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E4" w:rsidRPr="001D4693" w:rsidRDefault="00BB7AE4" w:rsidP="00244D33">
      <w:pPr>
        <w:rPr>
          <w:rFonts w:ascii="Times New Roman" w:hAnsi="Times New Roman"/>
          <w:color w:val="3366FF"/>
          <w:sz w:val="14"/>
          <w:lang w:val="uk-UA"/>
        </w:rPr>
      </w:pPr>
      <w:r w:rsidRPr="001D4693">
        <w:rPr>
          <w:rFonts w:ascii="Times New Roman" w:hAnsi="Times New Roman"/>
          <w:noProof/>
          <w:color w:val="3366FF"/>
          <w:sz w:val="14"/>
          <w:lang w:val="uk-UA"/>
        </w:rPr>
        <w:t xml:space="preserve">                                                                                                                         </w:t>
      </w:r>
      <w:r w:rsidR="005C2245">
        <w:rPr>
          <w:rFonts w:ascii="Times New Roman" w:hAnsi="Times New Roman"/>
          <w:noProof/>
          <w:color w:val="3366FF"/>
          <w:sz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3.25pt;visibility:visible">
            <v:imagedata r:id="rId4" o:title=""/>
          </v:shape>
        </w:pict>
      </w:r>
    </w:p>
    <w:p w:rsidR="00BB7AE4" w:rsidRPr="001D4693" w:rsidRDefault="00BB7AE4" w:rsidP="00244D33">
      <w:pPr>
        <w:pStyle w:val="8"/>
        <w:ind w:left="-12" w:firstLine="0"/>
        <w:rPr>
          <w:sz w:val="28"/>
          <w:szCs w:val="28"/>
        </w:rPr>
      </w:pPr>
      <w:r w:rsidRPr="001D4693">
        <w:rPr>
          <w:sz w:val="28"/>
          <w:szCs w:val="28"/>
        </w:rPr>
        <w:t>ВІННИЦЬКА ОБЛАСНА ДЕРЖАВНА АДМІНІСТРАЦІЯ</w:t>
      </w:r>
    </w:p>
    <w:p w:rsidR="00BB7AE4" w:rsidRPr="001D4693" w:rsidRDefault="00BB7AE4" w:rsidP="00244D33">
      <w:pPr>
        <w:pStyle w:val="2"/>
        <w:ind w:left="0" w:firstLine="0"/>
        <w:rPr>
          <w:sz w:val="28"/>
          <w:szCs w:val="28"/>
          <w:lang w:val="uk-UA"/>
        </w:rPr>
      </w:pPr>
      <w:r w:rsidRPr="001D4693">
        <w:rPr>
          <w:sz w:val="28"/>
          <w:szCs w:val="28"/>
          <w:lang w:val="uk-UA"/>
        </w:rPr>
        <w:t>УПРАВЛІННЯ У СПРАВАХ  НАЦІОНАЛЬНОСТЕЙ  ТА РЕЛІГІЙ</w:t>
      </w:r>
    </w:p>
    <w:p w:rsidR="00BB7AE4" w:rsidRPr="001D4693" w:rsidRDefault="005C2245" w:rsidP="00244D33">
      <w:pPr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1;visibility:visible;mso-position-horizontal-relative:page" from="80.25pt,13.9pt" to="555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5rVQIAAGQ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" o:allowincell="f" strokeweight="3pt">
            <v:stroke linestyle="thinThin"/>
            <w10:wrap anchorx="page"/>
          </v:line>
        </w:pict>
      </w:r>
      <w:r w:rsidR="00BB7AE4" w:rsidRPr="001D4693">
        <w:rPr>
          <w:rFonts w:ascii="Times New Roman" w:hAnsi="Times New Roman"/>
          <w:sz w:val="20"/>
          <w:szCs w:val="20"/>
          <w:lang w:val="uk-UA"/>
        </w:rPr>
        <w:t xml:space="preserve">          вул. Хмельницьке шосе,  </w:t>
      </w:r>
      <w:smartTag w:uri="urn:schemas-microsoft-com:office:smarttags" w:element="metricconverter">
        <w:smartTagPr>
          <w:attr w:name="ProductID" w:val="7, м"/>
        </w:smartTagPr>
        <w:r w:rsidR="00BB7AE4" w:rsidRPr="001D4693">
          <w:rPr>
            <w:rFonts w:ascii="Times New Roman" w:hAnsi="Times New Roman"/>
            <w:sz w:val="20"/>
            <w:szCs w:val="20"/>
            <w:lang w:val="uk-UA"/>
          </w:rPr>
          <w:t>7, м</w:t>
        </w:r>
      </w:smartTag>
      <w:r w:rsidR="00BB7AE4" w:rsidRPr="001D4693">
        <w:rPr>
          <w:rFonts w:ascii="Times New Roman" w:hAnsi="Times New Roman"/>
          <w:sz w:val="20"/>
          <w:szCs w:val="20"/>
          <w:lang w:val="uk-UA"/>
        </w:rPr>
        <w:t xml:space="preserve">. Вінниця, 21036,  тел. 661-270, факс 661-271, </w:t>
      </w:r>
      <w:r w:rsidR="00BB7AE4" w:rsidRPr="001D4693">
        <w:rPr>
          <w:rFonts w:ascii="Times New Roman" w:hAnsi="Times New Roman"/>
          <w:sz w:val="20"/>
          <w:szCs w:val="20"/>
          <w:lang w:val="en-US"/>
        </w:rPr>
        <w:t>E</w:t>
      </w:r>
      <w:r w:rsidR="00BB7AE4" w:rsidRPr="001D4693">
        <w:rPr>
          <w:rFonts w:ascii="Times New Roman" w:hAnsi="Times New Roman"/>
          <w:sz w:val="20"/>
          <w:szCs w:val="20"/>
          <w:lang w:val="uk-UA"/>
        </w:rPr>
        <w:t>-</w:t>
      </w:r>
      <w:r w:rsidR="00BB7AE4" w:rsidRPr="001D4693">
        <w:rPr>
          <w:rFonts w:ascii="Times New Roman" w:hAnsi="Times New Roman"/>
          <w:sz w:val="20"/>
          <w:szCs w:val="20"/>
          <w:lang w:val="en-US"/>
        </w:rPr>
        <w:t>mail</w:t>
      </w:r>
      <w:r w:rsidR="00BB7AE4" w:rsidRPr="001D469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BB7AE4">
        <w:rPr>
          <w:rFonts w:ascii="Times New Roman" w:hAnsi="Times New Roman"/>
          <w:sz w:val="20"/>
          <w:szCs w:val="20"/>
          <w:lang w:val="en-US"/>
        </w:rPr>
        <w:t>upr</w:t>
      </w:r>
      <w:r w:rsidR="00BB7AE4" w:rsidRPr="00442A84">
        <w:rPr>
          <w:rFonts w:ascii="Times New Roman" w:hAnsi="Times New Roman"/>
          <w:sz w:val="20"/>
          <w:szCs w:val="20"/>
          <w:lang w:val="uk-UA"/>
        </w:rPr>
        <w:t>_</w:t>
      </w:r>
      <w:r w:rsidR="00BB7AE4">
        <w:rPr>
          <w:rFonts w:ascii="Times New Roman" w:hAnsi="Times New Roman"/>
          <w:sz w:val="20"/>
          <w:szCs w:val="20"/>
          <w:lang w:val="en-US"/>
        </w:rPr>
        <w:t>relig</w:t>
      </w:r>
      <w:r w:rsidR="00BB7AE4" w:rsidRPr="00442A84">
        <w:rPr>
          <w:rFonts w:ascii="Times New Roman" w:hAnsi="Times New Roman"/>
          <w:sz w:val="20"/>
          <w:szCs w:val="20"/>
          <w:lang w:val="uk-UA"/>
        </w:rPr>
        <w:t>@</w:t>
      </w:r>
      <w:r w:rsidR="00BB7AE4">
        <w:rPr>
          <w:rFonts w:ascii="Times New Roman" w:hAnsi="Times New Roman"/>
          <w:sz w:val="20"/>
          <w:szCs w:val="20"/>
          <w:lang w:val="en-US"/>
        </w:rPr>
        <w:t>vin</w:t>
      </w:r>
      <w:r w:rsidR="00BB7AE4" w:rsidRPr="00442A84">
        <w:rPr>
          <w:rFonts w:ascii="Times New Roman" w:hAnsi="Times New Roman"/>
          <w:sz w:val="20"/>
          <w:szCs w:val="20"/>
          <w:lang w:val="uk-UA"/>
        </w:rPr>
        <w:t>.</w:t>
      </w:r>
      <w:r w:rsidR="00BB7AE4">
        <w:rPr>
          <w:rFonts w:ascii="Times New Roman" w:hAnsi="Times New Roman"/>
          <w:sz w:val="20"/>
          <w:szCs w:val="20"/>
          <w:lang w:val="en-US"/>
        </w:rPr>
        <w:t>gov</w:t>
      </w:r>
      <w:r w:rsidR="00BB7AE4" w:rsidRPr="00442A84">
        <w:rPr>
          <w:rFonts w:ascii="Times New Roman" w:hAnsi="Times New Roman"/>
          <w:sz w:val="20"/>
          <w:szCs w:val="20"/>
          <w:lang w:val="uk-UA"/>
        </w:rPr>
        <w:t>.</w:t>
      </w:r>
      <w:r w:rsidR="00BB7AE4">
        <w:rPr>
          <w:rFonts w:ascii="Times New Roman" w:hAnsi="Times New Roman"/>
          <w:sz w:val="20"/>
          <w:szCs w:val="20"/>
          <w:lang w:val="en-US"/>
        </w:rPr>
        <w:t>ua</w:t>
      </w:r>
      <w:r w:rsidR="00BB7AE4" w:rsidRPr="001D469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</w:p>
    <w:p w:rsidR="00BB7AE4" w:rsidRPr="00D42215" w:rsidRDefault="00BB7AE4" w:rsidP="00244D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tbl>
      <w:tblPr>
        <w:tblW w:w="9241" w:type="dxa"/>
        <w:tblLook w:val="00A0" w:firstRow="1" w:lastRow="0" w:firstColumn="1" w:lastColumn="0" w:noHBand="0" w:noVBand="0"/>
      </w:tblPr>
      <w:tblGrid>
        <w:gridCol w:w="4361"/>
        <w:gridCol w:w="4880"/>
      </w:tblGrid>
      <w:tr w:rsidR="00BB7AE4" w:rsidRPr="00244D33" w:rsidTr="00BB1B8B">
        <w:trPr>
          <w:trHeight w:val="901"/>
        </w:trPr>
        <w:tc>
          <w:tcPr>
            <w:tcW w:w="4361" w:type="dxa"/>
          </w:tcPr>
          <w:p w:rsidR="00BB7AE4" w:rsidRPr="00BB1B8B" w:rsidRDefault="005C2245" w:rsidP="005C224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26.07.2021 р.</w:t>
            </w:r>
            <w:r w:rsidR="00BB7AE4" w:rsidRPr="00BB1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19-запит</w:t>
            </w:r>
            <w:bookmarkStart w:id="0" w:name="_GoBack"/>
            <w:bookmarkEnd w:id="0"/>
          </w:p>
        </w:tc>
        <w:tc>
          <w:tcPr>
            <w:tcW w:w="4880" w:type="dxa"/>
          </w:tcPr>
          <w:p w:rsidR="00BB7AE4" w:rsidRPr="00BB1B8B" w:rsidRDefault="00BB7AE4" w:rsidP="00244D3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Тарас 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3C"/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foi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request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-89735-7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5@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dostup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pravda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  <w:r w:rsidRPr="00BB1B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ua</w:t>
            </w:r>
            <w:r w:rsidRPr="00BB1B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3E"/>
            </w:r>
            <w:r w:rsidRPr="00BB1B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B7AE4" w:rsidRPr="00BB1B8B" w:rsidRDefault="00BB7AE4" w:rsidP="00BB1B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Обласна державна </w:t>
            </w:r>
          </w:p>
          <w:p w:rsidR="00BB7AE4" w:rsidRPr="00BB1B8B" w:rsidRDefault="00BB7AE4" w:rsidP="00BB1B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адміністрація (копія)</w:t>
            </w:r>
          </w:p>
          <w:p w:rsidR="00BB7AE4" w:rsidRPr="00BB1B8B" w:rsidRDefault="00BB7AE4" w:rsidP="0028782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</w:tbl>
    <w:p w:rsidR="00BB7AE4" w:rsidRDefault="00BB7AE4" w:rsidP="00585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доручення керівництва Вінницької обласної державної адміністрації від 20.07.2021 року № 268-запит  у</w:t>
      </w:r>
      <w:r w:rsidRPr="00FD0C0A">
        <w:rPr>
          <w:rFonts w:ascii="Times New Roman" w:hAnsi="Times New Roman"/>
          <w:sz w:val="28"/>
          <w:szCs w:val="28"/>
          <w:lang w:val="uk-UA"/>
        </w:rPr>
        <w:t xml:space="preserve">правлінням у справах </w:t>
      </w:r>
      <w:r>
        <w:rPr>
          <w:rFonts w:ascii="Times New Roman" w:hAnsi="Times New Roman"/>
          <w:sz w:val="28"/>
          <w:szCs w:val="28"/>
          <w:lang w:val="uk-UA"/>
        </w:rPr>
        <w:t>національностей та релігій облдержадміністрації розглянуто Ваш запит на інформацію від 20.07.2021 року (вх. № 23 від 12.09.2017 року) щодо надання публічної інформації відповідно до Закону України «Про доступ до публічної інформації».</w:t>
      </w:r>
    </w:p>
    <w:p w:rsidR="00BB7AE4" w:rsidRDefault="00BB7AE4" w:rsidP="001746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результати розгляду повідомляємо.</w:t>
      </w:r>
    </w:p>
    <w:p w:rsidR="00BB7AE4" w:rsidRDefault="00BB7AE4" w:rsidP="006F4C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Копії документів, що надійшли до </w:t>
      </w:r>
      <w:r w:rsidRPr="006A2681">
        <w:rPr>
          <w:rFonts w:ascii="Times New Roman" w:hAnsi="Times New Roman"/>
          <w:sz w:val="28"/>
          <w:szCs w:val="28"/>
          <w:lang w:val="uk-UA"/>
        </w:rPr>
        <w:t xml:space="preserve">управління у справах національностей та релігій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Вінницької облдержадміністрації для реєстрації статуту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релігійної громади Покрови Пресвятої Богородиці села Вербовець Мурованокуриловецького району Могилів-Подільської єпархії УПЦ у новій  редакції надаємо у додатку 1.</w:t>
      </w:r>
    </w:p>
    <w:p w:rsidR="00BB7AE4" w:rsidRDefault="00BB7AE4" w:rsidP="006F4C8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Копію П</w:t>
      </w:r>
      <w:r w:rsidRPr="006A2681">
        <w:rPr>
          <w:rFonts w:ascii="Times New Roman" w:hAnsi="Times New Roman"/>
          <w:sz w:val="28"/>
          <w:szCs w:val="28"/>
          <w:lang w:val="uk-UA"/>
        </w:rPr>
        <w:t>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6A2681">
        <w:rPr>
          <w:rFonts w:ascii="Times New Roman" w:hAnsi="Times New Roman"/>
          <w:sz w:val="28"/>
          <w:szCs w:val="28"/>
          <w:lang w:val="uk-UA"/>
        </w:rPr>
        <w:t xml:space="preserve"> управління у справах національностей та релігій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Вінницької облдержадміністрації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посадову інструкцію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управління </w:t>
      </w:r>
      <w:r w:rsidRPr="006A2681">
        <w:rPr>
          <w:rFonts w:ascii="Times New Roman" w:hAnsi="Times New Roman"/>
          <w:sz w:val="28"/>
          <w:szCs w:val="28"/>
          <w:lang w:val="uk-UA"/>
        </w:rPr>
        <w:t xml:space="preserve">у справах національностей та релігій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Вінницької облдержадміністрації надаємо у додатку </w:t>
      </w:r>
      <w:r w:rsidR="00B00D0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B7AE4" w:rsidRPr="005B6FA3" w:rsidRDefault="00BB7AE4" w:rsidP="00585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5B6FA3">
        <w:rPr>
          <w:rFonts w:ascii="Times New Roman" w:hAnsi="Times New Roman"/>
          <w:sz w:val="28"/>
          <w:szCs w:val="28"/>
          <w:lang w:val="uk-UA"/>
        </w:rPr>
        <w:t xml:space="preserve">раво релігійних громада на зміну канонічного підпорядкування здійснюється шляхом реалізації статей 8, 12, </w:t>
      </w:r>
      <w:r>
        <w:rPr>
          <w:rFonts w:ascii="Times New Roman" w:hAnsi="Times New Roman"/>
          <w:sz w:val="28"/>
          <w:szCs w:val="28"/>
          <w:lang w:val="uk-UA"/>
        </w:rPr>
        <w:t xml:space="preserve">13, </w:t>
      </w:r>
      <w:r w:rsidRPr="005B6FA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, 15</w:t>
      </w:r>
      <w:r w:rsidRPr="005B6FA3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Pr="005B6F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свободу совісті та релігійні організації». </w:t>
      </w:r>
    </w:p>
    <w:p w:rsidR="00BB7AE4" w:rsidRPr="003F0221" w:rsidRDefault="00BB7AE4" w:rsidP="00D745E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3F0221">
        <w:rPr>
          <w:color w:val="000000"/>
          <w:sz w:val="28"/>
          <w:szCs w:val="28"/>
          <w:lang w:val="uk-UA"/>
        </w:rPr>
        <w:t xml:space="preserve">Копію </w:t>
      </w:r>
      <w:r>
        <w:rPr>
          <w:color w:val="000000"/>
          <w:sz w:val="28"/>
          <w:szCs w:val="28"/>
          <w:lang w:val="uk-UA"/>
        </w:rPr>
        <w:t xml:space="preserve">Інформаційної картки адміністративної послуги «Державна реєстрація змін до статуту (положення) релігійної громади» у </w:t>
      </w:r>
      <w:r w:rsidR="00B00D01">
        <w:rPr>
          <w:color w:val="000000"/>
          <w:sz w:val="28"/>
          <w:szCs w:val="28"/>
          <w:lang w:val="uk-UA"/>
        </w:rPr>
        <w:t>додатку</w:t>
      </w:r>
      <w:r>
        <w:rPr>
          <w:color w:val="000000"/>
          <w:sz w:val="28"/>
          <w:szCs w:val="28"/>
          <w:lang w:val="uk-UA"/>
        </w:rPr>
        <w:t xml:space="preserve"> </w:t>
      </w:r>
      <w:r w:rsidR="00B00D01">
        <w:rPr>
          <w:color w:val="000000"/>
          <w:sz w:val="28"/>
          <w:szCs w:val="28"/>
          <w:lang w:val="uk-UA"/>
        </w:rPr>
        <w:t>3.</w:t>
      </w:r>
    </w:p>
    <w:p w:rsidR="00BB7AE4" w:rsidRPr="005B6FA3" w:rsidRDefault="00BB7AE4" w:rsidP="005855B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</w:p>
    <w:p w:rsidR="00BB7AE4" w:rsidRDefault="00BB7AE4" w:rsidP="00FD6DFA">
      <w:pPr>
        <w:jc w:val="both"/>
        <w:rPr>
          <w:rFonts w:ascii="Times New Roman" w:hAnsi="Times New Roman"/>
          <w:b/>
          <w:sz w:val="28"/>
          <w:szCs w:val="28"/>
        </w:rPr>
      </w:pPr>
      <w:r w:rsidRPr="00662594"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r w:rsidRPr="00662594">
        <w:rPr>
          <w:rFonts w:ascii="Times New Roman" w:hAnsi="Times New Roman"/>
          <w:b/>
          <w:sz w:val="28"/>
          <w:szCs w:val="28"/>
        </w:rPr>
        <w:tab/>
      </w:r>
      <w:r w:rsidRPr="00662594">
        <w:rPr>
          <w:rFonts w:ascii="Times New Roman" w:hAnsi="Times New Roman"/>
          <w:b/>
          <w:sz w:val="28"/>
          <w:szCs w:val="28"/>
        </w:rPr>
        <w:tab/>
      </w:r>
      <w:r w:rsidRPr="00662594">
        <w:rPr>
          <w:rFonts w:ascii="Times New Roman" w:hAnsi="Times New Roman"/>
          <w:b/>
          <w:sz w:val="28"/>
          <w:szCs w:val="28"/>
        </w:rPr>
        <w:tab/>
      </w:r>
      <w:r w:rsidRPr="006625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5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62594">
        <w:rPr>
          <w:rFonts w:ascii="Times New Roman" w:hAnsi="Times New Roman"/>
          <w:b/>
          <w:sz w:val="28"/>
          <w:szCs w:val="28"/>
        </w:rPr>
        <w:t>Ігор САЛЕЦЬКИЙ</w:t>
      </w:r>
    </w:p>
    <w:p w:rsidR="00BB7AE4" w:rsidRPr="00F068CA" w:rsidRDefault="00BB7AE4" w:rsidP="005855B0">
      <w:pPr>
        <w:spacing w:line="240" w:lineRule="auto"/>
        <w:jc w:val="both"/>
      </w:pPr>
    </w:p>
    <w:sectPr w:rsidR="00BB7AE4" w:rsidRPr="00F068CA" w:rsidSect="003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7F"/>
    <w:rsid w:val="000223DD"/>
    <w:rsid w:val="000333E0"/>
    <w:rsid w:val="001746B6"/>
    <w:rsid w:val="001830DC"/>
    <w:rsid w:val="001A3FD5"/>
    <w:rsid w:val="001D4693"/>
    <w:rsid w:val="00232DB7"/>
    <w:rsid w:val="00244D33"/>
    <w:rsid w:val="00287827"/>
    <w:rsid w:val="003D3879"/>
    <w:rsid w:val="003D4C86"/>
    <w:rsid w:val="003D7FD5"/>
    <w:rsid w:val="003F0221"/>
    <w:rsid w:val="00442A84"/>
    <w:rsid w:val="005855B0"/>
    <w:rsid w:val="00593656"/>
    <w:rsid w:val="005B6FA3"/>
    <w:rsid w:val="005C0B92"/>
    <w:rsid w:val="005C2245"/>
    <w:rsid w:val="00623692"/>
    <w:rsid w:val="006434A1"/>
    <w:rsid w:val="00662594"/>
    <w:rsid w:val="006778DB"/>
    <w:rsid w:val="006A2681"/>
    <w:rsid w:val="006F4C85"/>
    <w:rsid w:val="00767D61"/>
    <w:rsid w:val="007D08EA"/>
    <w:rsid w:val="00970073"/>
    <w:rsid w:val="00A55DC3"/>
    <w:rsid w:val="00B00D01"/>
    <w:rsid w:val="00B659B8"/>
    <w:rsid w:val="00BB1B8B"/>
    <w:rsid w:val="00BB7AE4"/>
    <w:rsid w:val="00BC2452"/>
    <w:rsid w:val="00C6076C"/>
    <w:rsid w:val="00CC15F6"/>
    <w:rsid w:val="00D42215"/>
    <w:rsid w:val="00D745EE"/>
    <w:rsid w:val="00D9367F"/>
    <w:rsid w:val="00F068CA"/>
    <w:rsid w:val="00FD0C0A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11A0B95"/>
  <w15:docId w15:val="{21B488BC-144C-4817-BB39-5A32014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4D3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Calibri" w:hAnsi="Times New Roman"/>
      <w:b/>
      <w:bCs/>
      <w:sz w:val="36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44D33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rFonts w:ascii="Times New Roman" w:eastAsia="Calibri" w:hAnsi="Times New Roman"/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4D33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244D33"/>
    <w:rPr>
      <w:rFonts w:ascii="Times New Roman" w:eastAsia="Times New Roman" w:hAnsi="Times New Roman" w:cs="Times New Roman"/>
      <w:b/>
      <w:sz w:val="20"/>
      <w:szCs w:val="20"/>
      <w:lang w:val="uk-UA" w:eastAsia="ar-SA" w:bidi="ar-SA"/>
    </w:rPr>
  </w:style>
  <w:style w:type="table" w:styleId="a3">
    <w:name w:val="Table Grid"/>
    <w:basedOn w:val="a1"/>
    <w:uiPriority w:val="99"/>
    <w:rsid w:val="0024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06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068CA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B6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5B6FA3"/>
    <w:rPr>
      <w:rFonts w:cs="Times New Roman"/>
    </w:rPr>
  </w:style>
  <w:style w:type="character" w:styleId="a6">
    <w:name w:val="Hyperlink"/>
    <w:uiPriority w:val="99"/>
    <w:semiHidden/>
    <w:rsid w:val="005B6F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2021-07-23T06:39:00Z</dcterms:created>
  <dcterms:modified xsi:type="dcterms:W3CDTF">2021-07-26T11:53:00Z</dcterms:modified>
</cp:coreProperties>
</file>