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CE" w:rsidRDefault="00152B23" w:rsidP="00C83AC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0;width:47.8pt;height:62.35pt;z-index:251660288;mso-position-horizontal:absolute;mso-position-horizontal-relative:text;mso-position-vertical-relative:text" fillcolor="window">
            <v:imagedata r:id="rId4" o:title=""/>
            <w10:wrap type="square" side="right"/>
          </v:shape>
          <o:OLEObject Type="Embed" ProgID="PBrush" ShapeID="_x0000_s1026" DrawAspect="Content" ObjectID="_1681215915" r:id="rId5"/>
        </w:object>
      </w:r>
    </w:p>
    <w:p w:rsidR="00C83ACE" w:rsidRDefault="00C83ACE" w:rsidP="00C83AC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C83ACE" w:rsidRDefault="00C83ACE" w:rsidP="00C83AC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C83ACE" w:rsidRDefault="00C83ACE" w:rsidP="00C83AC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C83ACE" w:rsidRDefault="00C83ACE" w:rsidP="00C83AC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C83ACE" w:rsidRDefault="00C83ACE" w:rsidP="00C83A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УКРАЇНА</w:t>
      </w:r>
    </w:p>
    <w:p w:rsidR="00C83ACE" w:rsidRDefault="00C83ACE" w:rsidP="00C83A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КОМУНАЛЬНЕ  НЕКОМЕРЦІЙНЕ  ПІДПРИЄМСТВО</w:t>
      </w:r>
    </w:p>
    <w:p w:rsidR="00C83ACE" w:rsidRDefault="00C83ACE" w:rsidP="00C83A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«ЦЕНТР ПЕРВИННОЇ МЕДИКО-САНІТАРНОЇ ДОПОМОГИ №2»</w:t>
      </w:r>
    </w:p>
    <w:p w:rsidR="00C83ACE" w:rsidRDefault="00C83ACE" w:rsidP="00C83A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СОЛОМ’ЯНСЬКОГО РАЙОНУ М. КИЄВА</w:t>
      </w:r>
    </w:p>
    <w:p w:rsidR="00C83ACE" w:rsidRDefault="00C83ACE" w:rsidP="00C83A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1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646464"/>
          <w:sz w:val="18"/>
          <w:szCs w:val="18"/>
          <w:lang w:eastAsia="ru-RU"/>
        </w:rPr>
        <w:t>knpcpmsd2solom@ukr.net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вул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. Солом’янська, 17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03110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м. Київ -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110;  тел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/факс: 249-78-58; код ЄДРПОУ 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38960481</w:t>
      </w:r>
    </w:p>
    <w:p w:rsidR="00C83ACE" w:rsidRDefault="00C83ACE" w:rsidP="00C83A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27DDF6D" wp14:editId="742747D8">
                <wp:simplePos x="0" y="0"/>
                <wp:positionH relativeFrom="column">
                  <wp:posOffset>291465</wp:posOffset>
                </wp:positionH>
                <wp:positionV relativeFrom="paragraph">
                  <wp:posOffset>65405</wp:posOffset>
                </wp:positionV>
                <wp:extent cx="5212080" cy="0"/>
                <wp:effectExtent l="0" t="19050" r="4572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106D1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95pt,5.15pt" to="43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29.04.2021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07-11/</w:t>
      </w:r>
      <w:r w:rsidR="00152B2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721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__</w:t>
      </w:r>
    </w:p>
    <w:p w:rsidR="00C83ACE" w:rsidRDefault="00C83ACE" w:rsidP="00C83ACE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№______від ____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Громадянці</w:t>
      </w:r>
    </w:p>
    <w:p w:rsidR="00C83ACE" w:rsidRDefault="00C83ACE" w:rsidP="00C83ACE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          Лесик І.</w:t>
      </w: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3ACE" w:rsidRDefault="00C83ACE" w:rsidP="00C83A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Шановна Ірино!</w:t>
      </w: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3ACE" w:rsidRDefault="00C83ACE" w:rsidP="00C83A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КНП «ЦПМСД №2» Солом’янського р-ну м. Києва розглянуто лист Департаменту охорони здоров’я від 26.04.2021р. № 061-4710/09, щодо надання інформації на запит гр. Лесик І. про вакантні посади лікарів-інтернів для працевлаштування випускників 2021 р.</w:t>
      </w:r>
    </w:p>
    <w:p w:rsidR="00C83ACE" w:rsidRDefault="00C83ACE" w:rsidP="00C83A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Повідомляємо Вам, що в КНП «ЦПМСД №2» Солом’янського р-ну</w:t>
      </w:r>
    </w:p>
    <w:p w:rsidR="00C83ACE" w:rsidRDefault="00C83ACE" w:rsidP="00C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Києва станом на 29.04.2021р. наявних вакантних посад лікарів-інтернів немає.</w:t>
      </w: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повагою,</w:t>
      </w: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Валентина ШПИЛЬОВА</w:t>
      </w: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83ACE" w:rsidRDefault="00C83ACE" w:rsidP="00C83A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Світлана Дружин  249 78 50</w:t>
      </w:r>
    </w:p>
    <w:p w:rsidR="00C83ACE" w:rsidRDefault="00C83ACE" w:rsidP="00C83ACE">
      <w:pPr>
        <w:rPr>
          <w:lang w:val="uk-UA"/>
        </w:rPr>
      </w:pPr>
    </w:p>
    <w:p w:rsidR="00C83ACE" w:rsidRDefault="00C83ACE" w:rsidP="00C83ACE">
      <w:pPr>
        <w:rPr>
          <w:lang w:val="uk-UA"/>
        </w:rPr>
      </w:pPr>
    </w:p>
    <w:p w:rsidR="00C83ACE" w:rsidRDefault="00C83ACE" w:rsidP="00C83ACE">
      <w:pPr>
        <w:rPr>
          <w:lang w:val="uk-UA"/>
        </w:rPr>
      </w:pPr>
    </w:p>
    <w:p w:rsidR="00C83ACE" w:rsidRDefault="00C83ACE" w:rsidP="00C83ACE"/>
    <w:p w:rsidR="00C83ACE" w:rsidRDefault="00C83ACE" w:rsidP="00C83ACE"/>
    <w:p w:rsidR="00C83ACE" w:rsidRDefault="00C83ACE" w:rsidP="00C83ACE"/>
    <w:p w:rsidR="00C229DB" w:rsidRDefault="00152B23"/>
    <w:sectPr w:rsidR="00C2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CE"/>
    <w:rsid w:val="00152B23"/>
    <w:rsid w:val="007C12CE"/>
    <w:rsid w:val="00AA394A"/>
    <w:rsid w:val="00C83ACE"/>
    <w:rsid w:val="00E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B96917-E19A-4483-917E-C1CFF241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C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2021-04-29T12:06:00Z</dcterms:created>
  <dcterms:modified xsi:type="dcterms:W3CDTF">2021-04-29T12:39:00Z</dcterms:modified>
</cp:coreProperties>
</file>