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D1" w:rsidRDefault="009F74D1" w:rsidP="009F74D1">
      <w:pPr>
        <w:keepNext/>
        <w:suppressAutoHyphens/>
        <w:spacing w:before="240" w:after="60"/>
        <w:jc w:val="center"/>
        <w:outlineLvl w:val="1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ДАРНИЦЬКА РАЙОННА </w:t>
      </w:r>
      <w:r>
        <w:rPr>
          <w:bCs/>
          <w:iCs/>
          <w:lang w:val="uk-UA" w:eastAsia="ar-SA"/>
        </w:rPr>
        <w:t xml:space="preserve">В </w:t>
      </w:r>
      <w:r>
        <w:rPr>
          <w:bCs/>
          <w:iCs/>
          <w:lang w:eastAsia="ar-SA"/>
        </w:rPr>
        <w:t>МІ</w:t>
      </w:r>
      <w:proofErr w:type="gramStart"/>
      <w:r>
        <w:rPr>
          <w:bCs/>
          <w:iCs/>
          <w:lang w:eastAsia="ar-SA"/>
        </w:rPr>
        <w:t>СТ</w:t>
      </w:r>
      <w:proofErr w:type="gramEnd"/>
      <w:r>
        <w:rPr>
          <w:bCs/>
          <w:iCs/>
          <w:lang w:eastAsia="ar-SA"/>
        </w:rPr>
        <w:t>І КИЄВІ ДЕРЖАВНА АДМІНІСТРАЦІЯ</w:t>
      </w:r>
    </w:p>
    <w:p w:rsidR="009F74D1" w:rsidRDefault="009F74D1" w:rsidP="009F74D1">
      <w:pPr>
        <w:suppressAutoHyphens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КОМУНАЛЬНЕ НЕКОМЕРЦІЙНЕ ПІДПРИЄМСТВО</w:t>
      </w:r>
    </w:p>
    <w:p w:rsidR="009F74D1" w:rsidRDefault="009F74D1" w:rsidP="009F74D1">
      <w:pPr>
        <w:suppressAutoHyphens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 xml:space="preserve"> «КОНСУЛЬТАТИВНО-ДІАГНОСТИЧНИЙ ЦЕНТР ДИТЯЧИЙ </w:t>
      </w:r>
    </w:p>
    <w:p w:rsidR="009F74D1" w:rsidRDefault="009F74D1" w:rsidP="009F74D1">
      <w:pPr>
        <w:suppressAutoHyphens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eastAsia="ar-SA"/>
        </w:rPr>
        <w:t>ДАРНИЦЬКОГО РАЙОНУ</w:t>
      </w:r>
      <w:r>
        <w:rPr>
          <w:b/>
          <w:sz w:val="28"/>
          <w:szCs w:val="28"/>
          <w:lang w:val="uk-UA" w:eastAsia="ar-SA"/>
        </w:rPr>
        <w:t xml:space="preserve"> </w:t>
      </w:r>
      <w:proofErr w:type="gramStart"/>
      <w:r>
        <w:rPr>
          <w:b/>
          <w:sz w:val="28"/>
          <w:szCs w:val="28"/>
          <w:lang w:val="uk-UA" w:eastAsia="ar-SA"/>
        </w:rPr>
        <w:t>м</w:t>
      </w:r>
      <w:proofErr w:type="gramEnd"/>
      <w:r>
        <w:rPr>
          <w:b/>
          <w:sz w:val="28"/>
          <w:szCs w:val="28"/>
          <w:lang w:val="uk-UA" w:eastAsia="ar-SA"/>
        </w:rPr>
        <w:t>. КИЄВА»</w:t>
      </w:r>
    </w:p>
    <w:p w:rsidR="009F74D1" w:rsidRDefault="009F74D1" w:rsidP="009F74D1">
      <w:pPr>
        <w:suppressAutoHyphens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(КНП «КДЦД»)</w:t>
      </w:r>
    </w:p>
    <w:p w:rsidR="009F74D1" w:rsidRDefault="009F74D1" w:rsidP="009F74D1">
      <w:pPr>
        <w:suppressAutoHyphens/>
        <w:jc w:val="center"/>
        <w:rPr>
          <w:b/>
          <w:sz w:val="12"/>
          <w:szCs w:val="12"/>
          <w:lang w:val="uk-UA" w:eastAsia="ar-SA"/>
        </w:rPr>
      </w:pPr>
    </w:p>
    <w:p w:rsidR="009F74D1" w:rsidRDefault="009F74D1" w:rsidP="009F74D1">
      <w:pPr>
        <w:suppressAutoHyphens/>
        <w:jc w:val="center"/>
        <w:rPr>
          <w:sz w:val="20"/>
          <w:szCs w:val="20"/>
          <w:lang w:val="uk-UA" w:eastAsia="ar-SA"/>
        </w:rPr>
      </w:pPr>
      <w:r>
        <w:rPr>
          <w:i/>
          <w:sz w:val="20"/>
          <w:szCs w:val="20"/>
          <w:lang w:val="uk-UA" w:eastAsia="ar-SA"/>
        </w:rPr>
        <w:t>вул. Тростянецька, 8-Д, м. Київ, 02091 тел. (044)563-44-79, факс (044)560-38-68</w:t>
      </w:r>
    </w:p>
    <w:p w:rsidR="009F74D1" w:rsidRDefault="009F74D1" w:rsidP="009F74D1">
      <w:pPr>
        <w:suppressAutoHyphens/>
        <w:jc w:val="center"/>
        <w:rPr>
          <w:b/>
          <w:i/>
          <w:sz w:val="20"/>
          <w:szCs w:val="20"/>
          <w:lang w:val="uk-UA" w:eastAsia="ar-SA"/>
        </w:rPr>
      </w:pPr>
      <w:r>
        <w:rPr>
          <w:i/>
          <w:sz w:val="20"/>
          <w:szCs w:val="20"/>
          <w:lang w:val="uk-UA" w:eastAsia="ar-SA"/>
        </w:rPr>
        <w:t>Е-</w:t>
      </w:r>
      <w:r>
        <w:rPr>
          <w:i/>
          <w:sz w:val="20"/>
          <w:szCs w:val="20"/>
          <w:lang w:val="en-US" w:eastAsia="ar-SA"/>
        </w:rPr>
        <w:t>mail</w:t>
      </w:r>
      <w:r>
        <w:rPr>
          <w:i/>
          <w:sz w:val="20"/>
          <w:szCs w:val="20"/>
          <w:lang w:val="uk-UA" w:eastAsia="ar-SA"/>
        </w:rPr>
        <w:t>:</w:t>
      </w:r>
      <w:hyperlink r:id="rId4" w:history="1">
        <w:r>
          <w:rPr>
            <w:rStyle w:val="a5"/>
            <w:i/>
            <w:color w:val="000000" w:themeColor="text1"/>
            <w:sz w:val="20"/>
            <w:szCs w:val="20"/>
            <w:lang w:val="en-US"/>
          </w:rPr>
          <w:t>darn</w:t>
        </w:r>
        <w:r>
          <w:rPr>
            <w:rStyle w:val="a5"/>
            <w:i/>
            <w:color w:val="000000" w:themeColor="text1"/>
            <w:sz w:val="20"/>
            <w:szCs w:val="20"/>
            <w:lang w:val="uk-UA"/>
          </w:rPr>
          <w:t>-</w:t>
        </w:r>
        <w:r>
          <w:rPr>
            <w:rStyle w:val="a5"/>
            <w:i/>
            <w:color w:val="000000" w:themeColor="text1"/>
            <w:sz w:val="20"/>
            <w:szCs w:val="20"/>
            <w:lang w:val="en-US"/>
          </w:rPr>
          <w:t>dcd</w:t>
        </w:r>
        <w:r>
          <w:rPr>
            <w:rStyle w:val="a5"/>
            <w:i/>
            <w:color w:val="000000" w:themeColor="text1"/>
            <w:sz w:val="20"/>
            <w:szCs w:val="20"/>
            <w:lang w:val="uk-UA"/>
          </w:rPr>
          <w:t>@</w:t>
        </w:r>
        <w:r>
          <w:rPr>
            <w:rStyle w:val="a5"/>
            <w:i/>
            <w:color w:val="000000" w:themeColor="text1"/>
            <w:sz w:val="20"/>
            <w:szCs w:val="20"/>
            <w:lang w:val="en-US"/>
          </w:rPr>
          <w:t>kmda</w:t>
        </w:r>
        <w:r>
          <w:rPr>
            <w:rStyle w:val="a5"/>
            <w:i/>
            <w:color w:val="000000" w:themeColor="text1"/>
            <w:sz w:val="20"/>
            <w:szCs w:val="20"/>
            <w:lang w:val="uk-UA"/>
          </w:rPr>
          <w:t>.</w:t>
        </w:r>
        <w:r>
          <w:rPr>
            <w:rStyle w:val="a5"/>
            <w:i/>
            <w:color w:val="000000" w:themeColor="text1"/>
            <w:sz w:val="20"/>
            <w:szCs w:val="20"/>
            <w:lang w:val="en-US"/>
          </w:rPr>
          <w:t>gov</w:t>
        </w:r>
        <w:r>
          <w:rPr>
            <w:rStyle w:val="a5"/>
            <w:i/>
            <w:color w:val="000000" w:themeColor="text1"/>
            <w:sz w:val="20"/>
            <w:szCs w:val="20"/>
            <w:lang w:val="uk-UA"/>
          </w:rPr>
          <w:t>.</w:t>
        </w:r>
        <w:r>
          <w:rPr>
            <w:rStyle w:val="a5"/>
            <w:i/>
            <w:color w:val="000000" w:themeColor="text1"/>
            <w:sz w:val="20"/>
            <w:szCs w:val="20"/>
            <w:lang w:val="en-US"/>
          </w:rPr>
          <w:t>ua</w:t>
        </w:r>
      </w:hyperlink>
      <w:r>
        <w:rPr>
          <w:i/>
          <w:color w:val="000000" w:themeColor="text1"/>
          <w:sz w:val="20"/>
          <w:szCs w:val="20"/>
          <w:lang w:val="uk-UA" w:eastAsia="ar-SA"/>
        </w:rPr>
        <w:t xml:space="preserve">, </w:t>
      </w:r>
      <w:hyperlink r:id="rId5" w:history="1">
        <w:r>
          <w:rPr>
            <w:rStyle w:val="a5"/>
            <w:i/>
            <w:color w:val="000000" w:themeColor="text1"/>
            <w:sz w:val="20"/>
            <w:szCs w:val="20"/>
            <w:lang w:val="en-US"/>
          </w:rPr>
          <w:t>detclinika</w:t>
        </w:r>
        <w:r>
          <w:rPr>
            <w:rStyle w:val="a5"/>
            <w:i/>
            <w:color w:val="000000" w:themeColor="text1"/>
            <w:sz w:val="20"/>
            <w:szCs w:val="20"/>
            <w:lang w:val="uk-UA"/>
          </w:rPr>
          <w:t>@</w:t>
        </w:r>
        <w:r>
          <w:rPr>
            <w:rStyle w:val="a5"/>
            <w:i/>
            <w:color w:val="000000" w:themeColor="text1"/>
            <w:sz w:val="20"/>
            <w:szCs w:val="20"/>
            <w:lang w:val="en-US"/>
          </w:rPr>
          <w:t>ukr</w:t>
        </w:r>
        <w:r>
          <w:rPr>
            <w:rStyle w:val="a5"/>
            <w:i/>
            <w:color w:val="000000" w:themeColor="text1"/>
            <w:sz w:val="20"/>
            <w:szCs w:val="20"/>
            <w:lang w:val="uk-UA"/>
          </w:rPr>
          <w:t>.</w:t>
        </w:r>
        <w:r>
          <w:rPr>
            <w:rStyle w:val="a5"/>
            <w:i/>
            <w:color w:val="000000" w:themeColor="text1"/>
            <w:sz w:val="20"/>
            <w:szCs w:val="20"/>
            <w:lang w:val="en-US"/>
          </w:rPr>
          <w:t>net</w:t>
        </w:r>
      </w:hyperlink>
    </w:p>
    <w:p w:rsidR="009F74D1" w:rsidRDefault="009F74D1" w:rsidP="009F74D1">
      <w:pPr>
        <w:keepNext/>
        <w:tabs>
          <w:tab w:val="left" w:pos="0"/>
        </w:tabs>
        <w:suppressAutoHyphens/>
        <w:jc w:val="center"/>
        <w:outlineLvl w:val="2"/>
        <w:rPr>
          <w:rFonts w:ascii="Arial" w:hAnsi="Arial" w:cs="Arial"/>
          <w:b/>
          <w:bCs/>
          <w:sz w:val="20"/>
          <w:szCs w:val="20"/>
          <w:lang w:val="uk-UA" w:eastAsia="ar-SA"/>
        </w:rPr>
      </w:pPr>
      <w:r>
        <w:rPr>
          <w:bCs/>
          <w:i/>
          <w:sz w:val="20"/>
          <w:szCs w:val="20"/>
          <w:lang w:val="uk-UA" w:eastAsia="ar-SA"/>
        </w:rPr>
        <w:t>Код ЄДРПОУ 26188248</w:t>
      </w:r>
    </w:p>
    <w:tbl>
      <w:tblPr>
        <w:tblW w:w="9780" w:type="dxa"/>
        <w:tblLayout w:type="fixed"/>
        <w:tblLook w:val="04A0"/>
      </w:tblPr>
      <w:tblGrid>
        <w:gridCol w:w="9780"/>
      </w:tblGrid>
      <w:tr w:rsidR="009F74D1" w:rsidTr="009F74D1">
        <w:trPr>
          <w:trHeight w:val="128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F74D1" w:rsidRDefault="009F74D1">
            <w:pPr>
              <w:keepNext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outlineLvl w:val="8"/>
              <w:rPr>
                <w:b/>
                <w:bCs/>
                <w:lang w:val="uk-UA" w:eastAsia="ar-SA"/>
              </w:rPr>
            </w:pPr>
          </w:p>
        </w:tc>
      </w:tr>
    </w:tbl>
    <w:p w:rsidR="009F74D1" w:rsidRDefault="009F74D1" w:rsidP="009F74D1">
      <w:pPr>
        <w:rPr>
          <w:sz w:val="28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</w:t>
      </w:r>
    </w:p>
    <w:p w:rsidR="009F74D1" w:rsidRDefault="000336DF" w:rsidP="009F74D1">
      <w:pPr>
        <w:suppressAutoHyphens/>
        <w:rPr>
          <w:lang w:val="uk-UA"/>
        </w:rPr>
      </w:pPr>
      <w:r>
        <w:rPr>
          <w:b/>
          <w:sz w:val="32"/>
          <w:szCs w:val="32"/>
          <w:lang w:val="uk-UA" w:eastAsia="ar-SA"/>
        </w:rPr>
        <w:t xml:space="preserve">№ </w:t>
      </w:r>
      <w:r w:rsidR="00FF0756">
        <w:rPr>
          <w:b/>
          <w:sz w:val="32"/>
          <w:szCs w:val="32"/>
          <w:lang w:val="en-US" w:eastAsia="ar-SA"/>
        </w:rPr>
        <w:t>3</w:t>
      </w:r>
      <w:r w:rsidR="00F205D1">
        <w:rPr>
          <w:b/>
          <w:sz w:val="32"/>
          <w:szCs w:val="32"/>
          <w:lang w:val="uk-UA" w:eastAsia="ar-SA"/>
        </w:rPr>
        <w:t>57</w:t>
      </w:r>
      <w:r w:rsidR="009F74D1">
        <w:rPr>
          <w:b/>
          <w:sz w:val="32"/>
          <w:szCs w:val="32"/>
          <w:lang w:val="uk-UA" w:eastAsia="ar-SA"/>
        </w:rPr>
        <w:br/>
      </w:r>
      <w:r w:rsidR="009F74D1">
        <w:rPr>
          <w:bCs/>
          <w:sz w:val="28"/>
          <w:lang w:val="uk-UA" w:eastAsia="ar-SA"/>
        </w:rPr>
        <w:t>від _</w:t>
      </w:r>
      <w:r w:rsidR="00F205D1">
        <w:rPr>
          <w:bCs/>
          <w:sz w:val="28"/>
          <w:lang w:val="uk-UA" w:eastAsia="ar-SA"/>
        </w:rPr>
        <w:t>25</w:t>
      </w:r>
      <w:r w:rsidR="009F74D1">
        <w:rPr>
          <w:bCs/>
          <w:sz w:val="28"/>
          <w:u w:val="single"/>
          <w:lang w:val="uk-UA" w:eastAsia="ar-SA"/>
        </w:rPr>
        <w:t>.</w:t>
      </w:r>
      <w:r w:rsidR="00322995">
        <w:rPr>
          <w:bCs/>
          <w:sz w:val="28"/>
          <w:u w:val="single"/>
          <w:lang w:val="uk-UA" w:eastAsia="ar-SA"/>
        </w:rPr>
        <w:t>0</w:t>
      </w:r>
      <w:r w:rsidR="00830081">
        <w:rPr>
          <w:bCs/>
          <w:sz w:val="28"/>
          <w:u w:val="single"/>
          <w:lang w:val="en-US" w:eastAsia="ar-SA"/>
        </w:rPr>
        <w:t>3</w:t>
      </w:r>
      <w:r w:rsidR="009F74D1">
        <w:rPr>
          <w:bCs/>
          <w:sz w:val="28"/>
          <w:u w:val="single"/>
          <w:lang w:val="uk-UA" w:eastAsia="ar-SA"/>
        </w:rPr>
        <w:t>.202</w:t>
      </w:r>
      <w:r w:rsidR="00322995">
        <w:rPr>
          <w:bCs/>
          <w:sz w:val="28"/>
          <w:u w:val="single"/>
          <w:lang w:val="uk-UA" w:eastAsia="ar-SA"/>
        </w:rPr>
        <w:t>1</w:t>
      </w:r>
    </w:p>
    <w:p w:rsidR="009F74D1" w:rsidRDefault="009F74D1" w:rsidP="009F74D1">
      <w:pPr>
        <w:widowControl w:val="0"/>
        <w:suppressAutoHyphens/>
        <w:snapToGrid w:val="0"/>
        <w:ind w:firstLine="4536"/>
        <w:rPr>
          <w:rFonts w:eastAsia="Lucida Sans Unicode"/>
          <w:bCs/>
          <w:sz w:val="28"/>
          <w:szCs w:val="28"/>
          <w:lang w:val="uk-UA" w:eastAsia="ar-SA"/>
        </w:rPr>
      </w:pPr>
    </w:p>
    <w:p w:rsidR="009F74D1" w:rsidRDefault="009F74D1" w:rsidP="009F74D1">
      <w:pPr>
        <w:jc w:val="center"/>
        <w:rPr>
          <w:sz w:val="28"/>
          <w:lang w:val="uk-UA"/>
        </w:rPr>
      </w:pPr>
    </w:p>
    <w:p w:rsidR="009F74D1" w:rsidRPr="003A1CCF" w:rsidRDefault="009F74D1" w:rsidP="009F74D1">
      <w:pPr>
        <w:rPr>
          <w:sz w:val="28"/>
          <w:lang w:val="en-US"/>
        </w:rPr>
      </w:pPr>
      <w:r>
        <w:rPr>
          <w:sz w:val="28"/>
          <w:lang w:val="uk-UA"/>
        </w:rPr>
        <w:t xml:space="preserve">                                                             </w:t>
      </w:r>
      <w:r w:rsidR="00830081">
        <w:rPr>
          <w:sz w:val="28"/>
          <w:lang w:val="uk-UA"/>
        </w:rPr>
        <w:t>К</w:t>
      </w:r>
      <w:r w:rsidR="00F205D1">
        <w:rPr>
          <w:sz w:val="28"/>
          <w:lang w:val="uk-UA"/>
        </w:rPr>
        <w:t>атерина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 </w:t>
      </w:r>
    </w:p>
    <w:p w:rsidR="009F74D1" w:rsidRDefault="009F74D1" w:rsidP="009F74D1">
      <w:pPr>
        <w:rPr>
          <w:lang w:val="uk-UA"/>
        </w:rPr>
      </w:pPr>
      <w:r>
        <w:rPr>
          <w:sz w:val="28"/>
          <w:lang w:val="uk-UA"/>
        </w:rPr>
        <w:t xml:space="preserve">                                                             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  <w:lang w:val="uk-UA"/>
        </w:rPr>
        <w:t>-</w:t>
      </w:r>
      <w:proofErr w:type="gramStart"/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  <w:lang w:val="uk-UA"/>
        </w:rPr>
        <w:t>:</w:t>
      </w:r>
      <w:proofErr w:type="gramEnd"/>
      <w:r>
        <w:rPr>
          <w:color w:val="000000"/>
          <w:sz w:val="28"/>
          <w:szCs w:val="28"/>
          <w:lang w:val="uk-UA"/>
        </w:rPr>
        <w:t>&lt;</w:t>
      </w:r>
      <w:r>
        <w:rPr>
          <w:color w:val="000000"/>
          <w:sz w:val="28"/>
          <w:szCs w:val="28"/>
          <w:lang w:val="en-US"/>
        </w:rPr>
        <w:t>foi</w:t>
      </w:r>
      <w:r>
        <w:rPr>
          <w:color w:val="000000"/>
          <w:sz w:val="28"/>
          <w:szCs w:val="28"/>
          <w:lang w:val="uk-UA"/>
        </w:rPr>
        <w:t>+</w:t>
      </w:r>
      <w:r>
        <w:rPr>
          <w:color w:val="000000"/>
          <w:sz w:val="28"/>
          <w:szCs w:val="28"/>
          <w:lang w:val="en-US"/>
        </w:rPr>
        <w:t>request</w:t>
      </w:r>
      <w:r>
        <w:rPr>
          <w:color w:val="000000"/>
          <w:sz w:val="28"/>
          <w:szCs w:val="28"/>
          <w:lang w:val="uk-UA"/>
        </w:rPr>
        <w:t>-</w:t>
      </w:r>
      <w:r w:rsidR="00830081">
        <w:rPr>
          <w:color w:val="000000"/>
          <w:sz w:val="28"/>
          <w:szCs w:val="28"/>
          <w:lang w:val="en-US"/>
        </w:rPr>
        <w:t>83</w:t>
      </w:r>
      <w:r w:rsidR="00F205D1">
        <w:rPr>
          <w:color w:val="000000"/>
          <w:sz w:val="28"/>
          <w:szCs w:val="28"/>
          <w:lang w:val="uk-UA"/>
        </w:rPr>
        <w:t>450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</w:t>
      </w:r>
      <w:r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uk-UA"/>
        </w:rPr>
        <w:t xml:space="preserve">  </w:t>
      </w:r>
      <w:r w:rsidR="00F205D1">
        <w:rPr>
          <w:color w:val="000000"/>
          <w:sz w:val="28"/>
          <w:szCs w:val="28"/>
          <w:lang w:val="en-US"/>
        </w:rPr>
        <w:t>f1d16885</w:t>
      </w:r>
      <w:r>
        <w:rPr>
          <w:color w:val="000000"/>
          <w:sz w:val="28"/>
          <w:szCs w:val="28"/>
          <w:lang w:val="uk-UA"/>
        </w:rPr>
        <w:t>@</w:t>
      </w:r>
      <w:r>
        <w:rPr>
          <w:color w:val="000000"/>
          <w:sz w:val="28"/>
          <w:szCs w:val="28"/>
          <w:lang w:val="en-US"/>
        </w:rPr>
        <w:t>dostup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en-US"/>
        </w:rPr>
        <w:t>pravda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en-US"/>
        </w:rPr>
        <w:t>com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en-US"/>
        </w:rPr>
        <w:t>ua</w:t>
      </w:r>
      <w:r>
        <w:rPr>
          <w:color w:val="000000"/>
          <w:sz w:val="28"/>
          <w:szCs w:val="28"/>
          <w:lang w:val="uk-UA"/>
        </w:rPr>
        <w:t>&gt;</w:t>
      </w:r>
    </w:p>
    <w:p w:rsidR="009F74D1" w:rsidRDefault="009F74D1" w:rsidP="009F74D1">
      <w:pPr>
        <w:rPr>
          <w:sz w:val="28"/>
          <w:lang w:val="uk-UA"/>
        </w:rPr>
      </w:pPr>
    </w:p>
    <w:p w:rsidR="009F74D1" w:rsidRDefault="009F74D1" w:rsidP="009F74D1">
      <w:pPr>
        <w:rPr>
          <w:sz w:val="28"/>
          <w:lang w:val="uk-UA"/>
        </w:rPr>
      </w:pPr>
    </w:p>
    <w:p w:rsidR="009F74D1" w:rsidRDefault="009F74D1" w:rsidP="009F74D1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</w:t>
      </w:r>
    </w:p>
    <w:p w:rsidR="009F74D1" w:rsidRDefault="009F74D1" w:rsidP="009F74D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</w:t>
      </w:r>
    </w:p>
    <w:p w:rsidR="009F74D1" w:rsidRDefault="009F74D1" w:rsidP="009F74D1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Адміністрація КНП «Консультативно-діагностичний центр дитячий Дарницького району м. Києва» повідомляє, що  вакансії для працевлаштування випускників  вищих навчальних закладів 2021 року, які навчались за де</w:t>
      </w:r>
      <w:r w:rsidR="00322995">
        <w:rPr>
          <w:sz w:val="28"/>
          <w:szCs w:val="28"/>
          <w:lang w:val="uk-UA"/>
        </w:rPr>
        <w:t xml:space="preserve">ржавним замовленням, станом на </w:t>
      </w:r>
      <w:r w:rsidR="00F205D1" w:rsidRPr="00F205D1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.</w:t>
      </w:r>
      <w:r w:rsidR="00322995">
        <w:rPr>
          <w:sz w:val="28"/>
          <w:szCs w:val="28"/>
          <w:lang w:val="uk-UA"/>
        </w:rPr>
        <w:t>0</w:t>
      </w:r>
      <w:r w:rsidR="00830081" w:rsidRPr="00830081">
        <w:rPr>
          <w:sz w:val="28"/>
          <w:szCs w:val="28"/>
          <w:lang w:val="uk-UA"/>
        </w:rPr>
        <w:t>3</w:t>
      </w:r>
      <w:r w:rsidR="00322995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 xml:space="preserve"> року відсутні.  </w:t>
      </w:r>
    </w:p>
    <w:p w:rsidR="009F74D1" w:rsidRDefault="009F74D1" w:rsidP="009F74D1">
      <w:pPr>
        <w:jc w:val="both"/>
        <w:rPr>
          <w:sz w:val="28"/>
          <w:lang w:val="uk-UA"/>
        </w:rPr>
      </w:pPr>
    </w:p>
    <w:p w:rsidR="009F74D1" w:rsidRDefault="009F74D1" w:rsidP="009F74D1">
      <w:pPr>
        <w:rPr>
          <w:sz w:val="28"/>
          <w:lang w:val="uk-UA"/>
        </w:rPr>
      </w:pPr>
    </w:p>
    <w:p w:rsidR="009F74D1" w:rsidRDefault="009F74D1" w:rsidP="009F74D1">
      <w:pPr>
        <w:jc w:val="both"/>
        <w:rPr>
          <w:sz w:val="28"/>
          <w:lang w:val="uk-UA"/>
        </w:rPr>
      </w:pPr>
    </w:p>
    <w:p w:rsidR="009F74D1" w:rsidRDefault="009F74D1" w:rsidP="009F74D1">
      <w:pPr>
        <w:jc w:val="both"/>
        <w:rPr>
          <w:sz w:val="28"/>
          <w:lang w:val="uk-UA"/>
        </w:rPr>
      </w:pPr>
    </w:p>
    <w:p w:rsidR="009F74D1" w:rsidRDefault="009F74D1" w:rsidP="009F74D1">
      <w:pPr>
        <w:jc w:val="both"/>
        <w:rPr>
          <w:sz w:val="28"/>
          <w:lang w:val="uk-UA"/>
        </w:rPr>
      </w:pPr>
    </w:p>
    <w:p w:rsidR="009F74D1" w:rsidRDefault="009F74D1" w:rsidP="009F74D1">
      <w:pPr>
        <w:jc w:val="both"/>
        <w:rPr>
          <w:sz w:val="28"/>
          <w:lang w:val="uk-UA"/>
        </w:rPr>
      </w:pPr>
    </w:p>
    <w:p w:rsidR="009F74D1" w:rsidRDefault="009F74D1" w:rsidP="009F74D1">
      <w:pPr>
        <w:jc w:val="both"/>
        <w:rPr>
          <w:sz w:val="28"/>
          <w:lang w:val="uk-UA"/>
        </w:rPr>
      </w:pPr>
    </w:p>
    <w:p w:rsidR="009F74D1" w:rsidRDefault="009F74D1" w:rsidP="009F74D1">
      <w:pPr>
        <w:jc w:val="both"/>
        <w:rPr>
          <w:sz w:val="28"/>
          <w:lang w:val="uk-UA"/>
        </w:rPr>
      </w:pPr>
    </w:p>
    <w:p w:rsidR="009F74D1" w:rsidRDefault="009F74D1" w:rsidP="009F74D1">
      <w:pPr>
        <w:ind w:right="-158"/>
        <w:jc w:val="center"/>
        <w:rPr>
          <w:sz w:val="28"/>
          <w:lang w:val="uk-UA"/>
        </w:rPr>
      </w:pPr>
      <w:r>
        <w:rPr>
          <w:sz w:val="28"/>
          <w:lang w:val="uk-UA"/>
        </w:rPr>
        <w:t>Директор                                         Світлана БАКАЛІНСЬКА</w:t>
      </w:r>
    </w:p>
    <w:p w:rsidR="009F74D1" w:rsidRDefault="009F74D1" w:rsidP="009F74D1">
      <w:pPr>
        <w:rPr>
          <w:lang w:val="uk-UA"/>
        </w:rPr>
      </w:pPr>
    </w:p>
    <w:p w:rsidR="009F74D1" w:rsidRDefault="009F74D1" w:rsidP="009F74D1">
      <w:pPr>
        <w:rPr>
          <w:lang w:val="uk-UA"/>
        </w:rPr>
      </w:pPr>
    </w:p>
    <w:p w:rsidR="009F74D1" w:rsidRDefault="009F74D1" w:rsidP="009F74D1">
      <w:pPr>
        <w:jc w:val="center"/>
        <w:rPr>
          <w:sz w:val="28"/>
          <w:szCs w:val="28"/>
          <w:lang w:val="uk-UA"/>
        </w:rPr>
      </w:pPr>
    </w:p>
    <w:p w:rsidR="009F74D1" w:rsidRDefault="009F74D1" w:rsidP="009F74D1">
      <w:pPr>
        <w:jc w:val="center"/>
        <w:rPr>
          <w:sz w:val="28"/>
          <w:szCs w:val="28"/>
        </w:rPr>
      </w:pPr>
    </w:p>
    <w:p w:rsidR="009F74D1" w:rsidRDefault="009F74D1" w:rsidP="009F74D1">
      <w:pPr>
        <w:jc w:val="center"/>
        <w:rPr>
          <w:sz w:val="28"/>
          <w:szCs w:val="28"/>
        </w:rPr>
      </w:pPr>
    </w:p>
    <w:p w:rsidR="009F74D1" w:rsidRDefault="009F74D1" w:rsidP="009F74D1">
      <w:pPr>
        <w:jc w:val="center"/>
        <w:rPr>
          <w:sz w:val="28"/>
          <w:szCs w:val="28"/>
        </w:rPr>
      </w:pPr>
    </w:p>
    <w:p w:rsidR="009F74D1" w:rsidRDefault="009F74D1" w:rsidP="009F74D1">
      <w:pPr>
        <w:jc w:val="center"/>
        <w:rPr>
          <w:sz w:val="28"/>
          <w:szCs w:val="28"/>
          <w:lang w:val="uk-UA"/>
        </w:rPr>
      </w:pPr>
    </w:p>
    <w:p w:rsidR="009F74D1" w:rsidRDefault="009F74D1" w:rsidP="009F74D1">
      <w:pPr>
        <w:jc w:val="center"/>
        <w:rPr>
          <w:sz w:val="28"/>
          <w:szCs w:val="28"/>
          <w:lang w:val="uk-UA"/>
        </w:rPr>
      </w:pPr>
    </w:p>
    <w:p w:rsidR="009F74D1" w:rsidRDefault="009F74D1" w:rsidP="009F74D1">
      <w:pPr>
        <w:jc w:val="center"/>
        <w:rPr>
          <w:sz w:val="28"/>
          <w:szCs w:val="28"/>
          <w:lang w:val="uk-UA"/>
        </w:rPr>
      </w:pPr>
    </w:p>
    <w:p w:rsidR="009F74D1" w:rsidRDefault="009F74D1" w:rsidP="009F74D1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lang w:val="uk-UA"/>
        </w:rPr>
        <w:t xml:space="preserve">Радченко Л.П. </w:t>
      </w:r>
      <w:r>
        <w:t>(</w:t>
      </w:r>
      <w:r>
        <w:rPr>
          <w:lang w:val="uk-UA"/>
        </w:rPr>
        <w:t>044)562-40-85</w:t>
      </w:r>
    </w:p>
    <w:p w:rsidR="0048014A" w:rsidRPr="009F74D1" w:rsidRDefault="0048014A" w:rsidP="009F74D1"/>
    <w:sectPr w:rsidR="0048014A" w:rsidRPr="009F74D1" w:rsidSect="0048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F034F5"/>
    <w:rsid w:val="0001720A"/>
    <w:rsid w:val="000336DF"/>
    <w:rsid w:val="000433E9"/>
    <w:rsid w:val="0005764C"/>
    <w:rsid w:val="000C7432"/>
    <w:rsid w:val="001F38B2"/>
    <w:rsid w:val="0021262C"/>
    <w:rsid w:val="002162D6"/>
    <w:rsid w:val="0027792D"/>
    <w:rsid w:val="00322995"/>
    <w:rsid w:val="00371860"/>
    <w:rsid w:val="003A1CCF"/>
    <w:rsid w:val="003D44F3"/>
    <w:rsid w:val="0048014A"/>
    <w:rsid w:val="004A0BEE"/>
    <w:rsid w:val="004C271F"/>
    <w:rsid w:val="004F4878"/>
    <w:rsid w:val="00522523"/>
    <w:rsid w:val="00532D8B"/>
    <w:rsid w:val="005402F4"/>
    <w:rsid w:val="005959CA"/>
    <w:rsid w:val="00663105"/>
    <w:rsid w:val="006D7A74"/>
    <w:rsid w:val="00746983"/>
    <w:rsid w:val="007476D3"/>
    <w:rsid w:val="007D3B20"/>
    <w:rsid w:val="00830081"/>
    <w:rsid w:val="00872C3D"/>
    <w:rsid w:val="008B128D"/>
    <w:rsid w:val="009F74D1"/>
    <w:rsid w:val="00AF168C"/>
    <w:rsid w:val="00AF7C6D"/>
    <w:rsid w:val="00B769C9"/>
    <w:rsid w:val="00B83AE6"/>
    <w:rsid w:val="00B909A0"/>
    <w:rsid w:val="00C24A3A"/>
    <w:rsid w:val="00C51820"/>
    <w:rsid w:val="00C72D7E"/>
    <w:rsid w:val="00CA5379"/>
    <w:rsid w:val="00CF1C59"/>
    <w:rsid w:val="00D53C29"/>
    <w:rsid w:val="00D575C1"/>
    <w:rsid w:val="00EB31AA"/>
    <w:rsid w:val="00EE22BF"/>
    <w:rsid w:val="00EE5BB6"/>
    <w:rsid w:val="00F034F5"/>
    <w:rsid w:val="00F205D1"/>
    <w:rsid w:val="00F52152"/>
    <w:rsid w:val="00FA6D23"/>
    <w:rsid w:val="00FE673E"/>
    <w:rsid w:val="00FF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2152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52152"/>
    <w:pPr>
      <w:keepNext/>
      <w:tabs>
        <w:tab w:val="num" w:pos="0"/>
      </w:tabs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9">
    <w:name w:val="heading 9"/>
    <w:basedOn w:val="a"/>
    <w:next w:val="a"/>
    <w:link w:val="90"/>
    <w:qFormat/>
    <w:rsid w:val="00F52152"/>
    <w:pPr>
      <w:keepNext/>
      <w:tabs>
        <w:tab w:val="num" w:pos="0"/>
      </w:tabs>
      <w:suppressAutoHyphens/>
      <w:jc w:val="center"/>
      <w:outlineLvl w:val="8"/>
    </w:pPr>
    <w:rPr>
      <w:b/>
      <w:bCs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215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5215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rsid w:val="00F52152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3">
    <w:name w:val="Body Text"/>
    <w:basedOn w:val="a"/>
    <w:link w:val="a4"/>
    <w:rsid w:val="00F52152"/>
    <w:pPr>
      <w:widowControl w:val="0"/>
      <w:suppressAutoHyphens/>
      <w:spacing w:after="120"/>
    </w:pPr>
    <w:rPr>
      <w:rFonts w:ascii="Arial" w:eastAsia="Lucida Sans Unicode" w:hAnsi="Arial"/>
      <w:sz w:val="20"/>
      <w:lang w:eastAsia="ar-SA"/>
    </w:rPr>
  </w:style>
  <w:style w:type="character" w:customStyle="1" w:styleId="a4">
    <w:name w:val="Основной текст Знак"/>
    <w:basedOn w:val="a0"/>
    <w:link w:val="a3"/>
    <w:rsid w:val="00F52152"/>
    <w:rPr>
      <w:rFonts w:ascii="Arial" w:eastAsia="Lucida Sans Unicode" w:hAnsi="Arial" w:cs="Times New Roman"/>
      <w:sz w:val="20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9F74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clinika@ukr.net" TargetMode="External"/><Relationship Id="rId4" Type="http://schemas.openxmlformats.org/officeDocument/2006/relationships/hyperlink" Target="mailto:darn-dcd@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t.konoplyanskaya</dc:creator>
  <cp:keywords/>
  <dc:description/>
  <cp:lastModifiedBy>user</cp:lastModifiedBy>
  <cp:revision>31</cp:revision>
  <cp:lastPrinted>2021-01-25T11:28:00Z</cp:lastPrinted>
  <dcterms:created xsi:type="dcterms:W3CDTF">2019-03-29T12:27:00Z</dcterms:created>
  <dcterms:modified xsi:type="dcterms:W3CDTF">2021-03-25T07:15:00Z</dcterms:modified>
</cp:coreProperties>
</file>