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017D8" w:rsidTr="00D94713">
        <w:tc>
          <w:tcPr>
            <w:tcW w:w="4927" w:type="dxa"/>
          </w:tcPr>
          <w:p w:rsidR="005017D8" w:rsidRDefault="005017D8" w:rsidP="00D9471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017D8" w:rsidRPr="00AA0AFF" w:rsidRDefault="005017D8" w:rsidP="00D94713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A0AFF">
              <w:rPr>
                <w:b/>
                <w:sz w:val="28"/>
                <w:szCs w:val="28"/>
                <w:lang w:val="uk-UA"/>
              </w:rPr>
              <w:t xml:space="preserve">Володимиру </w:t>
            </w:r>
            <w:proofErr w:type="spellStart"/>
            <w:r w:rsidRPr="00AA0AFF">
              <w:rPr>
                <w:b/>
                <w:sz w:val="28"/>
                <w:szCs w:val="28"/>
                <w:lang w:val="uk-UA"/>
              </w:rPr>
              <w:t>Ксєнічу</w:t>
            </w:r>
            <w:proofErr w:type="spellEnd"/>
          </w:p>
          <w:p w:rsidR="005017D8" w:rsidRDefault="005017D8" w:rsidP="00D94713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5017D8" w:rsidRDefault="005017D8" w:rsidP="00D9471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02002, м. Київ, </w:t>
            </w:r>
          </w:p>
          <w:p w:rsidR="005017D8" w:rsidRPr="00AA0AFF" w:rsidRDefault="005017D8" w:rsidP="00D9471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Митрополита </w:t>
            </w:r>
            <w:proofErr w:type="spellStart"/>
            <w:r>
              <w:rPr>
                <w:sz w:val="24"/>
                <w:szCs w:val="24"/>
                <w:lang w:val="uk-UA"/>
              </w:rPr>
              <w:t>Андрея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Шептицького, 10</w:t>
            </w:r>
          </w:p>
          <w:p w:rsidR="005017D8" w:rsidRDefault="005017D8" w:rsidP="00D94713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5017D8" w:rsidRDefault="005017D8" w:rsidP="00D94713">
            <w:pPr>
              <w:rPr>
                <w:sz w:val="28"/>
                <w:szCs w:val="28"/>
              </w:rPr>
            </w:pPr>
          </w:p>
        </w:tc>
      </w:tr>
    </w:tbl>
    <w:p w:rsidR="00137F50" w:rsidRDefault="00137F50" w:rsidP="005017D8">
      <w:pPr>
        <w:spacing w:line="360" w:lineRule="auto"/>
        <w:rPr>
          <w:lang w:val="uk-UA"/>
        </w:rPr>
      </w:pPr>
    </w:p>
    <w:p w:rsidR="005017D8" w:rsidRPr="005017D8" w:rsidRDefault="005017D8" w:rsidP="005017D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ваш запит щодо надання копії звіту про діяльність керівника </w:t>
      </w:r>
      <w:r w:rsidR="00370182">
        <w:rPr>
          <w:sz w:val="28"/>
          <w:szCs w:val="28"/>
          <w:lang w:val="uk-UA"/>
        </w:rPr>
        <w:t xml:space="preserve">Київського національного університету імені Тараса </w:t>
      </w:r>
      <w:r>
        <w:rPr>
          <w:sz w:val="28"/>
          <w:szCs w:val="28"/>
          <w:lang w:val="uk-UA"/>
        </w:rPr>
        <w:t xml:space="preserve">Шевченка за 2020 календарний рік повідомляємо, що Конференція трудового колективу Київського національного університету імені Тараса Шевченка щодо заслуховування Звіту виконуючого обов’язки ректора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Губерського</w:t>
      </w:r>
      <w:proofErr w:type="spellEnd"/>
      <w:r>
        <w:rPr>
          <w:sz w:val="28"/>
          <w:szCs w:val="28"/>
          <w:lang w:val="uk-UA"/>
        </w:rPr>
        <w:t xml:space="preserve"> Л. В. про діяльність за 2020 календарний рік запланована на 28 січня 2021 року.</w:t>
      </w:r>
    </w:p>
    <w:sectPr w:rsidR="005017D8" w:rsidRPr="00501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(K)">
    <w:altName w:val="Arial"/>
    <w:charset w:val="00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B"/>
    <w:rsid w:val="00137F50"/>
    <w:rsid w:val="0017097B"/>
    <w:rsid w:val="001B30DA"/>
    <w:rsid w:val="00292583"/>
    <w:rsid w:val="00370182"/>
    <w:rsid w:val="005017D8"/>
    <w:rsid w:val="008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8"/>
    <w:rPr>
      <w:rFonts w:ascii="Times New Roman" w:eastAsia="SimSu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92583"/>
    <w:pPr>
      <w:keepNext/>
      <w:suppressAutoHyphens/>
      <w:ind w:firstLine="709"/>
      <w:jc w:val="both"/>
      <w:outlineLvl w:val="0"/>
    </w:pPr>
    <w:rPr>
      <w:rFonts w:ascii="Arial(K)" w:hAnsi="Arial(K)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83"/>
    <w:rPr>
      <w:rFonts w:ascii="Arial(K)" w:eastAsia="SimSun" w:hAnsi="Arial(K)" w:cs="Times New Roman"/>
      <w:b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292583"/>
    <w:pPr>
      <w:jc w:val="center"/>
    </w:pPr>
    <w:rPr>
      <w:rFonts w:cs="Times New Roman"/>
      <w:b/>
      <w:sz w:val="24"/>
    </w:rPr>
  </w:style>
  <w:style w:type="character" w:customStyle="1" w:styleId="a4">
    <w:name w:val="Название Знак"/>
    <w:basedOn w:val="a0"/>
    <w:link w:val="a3"/>
    <w:rsid w:val="00292583"/>
    <w:rPr>
      <w:rFonts w:ascii="Times New Roman" w:eastAsia="SimSun" w:hAnsi="Times New Roman" w:cs="Times New Roman"/>
      <w:b/>
      <w:sz w:val="24"/>
      <w:szCs w:val="20"/>
      <w:lang w:val="ru-RU" w:eastAsia="ru-RU"/>
    </w:rPr>
  </w:style>
  <w:style w:type="table" w:styleId="a5">
    <w:name w:val="Table Grid"/>
    <w:basedOn w:val="a1"/>
    <w:uiPriority w:val="59"/>
    <w:rsid w:val="0050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8"/>
    <w:rPr>
      <w:rFonts w:ascii="Times New Roman" w:eastAsia="SimSu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92583"/>
    <w:pPr>
      <w:keepNext/>
      <w:suppressAutoHyphens/>
      <w:ind w:firstLine="709"/>
      <w:jc w:val="both"/>
      <w:outlineLvl w:val="0"/>
    </w:pPr>
    <w:rPr>
      <w:rFonts w:ascii="Arial(K)" w:hAnsi="Arial(K)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83"/>
    <w:rPr>
      <w:rFonts w:ascii="Arial(K)" w:eastAsia="SimSun" w:hAnsi="Arial(K)" w:cs="Times New Roman"/>
      <w:b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292583"/>
    <w:pPr>
      <w:jc w:val="center"/>
    </w:pPr>
    <w:rPr>
      <w:rFonts w:cs="Times New Roman"/>
      <w:b/>
      <w:sz w:val="24"/>
    </w:rPr>
  </w:style>
  <w:style w:type="character" w:customStyle="1" w:styleId="a4">
    <w:name w:val="Название Знак"/>
    <w:basedOn w:val="a0"/>
    <w:link w:val="a3"/>
    <w:rsid w:val="00292583"/>
    <w:rPr>
      <w:rFonts w:ascii="Times New Roman" w:eastAsia="SimSun" w:hAnsi="Times New Roman" w:cs="Times New Roman"/>
      <w:b/>
      <w:sz w:val="24"/>
      <w:szCs w:val="20"/>
      <w:lang w:val="ru-RU" w:eastAsia="ru-RU"/>
    </w:rPr>
  </w:style>
  <w:style w:type="table" w:styleId="a5">
    <w:name w:val="Table Grid"/>
    <w:basedOn w:val="a1"/>
    <w:uiPriority w:val="59"/>
    <w:rsid w:val="0050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2021-01-27T13:04:00Z</dcterms:created>
  <dcterms:modified xsi:type="dcterms:W3CDTF">2021-01-27T13:18:00Z</dcterms:modified>
</cp:coreProperties>
</file>