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1849BD" w:rsidRDefault="00A85649" w:rsidP="008B61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 w:rsidRPr="001849BD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</w:t>
      </w:r>
      <w:r w:rsidRPr="001849BD">
        <w:rPr>
          <w:rFonts w:ascii="Times New Roman" w:hAnsi="Times New Roman"/>
          <w:b/>
          <w:sz w:val="26"/>
          <w:szCs w:val="26"/>
          <w:lang w:val="uk-UA"/>
        </w:rPr>
        <w:t>БАБЕНКУ</w:t>
      </w:r>
      <w:r w:rsidRPr="001849B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849BD">
        <w:rPr>
          <w:rFonts w:ascii="Times New Roman" w:hAnsi="Times New Roman"/>
          <w:b/>
          <w:sz w:val="26"/>
          <w:szCs w:val="26"/>
          <w:lang w:val="uk-UA"/>
        </w:rPr>
        <w:t>О. І.</w:t>
      </w:r>
    </w:p>
    <w:p w:rsidR="00A85649" w:rsidRPr="001849BD" w:rsidRDefault="001849BD" w:rsidP="008B61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49BD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849BD">
        <w:rPr>
          <w:rFonts w:ascii="Times New Roman" w:hAnsi="Times New Roman"/>
          <w:sz w:val="26"/>
          <w:szCs w:val="26"/>
        </w:rPr>
        <w:t xml:space="preserve">                                                foi+request-80546-89aa46ed@dostup.pravda.com.ua</w:t>
      </w:r>
    </w:p>
    <w:p w:rsidR="00A85649" w:rsidRPr="001849BD" w:rsidRDefault="00A85649" w:rsidP="008B61D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85649" w:rsidRDefault="00A85649" w:rsidP="008B61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D24B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січня </w:t>
      </w:r>
      <w:r w:rsidR="003D24B0">
        <w:rPr>
          <w:rFonts w:ascii="Times New Roman" w:hAnsi="Times New Roman"/>
          <w:sz w:val="26"/>
          <w:szCs w:val="26"/>
        </w:rPr>
        <w:t>2020 р. № 17-20/92</w:t>
      </w:r>
    </w:p>
    <w:p w:rsidR="00A85649" w:rsidRPr="00AC1300" w:rsidRDefault="00A85649" w:rsidP="008B61D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85649" w:rsidRPr="00AC1300" w:rsidRDefault="00A85649" w:rsidP="008B61D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Шановн</w:t>
      </w:r>
      <w:r>
        <w:rPr>
          <w:rFonts w:ascii="Times New Roman" w:hAnsi="Times New Roman"/>
          <w:sz w:val="26"/>
          <w:szCs w:val="26"/>
        </w:rPr>
        <w:t>ий</w:t>
      </w:r>
      <w:r w:rsidRPr="00AC13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Олександре Івановичу</w:t>
      </w:r>
      <w:r w:rsidRPr="00AC1300">
        <w:rPr>
          <w:rFonts w:ascii="Times New Roman" w:hAnsi="Times New Roman"/>
          <w:sz w:val="26"/>
          <w:szCs w:val="26"/>
        </w:rPr>
        <w:t>!</w:t>
      </w:r>
    </w:p>
    <w:p w:rsidR="00A85649" w:rsidRPr="00AC1300" w:rsidRDefault="00A85649" w:rsidP="008B6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61D8" w:rsidRDefault="00A85649" w:rsidP="008B61D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C1300">
        <w:rPr>
          <w:rFonts w:ascii="Times New Roman" w:hAnsi="Times New Roman"/>
          <w:sz w:val="26"/>
          <w:szCs w:val="26"/>
        </w:rPr>
        <w:t>За результатами опрацювання Ваш</w:t>
      </w:r>
      <w:r>
        <w:rPr>
          <w:rFonts w:ascii="Times New Roman" w:hAnsi="Times New Roman"/>
          <w:sz w:val="26"/>
          <w:szCs w:val="26"/>
        </w:rPr>
        <w:t>ого</w:t>
      </w:r>
      <w:r w:rsidRPr="00AC1300">
        <w:rPr>
          <w:rFonts w:ascii="Times New Roman" w:hAnsi="Times New Roman"/>
          <w:sz w:val="26"/>
          <w:szCs w:val="26"/>
        </w:rPr>
        <w:t xml:space="preserve"> запит</w:t>
      </w:r>
      <w:r>
        <w:rPr>
          <w:rFonts w:ascii="Times New Roman" w:hAnsi="Times New Roman"/>
          <w:sz w:val="26"/>
          <w:szCs w:val="26"/>
        </w:rPr>
        <w:t>у</w:t>
      </w:r>
      <w:r w:rsidRPr="00AC1300">
        <w:rPr>
          <w:rFonts w:ascii="Times New Roman" w:hAnsi="Times New Roman"/>
          <w:sz w:val="26"/>
          <w:szCs w:val="26"/>
        </w:rPr>
        <w:t xml:space="preserve"> від</w:t>
      </w:r>
      <w:r>
        <w:rPr>
          <w:rFonts w:ascii="Times New Roman" w:hAnsi="Times New Roman"/>
          <w:sz w:val="26"/>
          <w:szCs w:val="26"/>
        </w:rPr>
        <w:t xml:space="preserve"> 1</w:t>
      </w:r>
      <w:r w:rsidR="00B9636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.12</w:t>
      </w:r>
      <w:r w:rsidRPr="00AC1300">
        <w:rPr>
          <w:rFonts w:ascii="Times New Roman" w:hAnsi="Times New Roman"/>
          <w:sz w:val="26"/>
          <w:szCs w:val="26"/>
        </w:rPr>
        <w:t>.2020, що надійш</w:t>
      </w:r>
      <w:r>
        <w:rPr>
          <w:rFonts w:ascii="Times New Roman" w:hAnsi="Times New Roman"/>
          <w:sz w:val="26"/>
          <w:szCs w:val="26"/>
        </w:rPr>
        <w:t>ов</w:t>
      </w:r>
      <w:r w:rsidRPr="00AC1300">
        <w:rPr>
          <w:rFonts w:ascii="Times New Roman" w:hAnsi="Times New Roman"/>
          <w:sz w:val="26"/>
          <w:szCs w:val="26"/>
        </w:rPr>
        <w:t xml:space="preserve"> до Секретаріату Кабінету Міністрів електронною поштою, </w:t>
      </w:r>
      <w:r w:rsidRPr="00AC1300">
        <w:rPr>
          <w:rFonts w:ascii="Times New Roman" w:hAnsi="Times New Roman"/>
          <w:spacing w:val="-4"/>
          <w:sz w:val="26"/>
          <w:szCs w:val="26"/>
        </w:rPr>
        <w:t xml:space="preserve">в межах компетенції </w:t>
      </w:r>
      <w:r w:rsidR="00B9636C" w:rsidRPr="008B61D8">
        <w:rPr>
          <w:rFonts w:ascii="Times New Roman" w:hAnsi="Times New Roman"/>
          <w:spacing w:val="-4"/>
          <w:sz w:val="26"/>
          <w:szCs w:val="26"/>
        </w:rPr>
        <w:t>повідомляємо</w:t>
      </w:r>
      <w:r w:rsidR="008B61D8">
        <w:rPr>
          <w:rFonts w:ascii="Times New Roman" w:hAnsi="Times New Roman"/>
          <w:spacing w:val="-4"/>
          <w:sz w:val="26"/>
          <w:szCs w:val="26"/>
        </w:rPr>
        <w:t xml:space="preserve">, що </w:t>
      </w:r>
      <w:r w:rsidR="008B61D8" w:rsidRPr="008B61D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B61D8">
        <w:rPr>
          <w:rFonts w:ascii="Times New Roman" w:hAnsi="Times New Roman"/>
          <w:spacing w:val="-4"/>
          <w:sz w:val="26"/>
          <w:szCs w:val="26"/>
        </w:rPr>
        <w:t>копію Постанови Кабінету Міністрів України від 16.12.2020 № 1321 Вам було надано листом від 14.01.2021 № 17-21/</w:t>
      </w:r>
      <w:r w:rsidR="005D45DF">
        <w:rPr>
          <w:rFonts w:ascii="Times New Roman" w:hAnsi="Times New Roman"/>
          <w:spacing w:val="-4"/>
          <w:sz w:val="26"/>
          <w:szCs w:val="26"/>
        </w:rPr>
        <w:t>3</w:t>
      </w:r>
      <w:r w:rsidR="003D517C">
        <w:rPr>
          <w:rFonts w:ascii="Times New Roman" w:hAnsi="Times New Roman"/>
          <w:spacing w:val="-4"/>
          <w:sz w:val="26"/>
          <w:szCs w:val="26"/>
        </w:rPr>
        <w:t>7</w:t>
      </w:r>
      <w:r w:rsidR="00F47481">
        <w:rPr>
          <w:rFonts w:ascii="Times New Roman" w:hAnsi="Times New Roman"/>
          <w:spacing w:val="-4"/>
          <w:sz w:val="26"/>
          <w:szCs w:val="26"/>
        </w:rPr>
        <w:t xml:space="preserve"> (додається)</w:t>
      </w:r>
      <w:r w:rsidR="005D45DF">
        <w:rPr>
          <w:rFonts w:ascii="Times New Roman" w:hAnsi="Times New Roman"/>
          <w:spacing w:val="-4"/>
          <w:sz w:val="26"/>
          <w:szCs w:val="26"/>
        </w:rPr>
        <w:t>.</w:t>
      </w:r>
    </w:p>
    <w:p w:rsidR="008B61D8" w:rsidRPr="008B61D8" w:rsidRDefault="008B61D8" w:rsidP="008B61D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8B61D8">
        <w:rPr>
          <w:rFonts w:ascii="Times New Roman" w:hAnsi="Times New Roman"/>
          <w:spacing w:val="-6"/>
          <w:sz w:val="26"/>
          <w:szCs w:val="26"/>
        </w:rPr>
        <w:t>Статтею 19 Конституції України визначено,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8B61D8" w:rsidRPr="008B61D8" w:rsidRDefault="008B61D8" w:rsidP="008B61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61D8">
        <w:rPr>
          <w:rFonts w:ascii="Times New Roman" w:hAnsi="Times New Roman"/>
          <w:sz w:val="26"/>
          <w:szCs w:val="26"/>
        </w:rPr>
        <w:t xml:space="preserve">Згідно із Законом України «Про Кабінет Міністрів України» та відповідно до    § 1 Регламенту Кабінету Міністрів України, затвердженого постановою Кабінету Міністрів від 18.07.2007 № 950, Кабінет Міністрів є колегіальним органом, який приймає рішення після обговорення питань на його засіданнях та видає постанови і розпорядження, обов’язкові до виконання. </w:t>
      </w:r>
    </w:p>
    <w:p w:rsidR="008B61D8" w:rsidRPr="008B61D8" w:rsidRDefault="00717310" w:rsidP="008B61D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8B61D8">
        <w:rPr>
          <w:rFonts w:ascii="Times New Roman" w:hAnsi="Times New Roman"/>
          <w:spacing w:val="-4"/>
          <w:sz w:val="26"/>
          <w:szCs w:val="26"/>
        </w:rPr>
        <w:t xml:space="preserve">Також інформуємо, що </w:t>
      </w:r>
      <w:r w:rsidR="008B61D8" w:rsidRPr="008B61D8">
        <w:rPr>
          <w:rFonts w:ascii="Times New Roman" w:hAnsi="Times New Roman"/>
          <w:sz w:val="26"/>
          <w:szCs w:val="26"/>
        </w:rPr>
        <w:t xml:space="preserve">згідно із § 31 Регламенту </w:t>
      </w:r>
      <w:r w:rsidR="008B61D8">
        <w:rPr>
          <w:rFonts w:ascii="Times New Roman" w:hAnsi="Times New Roman"/>
          <w:sz w:val="26"/>
          <w:szCs w:val="26"/>
        </w:rPr>
        <w:t>р</w:t>
      </w:r>
      <w:r w:rsidR="008B61D8" w:rsidRPr="008B61D8">
        <w:rPr>
          <w:rFonts w:ascii="Times New Roman" w:hAnsi="Times New Roman"/>
          <w:sz w:val="26"/>
          <w:szCs w:val="26"/>
          <w:shd w:val="clear" w:color="auto" w:fill="FFFFFF"/>
        </w:rPr>
        <w:t>озпорядження Кабінету Міністрів набирає чинності з моменту його прийняття, якщо таким розпорядженням не встановлено пізніший строк набрання ним чинності.</w:t>
      </w:r>
      <w:r w:rsidR="008B61D8" w:rsidRPr="008B61D8">
        <w:rPr>
          <w:rFonts w:ascii="Times New Roman" w:hAnsi="Times New Roman"/>
          <w:sz w:val="26"/>
          <w:szCs w:val="26"/>
        </w:rPr>
        <w:t xml:space="preserve"> </w:t>
      </w:r>
    </w:p>
    <w:p w:rsidR="00717310" w:rsidRPr="00E51467" w:rsidRDefault="00717310" w:rsidP="008B61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467">
        <w:rPr>
          <w:rFonts w:ascii="Times New Roman" w:hAnsi="Times New Roman"/>
          <w:sz w:val="26"/>
          <w:szCs w:val="26"/>
        </w:rPr>
        <w:t>Згідно із підпунктом 2 пункту 1 постанови Кабінету Міністрів від 25.05.2011 № 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влади» Секретаріат Кабінету Міністрів не є розпорядником інформації за запитами стосовно інформації інших державних органів України, а також щодо інформації, яка може бути отримана шляхом узагальнення, аналітичної обробки даних або яка потребує створення в інший спосіб.</w:t>
      </w:r>
    </w:p>
    <w:p w:rsidR="00B9636C" w:rsidRDefault="00B9636C" w:rsidP="008B61D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B9636C" w:rsidRDefault="008F30A9" w:rsidP="008B61D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Додаток: на 7 арк.</w:t>
      </w:r>
      <w:bookmarkStart w:id="0" w:name="_GoBack"/>
      <w:bookmarkEnd w:id="0"/>
    </w:p>
    <w:p w:rsidR="00A85649" w:rsidRPr="00AC1300" w:rsidRDefault="00A85649" w:rsidP="008B61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5649" w:rsidRPr="00830B25" w:rsidRDefault="00A85649" w:rsidP="008B61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Департамент інформації та взаємодії з громадськістю</w:t>
      </w:r>
    </w:p>
    <w:p w:rsidR="00A85649" w:rsidRPr="00AC1300" w:rsidRDefault="00A85649" w:rsidP="008B61D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0B25">
        <w:rPr>
          <w:rFonts w:ascii="Times New Roman" w:hAnsi="Times New Roman"/>
          <w:b/>
          <w:sz w:val="26"/>
          <w:szCs w:val="26"/>
        </w:rPr>
        <w:t>Секретаріату Кабінету Міністрів України</w:t>
      </w:r>
    </w:p>
    <w:p w:rsidR="00A85649" w:rsidRPr="00AC1300" w:rsidRDefault="00A85649" w:rsidP="008B61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p w:rsidR="00A85649" w:rsidRPr="00AC1300" w:rsidRDefault="00A85649" w:rsidP="008B61D8">
      <w:pPr>
        <w:spacing w:after="0" w:line="240" w:lineRule="auto"/>
        <w:rPr>
          <w:sz w:val="26"/>
          <w:szCs w:val="26"/>
        </w:rPr>
      </w:pPr>
    </w:p>
    <w:sectPr w:rsidR="00A85649" w:rsidRPr="00AC1300" w:rsidSect="00222571">
      <w:headerReference w:type="default" r:id="rId6"/>
      <w:pgSz w:w="11906" w:h="16838"/>
      <w:pgMar w:top="709" w:right="849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D1" w:rsidRDefault="002303D1">
      <w:pPr>
        <w:spacing w:after="0" w:line="240" w:lineRule="auto"/>
      </w:pPr>
      <w:r>
        <w:separator/>
      </w:r>
    </w:p>
  </w:endnote>
  <w:endnote w:type="continuationSeparator" w:id="0">
    <w:p w:rsidR="002303D1" w:rsidRDefault="002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D1" w:rsidRDefault="002303D1">
      <w:pPr>
        <w:spacing w:after="0" w:line="240" w:lineRule="auto"/>
      </w:pPr>
      <w:r>
        <w:separator/>
      </w:r>
    </w:p>
  </w:footnote>
  <w:footnote w:type="continuationSeparator" w:id="0">
    <w:p w:rsidR="002303D1" w:rsidRDefault="0023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1" w:rsidRDefault="00A96B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1D8">
      <w:rPr>
        <w:noProof/>
      </w:rPr>
      <w:t>2</w:t>
    </w:r>
    <w:r>
      <w:fldChar w:fldCharType="end"/>
    </w:r>
  </w:p>
  <w:p w:rsidR="00222571" w:rsidRDefault="002303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49"/>
    <w:rsid w:val="001849BD"/>
    <w:rsid w:val="002303D1"/>
    <w:rsid w:val="003D24B0"/>
    <w:rsid w:val="003D517C"/>
    <w:rsid w:val="005D45DF"/>
    <w:rsid w:val="006005B0"/>
    <w:rsid w:val="00717310"/>
    <w:rsid w:val="008B61D8"/>
    <w:rsid w:val="008F30A9"/>
    <w:rsid w:val="00A85649"/>
    <w:rsid w:val="00A96BE3"/>
    <w:rsid w:val="00AB4356"/>
    <w:rsid w:val="00B9636C"/>
    <w:rsid w:val="00BE163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68A"/>
  <w15:chartTrackingRefBased/>
  <w15:docId w15:val="{5CC4DF72-65CE-4D87-83C9-63CDC9C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4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4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85649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A85649"/>
    <w:pPr>
      <w:spacing w:after="0" w:line="240" w:lineRule="auto"/>
    </w:pPr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A85649"/>
    <w:rPr>
      <w:rFonts w:ascii="Consolas" w:eastAsia="Calibri" w:hAnsi="Consolas" w:cs="Times New Roman"/>
      <w:sz w:val="21"/>
      <w:szCs w:val="21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005B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9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6B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Оксана Анатоліївна</dc:creator>
  <cp:keywords/>
  <dc:description/>
  <cp:lastModifiedBy>ВАСИЛЕНКО Оксана Анатоліївна</cp:lastModifiedBy>
  <cp:revision>12</cp:revision>
  <cp:lastPrinted>2021-01-14T10:17:00Z</cp:lastPrinted>
  <dcterms:created xsi:type="dcterms:W3CDTF">2021-01-14T09:58:00Z</dcterms:created>
  <dcterms:modified xsi:type="dcterms:W3CDTF">2021-01-14T12:49:00Z</dcterms:modified>
</cp:coreProperties>
</file>