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4"/>
        <w:gridCol w:w="4135"/>
      </w:tblGrid>
      <w:tr w:rsidR="0041457F" w:rsidRPr="0041457F" w:rsidTr="00446370">
        <w:trPr>
          <w:trHeight w:val="765"/>
        </w:trPr>
        <w:tc>
          <w:tcPr>
            <w:tcW w:w="4704" w:type="dxa"/>
            <w:tcBorders>
              <w:top w:val="nil"/>
              <w:left w:val="nil"/>
              <w:bottom w:val="nil"/>
              <w:right w:val="nil"/>
            </w:tcBorders>
            <w:hideMark/>
          </w:tcPr>
          <w:p w:rsidR="0041457F" w:rsidRPr="0041457F" w:rsidRDefault="0041457F" w:rsidP="0041457F">
            <w:pPr>
              <w:pageBreakBefore/>
              <w:rPr>
                <w:sz w:val="28"/>
                <w:szCs w:val="28"/>
                <w:lang w:val="uk-UA"/>
              </w:rPr>
            </w:pPr>
          </w:p>
        </w:tc>
        <w:tc>
          <w:tcPr>
            <w:tcW w:w="4135" w:type="dxa"/>
            <w:tcBorders>
              <w:top w:val="nil"/>
              <w:left w:val="nil"/>
              <w:bottom w:val="nil"/>
              <w:right w:val="nil"/>
            </w:tcBorders>
          </w:tcPr>
          <w:p w:rsidR="0041457F" w:rsidRPr="0041457F" w:rsidRDefault="0041457F" w:rsidP="0041457F">
            <w:pPr>
              <w:pageBreakBefore/>
              <w:jc w:val="right"/>
              <w:rPr>
                <w:rFonts w:ascii="Times New Roman" w:hAnsi="Times New Roman" w:cs="Times New Roman"/>
                <w:sz w:val="28"/>
                <w:szCs w:val="28"/>
                <w:lang w:val="ru-RU"/>
              </w:rPr>
            </w:pPr>
            <w:r w:rsidRPr="0041457F">
              <w:rPr>
                <w:rFonts w:ascii="Times New Roman" w:hAnsi="Times New Roman" w:cs="Times New Roman"/>
                <w:sz w:val="28"/>
                <w:szCs w:val="28"/>
                <w:lang w:val="ru-RU"/>
              </w:rPr>
              <w:t>ЗАТВЕРДЖУЮ</w:t>
            </w:r>
          </w:p>
          <w:p w:rsidR="0041457F" w:rsidRPr="0041457F" w:rsidRDefault="0041457F" w:rsidP="0041457F">
            <w:pPr>
              <w:pageBreakBefore/>
              <w:jc w:val="right"/>
              <w:rPr>
                <w:rFonts w:ascii="Times New Roman" w:hAnsi="Times New Roman" w:cs="Times New Roman"/>
                <w:sz w:val="28"/>
                <w:szCs w:val="28"/>
                <w:lang w:val="ru-RU"/>
              </w:rPr>
            </w:pPr>
            <w:r w:rsidRPr="0041457F">
              <w:rPr>
                <w:rFonts w:ascii="Times New Roman" w:hAnsi="Times New Roman" w:cs="Times New Roman"/>
                <w:sz w:val="28"/>
                <w:szCs w:val="28"/>
                <w:lang w:val="ru-RU"/>
              </w:rPr>
              <w:t xml:space="preserve">Директор </w:t>
            </w:r>
            <w:proofErr w:type="spellStart"/>
            <w:r w:rsidRPr="0041457F">
              <w:rPr>
                <w:rFonts w:ascii="Times New Roman" w:hAnsi="Times New Roman" w:cs="Times New Roman"/>
                <w:sz w:val="28"/>
                <w:szCs w:val="28"/>
                <w:lang w:val="ru-RU"/>
              </w:rPr>
              <w:t>школи</w:t>
            </w:r>
            <w:proofErr w:type="spellEnd"/>
          </w:p>
          <w:p w:rsidR="00A31781" w:rsidRPr="000F49C3" w:rsidRDefault="00A31781" w:rsidP="00A31781">
            <w:pPr>
              <w:pageBreakBefore/>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Іван </w:t>
            </w:r>
            <w:r w:rsidRPr="000F49C3">
              <w:rPr>
                <w:rFonts w:ascii="Times New Roman" w:hAnsi="Times New Roman" w:cs="Times New Roman"/>
                <w:sz w:val="28"/>
                <w:szCs w:val="28"/>
                <w:lang w:val="uk-UA"/>
              </w:rPr>
              <w:t>ЖЕБЧУК</w:t>
            </w:r>
          </w:p>
          <w:p w:rsidR="0041457F" w:rsidRPr="0041457F" w:rsidRDefault="0041457F" w:rsidP="0041457F">
            <w:pPr>
              <w:pageBreakBefore/>
              <w:jc w:val="right"/>
              <w:rPr>
                <w:rFonts w:ascii="Times New Roman" w:hAnsi="Times New Roman" w:cs="Times New Roman"/>
                <w:sz w:val="28"/>
                <w:szCs w:val="28"/>
                <w:lang w:val="ru-RU"/>
              </w:rPr>
            </w:pPr>
            <w:r w:rsidRPr="0041457F">
              <w:rPr>
                <w:rFonts w:ascii="Times New Roman" w:hAnsi="Times New Roman" w:cs="Times New Roman"/>
                <w:sz w:val="28"/>
                <w:szCs w:val="28"/>
                <w:lang w:val="ru-RU"/>
              </w:rPr>
              <w:t>__________________________</w:t>
            </w:r>
          </w:p>
          <w:p w:rsidR="0041457F" w:rsidRPr="0041457F" w:rsidRDefault="003B7B56" w:rsidP="0041457F">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___________________2020</w:t>
            </w:r>
            <w:r w:rsidR="0041457F" w:rsidRPr="0041457F">
              <w:rPr>
                <w:rFonts w:ascii="Times New Roman" w:hAnsi="Times New Roman" w:cs="Times New Roman"/>
                <w:sz w:val="28"/>
                <w:szCs w:val="28"/>
                <w:lang w:val="ru-RU"/>
              </w:rPr>
              <w:t xml:space="preserve"> р.</w:t>
            </w:r>
          </w:p>
          <w:p w:rsidR="0041457F" w:rsidRPr="0041457F" w:rsidRDefault="0041457F" w:rsidP="0041457F">
            <w:pPr>
              <w:jc w:val="right"/>
              <w:rPr>
                <w:sz w:val="28"/>
                <w:szCs w:val="28"/>
                <w:lang w:val="ru-RU"/>
              </w:rPr>
            </w:pPr>
            <w:r w:rsidRPr="0041457F">
              <w:rPr>
                <w:rFonts w:ascii="Times New Roman" w:hAnsi="Times New Roman" w:cs="Times New Roman"/>
                <w:sz w:val="28"/>
                <w:szCs w:val="28"/>
                <w:lang w:val="ru-RU"/>
              </w:rPr>
              <w:t>М.П.</w:t>
            </w:r>
          </w:p>
        </w:tc>
      </w:tr>
    </w:tbl>
    <w:p w:rsidR="0041457F" w:rsidRPr="0041457F" w:rsidRDefault="0041457F" w:rsidP="0041457F">
      <w:pPr>
        <w:rPr>
          <w:sz w:val="28"/>
          <w:szCs w:val="28"/>
          <w:lang w:val="ru-RU"/>
        </w:rPr>
      </w:pPr>
    </w:p>
    <w:p w:rsidR="0041457F" w:rsidRPr="0041457F" w:rsidRDefault="0041457F" w:rsidP="0041457F">
      <w:pPr>
        <w:widowControl/>
        <w:ind w:left="5670"/>
        <w:rPr>
          <w:rFonts w:ascii="Times New Roman" w:eastAsia="Calibri" w:hAnsi="Times New Roman" w:cs="Times New Roman"/>
          <w:color w:val="auto"/>
          <w:sz w:val="28"/>
          <w:szCs w:val="28"/>
          <w:lang w:val="uk-UA" w:bidi="ar-SA"/>
        </w:rPr>
      </w:pPr>
    </w:p>
    <w:p w:rsidR="0041457F" w:rsidRPr="0041457F" w:rsidRDefault="0041457F" w:rsidP="0041457F">
      <w:pPr>
        <w:widowControl/>
        <w:ind w:left="5670"/>
        <w:rPr>
          <w:rFonts w:ascii="Times New Roman" w:eastAsia="Calibri" w:hAnsi="Times New Roman" w:cs="Times New Roman"/>
          <w:color w:val="auto"/>
          <w:sz w:val="28"/>
          <w:szCs w:val="28"/>
          <w:lang w:val="uk-UA" w:bidi="ar-SA"/>
        </w:rPr>
      </w:pPr>
    </w:p>
    <w:p w:rsidR="0041457F" w:rsidRPr="0041457F" w:rsidRDefault="0041457F" w:rsidP="0041457F">
      <w:pPr>
        <w:widowControl/>
        <w:ind w:left="5670"/>
        <w:rPr>
          <w:rFonts w:ascii="Times New Roman" w:eastAsia="Calibri" w:hAnsi="Times New Roman" w:cs="Times New Roman"/>
          <w:color w:val="auto"/>
          <w:sz w:val="28"/>
          <w:szCs w:val="28"/>
          <w:lang w:val="uk-UA" w:bidi="ar-SA"/>
        </w:rPr>
      </w:pPr>
    </w:p>
    <w:p w:rsidR="0041457F" w:rsidRPr="0041457F" w:rsidRDefault="0041457F" w:rsidP="0041457F">
      <w:pPr>
        <w:widowControl/>
        <w:ind w:left="5670"/>
        <w:rPr>
          <w:rFonts w:ascii="Times New Roman" w:eastAsia="Calibri" w:hAnsi="Times New Roman" w:cs="Times New Roman"/>
          <w:color w:val="auto"/>
          <w:sz w:val="28"/>
          <w:szCs w:val="28"/>
          <w:lang w:val="uk-UA" w:bidi="ar-SA"/>
        </w:rPr>
      </w:pPr>
    </w:p>
    <w:p w:rsidR="0041457F" w:rsidRPr="0041457F" w:rsidRDefault="0041457F" w:rsidP="0041457F">
      <w:pPr>
        <w:widowControl/>
        <w:ind w:left="5670"/>
        <w:rPr>
          <w:rFonts w:ascii="Times New Roman" w:eastAsia="Calibri" w:hAnsi="Times New Roman" w:cs="Times New Roman"/>
          <w:color w:val="auto"/>
          <w:sz w:val="28"/>
          <w:szCs w:val="28"/>
          <w:lang w:val="uk-UA" w:bidi="ar-SA"/>
        </w:rPr>
      </w:pPr>
    </w:p>
    <w:p w:rsidR="0041457F" w:rsidRPr="0041457F" w:rsidRDefault="0041457F" w:rsidP="0041457F">
      <w:pPr>
        <w:jc w:val="center"/>
        <w:rPr>
          <w:rFonts w:ascii="Times New Roman" w:hAnsi="Times New Roman" w:cs="Times New Roman"/>
          <w:b/>
          <w:sz w:val="36"/>
          <w:szCs w:val="36"/>
          <w:u w:val="single"/>
          <w:lang w:val="ru-RU"/>
        </w:rPr>
      </w:pPr>
      <w:r w:rsidRPr="0041457F">
        <w:rPr>
          <w:rFonts w:ascii="Times New Roman" w:hAnsi="Times New Roman" w:cs="Times New Roman"/>
          <w:b/>
          <w:sz w:val="36"/>
          <w:szCs w:val="36"/>
          <w:u w:val="single"/>
          <w:lang w:val="ru-RU"/>
        </w:rPr>
        <w:t xml:space="preserve">ОСВІТНЯ ПРОГРАМА </w:t>
      </w:r>
    </w:p>
    <w:p w:rsidR="0041457F" w:rsidRPr="0041457F" w:rsidRDefault="0041457F" w:rsidP="0041457F">
      <w:pPr>
        <w:jc w:val="center"/>
        <w:rPr>
          <w:rFonts w:ascii="Times New Roman" w:hAnsi="Times New Roman" w:cs="Times New Roman"/>
          <w:b/>
          <w:sz w:val="36"/>
          <w:szCs w:val="36"/>
          <w:u w:val="single"/>
          <w:lang w:val="ru-RU"/>
        </w:rPr>
      </w:pPr>
      <w:r w:rsidRPr="0041457F">
        <w:rPr>
          <w:rFonts w:ascii="Times New Roman" w:hAnsi="Times New Roman" w:cs="Times New Roman"/>
          <w:b/>
          <w:sz w:val="36"/>
          <w:szCs w:val="36"/>
          <w:u w:val="single"/>
          <w:lang w:val="ru-RU"/>
        </w:rPr>
        <w:t xml:space="preserve">СПЕЦІАЛІЗОВАНОЇ ЗАГАЛЬНООСВІТНЬОЇ ШКОЛИ І-ІІІ СТУПЕНІВ № 314 </w:t>
      </w:r>
      <w:proofErr w:type="gramStart"/>
      <w:r w:rsidRPr="0041457F">
        <w:rPr>
          <w:rFonts w:ascii="Times New Roman" w:hAnsi="Times New Roman" w:cs="Times New Roman"/>
          <w:b/>
          <w:sz w:val="36"/>
          <w:szCs w:val="36"/>
          <w:u w:val="single"/>
          <w:lang w:val="ru-RU"/>
        </w:rPr>
        <w:t>З</w:t>
      </w:r>
      <w:proofErr w:type="gramEnd"/>
      <w:r w:rsidRPr="0041457F">
        <w:rPr>
          <w:rFonts w:ascii="Times New Roman" w:hAnsi="Times New Roman" w:cs="Times New Roman"/>
          <w:b/>
          <w:sz w:val="36"/>
          <w:szCs w:val="36"/>
          <w:u w:val="single"/>
          <w:lang w:val="ru-RU"/>
        </w:rPr>
        <w:t xml:space="preserve"> ПОГЛИБЛЕНИМ ВИВЧЕННЯМ ІНОЗЕМНОЇ МОВИ</w:t>
      </w:r>
    </w:p>
    <w:p w:rsidR="0041457F" w:rsidRPr="0041457F" w:rsidRDefault="0041457F" w:rsidP="0041457F">
      <w:pPr>
        <w:jc w:val="center"/>
        <w:rPr>
          <w:rFonts w:ascii="Times New Roman" w:hAnsi="Times New Roman" w:cs="Times New Roman"/>
          <w:b/>
          <w:sz w:val="36"/>
          <w:szCs w:val="36"/>
          <w:u w:val="single"/>
          <w:lang w:val="ru-RU"/>
        </w:rPr>
      </w:pPr>
    </w:p>
    <w:p w:rsidR="0041457F" w:rsidRPr="0041457F" w:rsidRDefault="003B7B56" w:rsidP="0041457F">
      <w:pPr>
        <w:jc w:val="center"/>
        <w:rPr>
          <w:rFonts w:ascii="Times New Roman" w:hAnsi="Times New Roman" w:cs="Times New Roman"/>
          <w:sz w:val="36"/>
          <w:szCs w:val="36"/>
          <w:u w:val="single"/>
          <w:lang w:val="ru-RU"/>
        </w:rPr>
      </w:pPr>
      <w:r>
        <w:rPr>
          <w:rFonts w:ascii="Times New Roman" w:hAnsi="Times New Roman" w:cs="Times New Roman"/>
          <w:sz w:val="36"/>
          <w:szCs w:val="36"/>
          <w:u w:val="single"/>
          <w:lang w:val="ru-RU"/>
        </w:rPr>
        <w:t>на 2020</w:t>
      </w:r>
      <w:r w:rsidR="00A31781">
        <w:rPr>
          <w:rFonts w:ascii="Times New Roman" w:hAnsi="Times New Roman" w:cs="Times New Roman"/>
          <w:sz w:val="36"/>
          <w:szCs w:val="36"/>
          <w:u w:val="single"/>
          <w:lang w:val="ru-RU"/>
        </w:rPr>
        <w:t>-20</w:t>
      </w:r>
      <w:r>
        <w:rPr>
          <w:rFonts w:ascii="Times New Roman" w:hAnsi="Times New Roman" w:cs="Times New Roman"/>
          <w:sz w:val="36"/>
          <w:szCs w:val="36"/>
          <w:u w:val="single"/>
        </w:rPr>
        <w:t>2</w:t>
      </w:r>
      <w:r>
        <w:rPr>
          <w:rFonts w:ascii="Times New Roman" w:hAnsi="Times New Roman" w:cs="Times New Roman"/>
          <w:sz w:val="36"/>
          <w:szCs w:val="36"/>
          <w:u w:val="single"/>
          <w:lang w:val="uk-UA"/>
        </w:rPr>
        <w:t>1</w:t>
      </w:r>
      <w:r w:rsidR="0041457F" w:rsidRPr="0041457F">
        <w:rPr>
          <w:rFonts w:ascii="Times New Roman" w:hAnsi="Times New Roman" w:cs="Times New Roman"/>
          <w:sz w:val="36"/>
          <w:szCs w:val="36"/>
          <w:u w:val="single"/>
          <w:lang w:val="ru-RU"/>
        </w:rPr>
        <w:t xml:space="preserve"> </w:t>
      </w:r>
      <w:proofErr w:type="spellStart"/>
      <w:r w:rsidR="0041457F" w:rsidRPr="0041457F">
        <w:rPr>
          <w:rFonts w:ascii="Times New Roman" w:hAnsi="Times New Roman" w:cs="Times New Roman"/>
          <w:sz w:val="36"/>
          <w:szCs w:val="36"/>
          <w:u w:val="single"/>
          <w:lang w:val="ru-RU"/>
        </w:rPr>
        <w:t>навчальний</w:t>
      </w:r>
      <w:proofErr w:type="spellEnd"/>
      <w:r w:rsidR="00A31781">
        <w:rPr>
          <w:rFonts w:ascii="Times New Roman" w:hAnsi="Times New Roman" w:cs="Times New Roman"/>
          <w:sz w:val="36"/>
          <w:szCs w:val="36"/>
          <w:u w:val="single"/>
        </w:rPr>
        <w:t xml:space="preserve"> </w:t>
      </w:r>
      <w:proofErr w:type="spellStart"/>
      <w:proofErr w:type="gramStart"/>
      <w:r w:rsidR="0041457F" w:rsidRPr="0041457F">
        <w:rPr>
          <w:rFonts w:ascii="Times New Roman" w:hAnsi="Times New Roman" w:cs="Times New Roman"/>
          <w:sz w:val="36"/>
          <w:szCs w:val="36"/>
          <w:u w:val="single"/>
          <w:lang w:val="ru-RU"/>
        </w:rPr>
        <w:t>р</w:t>
      </w:r>
      <w:proofErr w:type="gramEnd"/>
      <w:r w:rsidR="0041457F" w:rsidRPr="0041457F">
        <w:rPr>
          <w:rFonts w:ascii="Times New Roman" w:hAnsi="Times New Roman" w:cs="Times New Roman"/>
          <w:sz w:val="36"/>
          <w:szCs w:val="36"/>
          <w:u w:val="single"/>
          <w:lang w:val="ru-RU"/>
        </w:rPr>
        <w:t>ік</w:t>
      </w:r>
      <w:proofErr w:type="spellEnd"/>
    </w:p>
    <w:p w:rsidR="0041457F" w:rsidRPr="0041457F" w:rsidRDefault="0041457F" w:rsidP="0041457F">
      <w:pPr>
        <w:jc w:val="center"/>
        <w:rPr>
          <w:rFonts w:ascii="Times New Roman" w:hAnsi="Times New Roman" w:cs="Times New Roman"/>
          <w:b/>
          <w:sz w:val="36"/>
          <w:szCs w:val="36"/>
          <w:u w:val="single"/>
          <w:lang w:val="ru-RU"/>
        </w:rPr>
      </w:pPr>
    </w:p>
    <w:p w:rsidR="0041457F" w:rsidRPr="0041457F" w:rsidRDefault="0041457F" w:rsidP="0041457F">
      <w:pPr>
        <w:jc w:val="center"/>
        <w:rPr>
          <w:rFonts w:ascii="Times New Roman" w:hAnsi="Times New Roman" w:cs="Times New Roman"/>
          <w:b/>
          <w:sz w:val="36"/>
          <w:szCs w:val="36"/>
          <w:u w:val="single"/>
          <w:lang w:val="ru-RU"/>
        </w:rPr>
      </w:pPr>
    </w:p>
    <w:p w:rsidR="0041457F" w:rsidRPr="0041457F" w:rsidRDefault="0041457F" w:rsidP="0041457F">
      <w:pPr>
        <w:jc w:val="center"/>
        <w:rPr>
          <w:rFonts w:ascii="Times New Roman" w:hAnsi="Times New Roman" w:cs="Times New Roman"/>
          <w:b/>
          <w:sz w:val="36"/>
          <w:szCs w:val="36"/>
          <w:u w:val="single"/>
          <w:lang w:val="ru-RU"/>
        </w:rPr>
      </w:pPr>
    </w:p>
    <w:p w:rsidR="0041457F" w:rsidRPr="0041457F" w:rsidRDefault="0041457F" w:rsidP="0041457F">
      <w:pPr>
        <w:jc w:val="center"/>
        <w:rPr>
          <w:rFonts w:ascii="Times New Roman" w:hAnsi="Times New Roman" w:cs="Times New Roman"/>
          <w:b/>
          <w:sz w:val="28"/>
          <w:szCs w:val="28"/>
          <w:u w:val="single"/>
          <w:lang w:val="ru-RU"/>
        </w:rPr>
      </w:pPr>
      <w:r w:rsidRPr="0041457F">
        <w:rPr>
          <w:rFonts w:ascii="Times New Roman" w:hAnsi="Times New Roman" w:cs="Times New Roman"/>
          <w:b/>
          <w:sz w:val="28"/>
          <w:szCs w:val="28"/>
          <w:u w:val="single"/>
          <w:lang w:val="ru-RU"/>
        </w:rPr>
        <w:t>10</w:t>
      </w:r>
      <w:r w:rsidR="00A31781">
        <w:rPr>
          <w:rFonts w:ascii="Times New Roman" w:hAnsi="Times New Roman" w:cs="Times New Roman"/>
          <w:b/>
          <w:sz w:val="28"/>
          <w:szCs w:val="28"/>
          <w:u w:val="single"/>
        </w:rPr>
        <w:t xml:space="preserve">-11 </w:t>
      </w:r>
      <w:proofErr w:type="spellStart"/>
      <w:r w:rsidRPr="0041457F">
        <w:rPr>
          <w:rFonts w:ascii="Times New Roman" w:hAnsi="Times New Roman" w:cs="Times New Roman"/>
          <w:b/>
          <w:sz w:val="28"/>
          <w:szCs w:val="28"/>
          <w:u w:val="single"/>
          <w:lang w:val="ru-RU"/>
        </w:rPr>
        <w:t>класи</w:t>
      </w:r>
      <w:proofErr w:type="spellEnd"/>
    </w:p>
    <w:p w:rsidR="0041457F" w:rsidRPr="0041457F" w:rsidRDefault="0041457F" w:rsidP="0041457F">
      <w:pPr>
        <w:jc w:val="center"/>
        <w:rPr>
          <w:rFonts w:ascii="Times New Roman" w:hAnsi="Times New Roman" w:cs="Times New Roman"/>
          <w:b/>
          <w:sz w:val="32"/>
          <w:szCs w:val="32"/>
          <w:lang w:val="ru-RU"/>
        </w:rPr>
      </w:pPr>
    </w:p>
    <w:p w:rsidR="0041457F" w:rsidRPr="0041457F" w:rsidRDefault="0041457F" w:rsidP="0041457F">
      <w:pPr>
        <w:jc w:val="center"/>
        <w:rPr>
          <w:rFonts w:ascii="Times New Roman" w:hAnsi="Times New Roman" w:cs="Times New Roman"/>
          <w:b/>
          <w:sz w:val="32"/>
          <w:szCs w:val="32"/>
          <w:lang w:val="ru-RU"/>
        </w:rPr>
      </w:pPr>
    </w:p>
    <w:p w:rsidR="0041457F" w:rsidRPr="0041457F" w:rsidRDefault="0041457F" w:rsidP="0041457F">
      <w:pPr>
        <w:jc w:val="center"/>
        <w:rPr>
          <w:rFonts w:ascii="Times New Roman" w:hAnsi="Times New Roman" w:cs="Times New Roman"/>
          <w:b/>
          <w:sz w:val="32"/>
          <w:szCs w:val="32"/>
          <w:lang w:val="ru-RU"/>
        </w:rPr>
      </w:pPr>
    </w:p>
    <w:p w:rsidR="0041457F" w:rsidRPr="0041457F" w:rsidRDefault="0041457F" w:rsidP="0041457F">
      <w:pPr>
        <w:jc w:val="center"/>
        <w:rPr>
          <w:rFonts w:ascii="Times New Roman" w:hAnsi="Times New Roman" w:cs="Times New Roman"/>
          <w:b/>
          <w:sz w:val="32"/>
          <w:szCs w:val="32"/>
          <w:lang w:val="ru-RU"/>
        </w:rPr>
      </w:pPr>
    </w:p>
    <w:p w:rsidR="0041457F" w:rsidRPr="0041457F" w:rsidRDefault="0041457F" w:rsidP="0041457F">
      <w:pPr>
        <w:jc w:val="center"/>
        <w:rPr>
          <w:rFonts w:ascii="Times New Roman" w:hAnsi="Times New Roman" w:cs="Times New Roman"/>
          <w:b/>
          <w:sz w:val="32"/>
          <w:szCs w:val="32"/>
          <w:lang w:val="ru-RU"/>
        </w:rPr>
      </w:pPr>
    </w:p>
    <w:p w:rsidR="0041457F" w:rsidRPr="0041457F" w:rsidRDefault="0041457F" w:rsidP="0041457F">
      <w:pPr>
        <w:jc w:val="center"/>
        <w:rPr>
          <w:rFonts w:ascii="Times New Roman" w:hAnsi="Times New Roman" w:cs="Times New Roman"/>
          <w:b/>
          <w:sz w:val="32"/>
          <w:szCs w:val="32"/>
          <w:lang w:val="ru-RU"/>
        </w:rPr>
      </w:pPr>
    </w:p>
    <w:p w:rsidR="0041457F" w:rsidRPr="0041457F" w:rsidRDefault="0041457F" w:rsidP="0041457F">
      <w:pPr>
        <w:jc w:val="center"/>
        <w:rPr>
          <w:rFonts w:ascii="Times New Roman" w:hAnsi="Times New Roman" w:cs="Times New Roman"/>
          <w:b/>
          <w:sz w:val="32"/>
          <w:szCs w:val="32"/>
          <w:lang w:val="ru-RU"/>
        </w:rPr>
      </w:pPr>
    </w:p>
    <w:p w:rsidR="0041457F" w:rsidRPr="0041457F" w:rsidRDefault="0041457F" w:rsidP="0041457F">
      <w:pPr>
        <w:jc w:val="center"/>
        <w:rPr>
          <w:rFonts w:ascii="Times New Roman" w:hAnsi="Times New Roman" w:cs="Times New Roman"/>
          <w:b/>
          <w:sz w:val="32"/>
          <w:szCs w:val="32"/>
          <w:lang w:val="ru-RU"/>
        </w:rPr>
      </w:pPr>
    </w:p>
    <w:p w:rsidR="0041457F" w:rsidRPr="0041457F" w:rsidRDefault="0041457F" w:rsidP="0041457F">
      <w:pPr>
        <w:jc w:val="center"/>
        <w:rPr>
          <w:rFonts w:ascii="Times New Roman" w:hAnsi="Times New Roman" w:cs="Times New Roman"/>
          <w:b/>
          <w:sz w:val="32"/>
          <w:szCs w:val="32"/>
          <w:lang w:val="ru-RU"/>
        </w:rPr>
      </w:pPr>
    </w:p>
    <w:p w:rsidR="0041457F" w:rsidRPr="0041457F" w:rsidRDefault="0041457F" w:rsidP="0041457F">
      <w:pPr>
        <w:jc w:val="center"/>
        <w:rPr>
          <w:rFonts w:ascii="Times New Roman" w:hAnsi="Times New Roman" w:cs="Times New Roman"/>
          <w:b/>
          <w:sz w:val="32"/>
          <w:szCs w:val="32"/>
          <w:lang w:val="ru-RU"/>
        </w:rPr>
      </w:pPr>
    </w:p>
    <w:p w:rsidR="0041457F" w:rsidRPr="0041457F" w:rsidRDefault="0041457F" w:rsidP="0041457F">
      <w:pPr>
        <w:jc w:val="center"/>
        <w:rPr>
          <w:rFonts w:ascii="Times New Roman" w:hAnsi="Times New Roman" w:cs="Times New Roman"/>
          <w:b/>
          <w:sz w:val="32"/>
          <w:szCs w:val="32"/>
          <w:lang w:val="ru-RU"/>
        </w:rPr>
      </w:pPr>
    </w:p>
    <w:p w:rsidR="0041457F" w:rsidRPr="0041457F" w:rsidRDefault="0041457F" w:rsidP="0041457F">
      <w:pPr>
        <w:jc w:val="right"/>
        <w:rPr>
          <w:rFonts w:ascii="Times New Roman" w:hAnsi="Times New Roman" w:cs="Times New Roman"/>
          <w:sz w:val="32"/>
          <w:szCs w:val="32"/>
          <w:lang w:val="ru-RU"/>
        </w:rPr>
      </w:pPr>
      <w:proofErr w:type="spellStart"/>
      <w:r w:rsidRPr="0041457F">
        <w:rPr>
          <w:rFonts w:ascii="Times New Roman" w:hAnsi="Times New Roman" w:cs="Times New Roman"/>
          <w:sz w:val="32"/>
          <w:szCs w:val="32"/>
          <w:lang w:val="ru-RU"/>
        </w:rPr>
        <w:t>Схвалено</w:t>
      </w:r>
      <w:proofErr w:type="spellEnd"/>
    </w:p>
    <w:p w:rsidR="0041457F" w:rsidRPr="0041457F" w:rsidRDefault="0041457F" w:rsidP="0041457F">
      <w:pPr>
        <w:jc w:val="right"/>
        <w:rPr>
          <w:rFonts w:ascii="Times New Roman" w:hAnsi="Times New Roman" w:cs="Times New Roman"/>
          <w:sz w:val="32"/>
          <w:szCs w:val="32"/>
          <w:lang w:val="ru-RU"/>
        </w:rPr>
      </w:pPr>
      <w:r w:rsidRPr="0041457F">
        <w:rPr>
          <w:rFonts w:ascii="Times New Roman" w:hAnsi="Times New Roman" w:cs="Times New Roman"/>
          <w:sz w:val="32"/>
          <w:szCs w:val="32"/>
          <w:lang w:val="ru-RU"/>
        </w:rPr>
        <w:t xml:space="preserve">на </w:t>
      </w:r>
      <w:proofErr w:type="spellStart"/>
      <w:r w:rsidRPr="0041457F">
        <w:rPr>
          <w:rFonts w:ascii="Times New Roman" w:hAnsi="Times New Roman" w:cs="Times New Roman"/>
          <w:sz w:val="32"/>
          <w:szCs w:val="32"/>
          <w:lang w:val="ru-RU"/>
        </w:rPr>
        <w:t>засіданні</w:t>
      </w:r>
      <w:proofErr w:type="spellEnd"/>
    </w:p>
    <w:p w:rsidR="0041457F" w:rsidRPr="0041457F" w:rsidRDefault="0041457F" w:rsidP="0041457F">
      <w:pPr>
        <w:jc w:val="right"/>
        <w:rPr>
          <w:rFonts w:ascii="Times New Roman" w:hAnsi="Times New Roman" w:cs="Times New Roman"/>
          <w:sz w:val="32"/>
          <w:szCs w:val="32"/>
          <w:lang w:val="ru-RU"/>
        </w:rPr>
      </w:pPr>
      <w:proofErr w:type="spellStart"/>
      <w:r w:rsidRPr="0041457F">
        <w:rPr>
          <w:rFonts w:ascii="Times New Roman" w:hAnsi="Times New Roman" w:cs="Times New Roman"/>
          <w:sz w:val="32"/>
          <w:szCs w:val="32"/>
          <w:lang w:val="ru-RU"/>
        </w:rPr>
        <w:t>педагогічної</w:t>
      </w:r>
      <w:proofErr w:type="gramStart"/>
      <w:r w:rsidRPr="0041457F">
        <w:rPr>
          <w:rFonts w:ascii="Times New Roman" w:hAnsi="Times New Roman" w:cs="Times New Roman"/>
          <w:sz w:val="32"/>
          <w:szCs w:val="32"/>
          <w:lang w:val="ru-RU"/>
        </w:rPr>
        <w:t>ради</w:t>
      </w:r>
      <w:proofErr w:type="spellEnd"/>
      <w:proofErr w:type="gramEnd"/>
    </w:p>
    <w:p w:rsidR="0041457F" w:rsidRPr="0041457F" w:rsidRDefault="0041457F" w:rsidP="0041457F">
      <w:pPr>
        <w:jc w:val="center"/>
        <w:rPr>
          <w:rFonts w:ascii="Times New Roman" w:hAnsi="Times New Roman" w:cs="Times New Roman"/>
          <w:sz w:val="32"/>
          <w:szCs w:val="32"/>
          <w:lang w:val="ru-RU"/>
        </w:rPr>
      </w:pPr>
      <w:proofErr w:type="gramStart"/>
      <w:r w:rsidRPr="0041457F">
        <w:rPr>
          <w:rFonts w:ascii="Times New Roman" w:hAnsi="Times New Roman" w:cs="Times New Roman"/>
          <w:sz w:val="32"/>
          <w:szCs w:val="32"/>
          <w:lang w:val="ru-RU"/>
        </w:rPr>
        <w:t>(протокол №________</w:t>
      </w:r>
      <w:proofErr w:type="gramEnd"/>
    </w:p>
    <w:p w:rsidR="0041457F" w:rsidRPr="0041457F" w:rsidRDefault="003B7B56" w:rsidP="0041457F">
      <w:pPr>
        <w:jc w:val="right"/>
        <w:rPr>
          <w:rFonts w:ascii="Times New Roman" w:hAnsi="Times New Roman" w:cs="Times New Roman"/>
          <w:sz w:val="32"/>
          <w:szCs w:val="32"/>
          <w:lang w:val="uk-UA"/>
        </w:rPr>
      </w:pPr>
      <w:proofErr w:type="spellStart"/>
      <w:r>
        <w:rPr>
          <w:rFonts w:ascii="Times New Roman" w:hAnsi="Times New Roman" w:cs="Times New Roman"/>
          <w:sz w:val="32"/>
          <w:szCs w:val="32"/>
          <w:lang w:val="ru-RU"/>
        </w:rPr>
        <w:t>від</w:t>
      </w:r>
      <w:proofErr w:type="spellEnd"/>
      <w:r>
        <w:rPr>
          <w:rFonts w:ascii="Times New Roman" w:hAnsi="Times New Roman" w:cs="Times New Roman"/>
          <w:sz w:val="32"/>
          <w:szCs w:val="32"/>
          <w:lang w:val="ru-RU"/>
        </w:rPr>
        <w:t xml:space="preserve"> ____________ 2020</w:t>
      </w:r>
      <w:r w:rsidR="0041457F" w:rsidRPr="0041457F">
        <w:rPr>
          <w:rFonts w:ascii="Times New Roman" w:hAnsi="Times New Roman" w:cs="Times New Roman"/>
          <w:sz w:val="32"/>
          <w:szCs w:val="32"/>
          <w:lang w:val="uk-UA"/>
        </w:rPr>
        <w:t xml:space="preserve"> р.</w:t>
      </w:r>
      <w:r w:rsidR="0041457F" w:rsidRPr="0041457F">
        <w:rPr>
          <w:rFonts w:ascii="Times New Roman" w:hAnsi="Times New Roman" w:cs="Times New Roman"/>
          <w:sz w:val="32"/>
          <w:szCs w:val="32"/>
          <w:lang w:val="ru-RU"/>
        </w:rPr>
        <w:t>)</w:t>
      </w:r>
    </w:p>
    <w:p w:rsidR="0041457F" w:rsidRPr="0041457F" w:rsidRDefault="0041457F" w:rsidP="0041457F">
      <w:pPr>
        <w:jc w:val="right"/>
        <w:rPr>
          <w:rFonts w:ascii="Times New Roman" w:hAnsi="Times New Roman" w:cs="Times New Roman"/>
          <w:sz w:val="32"/>
          <w:szCs w:val="32"/>
          <w:lang w:val="uk-UA"/>
        </w:rPr>
      </w:pPr>
    </w:p>
    <w:p w:rsidR="0041457F" w:rsidRPr="00460706" w:rsidRDefault="0041457F" w:rsidP="0041457F">
      <w:pPr>
        <w:jc w:val="right"/>
        <w:rPr>
          <w:rFonts w:ascii="Times New Roman" w:hAnsi="Times New Roman" w:cs="Times New Roman"/>
          <w:sz w:val="32"/>
          <w:szCs w:val="32"/>
          <w:lang w:val="ru-RU"/>
        </w:rPr>
      </w:pPr>
    </w:p>
    <w:p w:rsidR="0041457F" w:rsidRPr="00460706" w:rsidRDefault="0041457F" w:rsidP="0041457F">
      <w:pPr>
        <w:jc w:val="right"/>
        <w:rPr>
          <w:rFonts w:ascii="Times New Roman" w:hAnsi="Times New Roman" w:cs="Times New Roman"/>
          <w:sz w:val="32"/>
          <w:szCs w:val="32"/>
          <w:lang w:val="ru-RU"/>
        </w:rPr>
      </w:pPr>
    </w:p>
    <w:p w:rsidR="0041457F" w:rsidRPr="00460706" w:rsidRDefault="0041457F" w:rsidP="0041457F">
      <w:pPr>
        <w:jc w:val="right"/>
        <w:rPr>
          <w:rFonts w:ascii="Times New Roman" w:hAnsi="Times New Roman" w:cs="Times New Roman"/>
          <w:sz w:val="32"/>
          <w:szCs w:val="32"/>
          <w:lang w:val="ru-RU"/>
        </w:rPr>
      </w:pPr>
    </w:p>
    <w:p w:rsidR="0041457F" w:rsidRPr="00460706" w:rsidRDefault="0041457F" w:rsidP="0041457F">
      <w:pPr>
        <w:jc w:val="right"/>
        <w:rPr>
          <w:rFonts w:ascii="Times New Roman" w:hAnsi="Times New Roman" w:cs="Times New Roman"/>
          <w:sz w:val="32"/>
          <w:szCs w:val="32"/>
          <w:lang w:val="ru-RU"/>
        </w:rPr>
      </w:pPr>
    </w:p>
    <w:p w:rsidR="0041457F" w:rsidRPr="002E6BAF" w:rsidRDefault="0041457F" w:rsidP="002E6BAF">
      <w:pPr>
        <w:widowControl/>
        <w:ind w:firstLine="709"/>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sz w:val="28"/>
          <w:szCs w:val="28"/>
          <w:lang w:val="uk-UA"/>
        </w:rPr>
        <w:lastRenderedPageBreak/>
        <w:t>Освітня програма спеціалізованої загальноосвітньої школи І-ІІІ ступенів  № 314 з поглибленим вивченням іноземної мови для 10</w:t>
      </w:r>
      <w:r w:rsidR="00773326">
        <w:rPr>
          <w:rFonts w:ascii="Times New Roman" w:eastAsia="Calibri" w:hAnsi="Times New Roman" w:cs="Times New Roman"/>
          <w:sz w:val="28"/>
          <w:szCs w:val="28"/>
          <w:lang w:val="uk-UA"/>
        </w:rPr>
        <w:t>-11</w:t>
      </w:r>
      <w:r w:rsidRPr="0041457F">
        <w:rPr>
          <w:rFonts w:ascii="Times New Roman" w:eastAsia="Calibri" w:hAnsi="Times New Roman" w:cs="Times New Roman"/>
          <w:sz w:val="28"/>
          <w:szCs w:val="28"/>
          <w:lang w:val="uk-UA"/>
        </w:rPr>
        <w:t xml:space="preserve">-х класів розроблена на виконання Закону України «Про освіту», </w:t>
      </w:r>
      <w:r w:rsidR="002E6BAF" w:rsidRPr="00C167B4">
        <w:rPr>
          <w:rFonts w:ascii="Times New Roman" w:eastAsia="Calibri" w:hAnsi="Times New Roman" w:cs="Times New Roman"/>
          <w:color w:val="auto"/>
          <w:sz w:val="28"/>
          <w:szCs w:val="28"/>
          <w:lang w:val="uk-UA" w:bidi="ar-SA"/>
        </w:rPr>
        <w:t>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2E6BAF">
        <w:rPr>
          <w:rFonts w:ascii="Times New Roman" w:eastAsia="Calibri" w:hAnsi="Times New Roman" w:cs="Times New Roman"/>
          <w:color w:val="auto"/>
          <w:sz w:val="28"/>
          <w:szCs w:val="28"/>
          <w:lang w:bidi="ar-SA"/>
        </w:rPr>
        <w:t xml:space="preserve"> </w:t>
      </w:r>
      <w:r w:rsidRPr="0041457F">
        <w:rPr>
          <w:rFonts w:ascii="Times New Roman" w:eastAsia="Calibri" w:hAnsi="Times New Roman" w:cs="Times New Roman"/>
          <w:sz w:val="28"/>
          <w:szCs w:val="28"/>
          <w:lang w:val="uk-UA"/>
        </w:rPr>
        <w:t>та наказу МОН України №408 від 20.04.2018 року «Про затвердження типової освітньої програми закладів загальної середньої освіти ІІІ ступеня». Використано додаток № 2.</w:t>
      </w:r>
    </w:p>
    <w:tbl>
      <w:tblPr>
        <w:tblStyle w:val="110"/>
        <w:tblW w:w="9521" w:type="dxa"/>
        <w:tblInd w:w="-57" w:type="dxa"/>
        <w:tblLayout w:type="fixed"/>
        <w:tblLook w:val="04A0"/>
      </w:tblPr>
      <w:tblGrid>
        <w:gridCol w:w="1866"/>
        <w:gridCol w:w="993"/>
        <w:gridCol w:w="2551"/>
        <w:gridCol w:w="4111"/>
      </w:tblGrid>
      <w:tr w:rsidR="0041457F" w:rsidRPr="00AA0648" w:rsidTr="000B5378">
        <w:tc>
          <w:tcPr>
            <w:tcW w:w="1866" w:type="dxa"/>
          </w:tcPr>
          <w:p w:rsidR="0041457F" w:rsidRPr="0041457F" w:rsidRDefault="0041457F" w:rsidP="0041457F">
            <w:pPr>
              <w:widowControl/>
              <w:ind w:right="57"/>
              <w:jc w:val="center"/>
              <w:outlineLvl w:val="0"/>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 додатку освітньої програми</w:t>
            </w:r>
          </w:p>
          <w:p w:rsidR="0041457F" w:rsidRPr="0041457F" w:rsidRDefault="0041457F" w:rsidP="0041457F">
            <w:pPr>
              <w:widowControl/>
              <w:ind w:right="57"/>
              <w:jc w:val="center"/>
              <w:outlineLvl w:val="0"/>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спеціалізованої школи</w:t>
            </w:r>
          </w:p>
        </w:tc>
        <w:tc>
          <w:tcPr>
            <w:tcW w:w="993" w:type="dxa"/>
          </w:tcPr>
          <w:p w:rsidR="0041457F" w:rsidRPr="0041457F" w:rsidRDefault="0041457F" w:rsidP="0041457F">
            <w:pPr>
              <w:widowControl/>
              <w:ind w:right="57"/>
              <w:jc w:val="center"/>
              <w:outlineLvl w:val="0"/>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Класи</w:t>
            </w:r>
          </w:p>
        </w:tc>
        <w:tc>
          <w:tcPr>
            <w:tcW w:w="2551" w:type="dxa"/>
          </w:tcPr>
          <w:p w:rsidR="0041457F" w:rsidRPr="0041457F" w:rsidRDefault="0041457F" w:rsidP="0041457F">
            <w:pPr>
              <w:widowControl/>
              <w:ind w:right="57"/>
              <w:jc w:val="center"/>
              <w:outlineLvl w:val="0"/>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Примітка</w:t>
            </w:r>
          </w:p>
        </w:tc>
        <w:tc>
          <w:tcPr>
            <w:tcW w:w="4111" w:type="dxa"/>
          </w:tcPr>
          <w:p w:rsidR="0041457F" w:rsidRPr="0041457F" w:rsidRDefault="0041457F" w:rsidP="0041457F">
            <w:pPr>
              <w:widowControl/>
              <w:ind w:right="57"/>
              <w:jc w:val="center"/>
              <w:outlineLvl w:val="0"/>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 xml:space="preserve">Варіант Типових освітніх програм, затверджених Міністерством освіти і науки України </w:t>
            </w:r>
          </w:p>
        </w:tc>
      </w:tr>
      <w:tr w:rsidR="0041457F" w:rsidRPr="00AA0648" w:rsidTr="000B5378">
        <w:tc>
          <w:tcPr>
            <w:tcW w:w="1866" w:type="dxa"/>
            <w:vAlign w:val="center"/>
          </w:tcPr>
          <w:p w:rsidR="0041457F" w:rsidRPr="0041457F" w:rsidRDefault="0041457F" w:rsidP="0041457F">
            <w:pPr>
              <w:widowControl/>
              <w:ind w:left="-57" w:right="57"/>
              <w:jc w:val="center"/>
              <w:outlineLvl w:val="0"/>
              <w:rPr>
                <w:rFonts w:ascii="Times New Roman" w:eastAsia="Times New Roman" w:hAnsi="Times New Roman" w:cs="Times New Roman"/>
                <w:color w:val="auto"/>
                <w:lang w:eastAsia="ru-RU" w:bidi="ar-SA"/>
              </w:rPr>
            </w:pPr>
            <w:r w:rsidRPr="0041457F">
              <w:rPr>
                <w:rFonts w:ascii="Times New Roman" w:eastAsia="Times New Roman" w:hAnsi="Times New Roman" w:cs="Times New Roman"/>
                <w:color w:val="auto"/>
                <w:lang w:val="ru-RU" w:eastAsia="ru-RU" w:bidi="ar-SA"/>
              </w:rPr>
              <w:t xml:space="preserve">№ </w:t>
            </w:r>
            <w:r w:rsidRPr="0041457F">
              <w:rPr>
                <w:rFonts w:ascii="Times New Roman" w:eastAsia="Times New Roman" w:hAnsi="Times New Roman" w:cs="Times New Roman"/>
                <w:color w:val="auto"/>
                <w:lang w:eastAsia="ru-RU" w:bidi="ar-SA"/>
              </w:rPr>
              <w:t xml:space="preserve">1 </w:t>
            </w:r>
          </w:p>
        </w:tc>
        <w:tc>
          <w:tcPr>
            <w:tcW w:w="993" w:type="dxa"/>
            <w:vAlign w:val="center"/>
          </w:tcPr>
          <w:p w:rsidR="0041457F" w:rsidRPr="00A31781" w:rsidRDefault="0041457F" w:rsidP="0041457F">
            <w:pPr>
              <w:widowControl/>
              <w:ind w:left="-57" w:right="57"/>
              <w:jc w:val="center"/>
              <w:outlineLvl w:val="0"/>
              <w:rPr>
                <w:rFonts w:ascii="Times New Roman" w:eastAsia="Times New Roman" w:hAnsi="Times New Roman" w:cs="Times New Roman"/>
                <w:color w:val="auto"/>
                <w:lang w:eastAsia="ru-RU" w:bidi="ar-SA"/>
              </w:rPr>
            </w:pPr>
            <w:r w:rsidRPr="0041457F">
              <w:rPr>
                <w:rFonts w:ascii="Times New Roman" w:eastAsia="Times New Roman" w:hAnsi="Times New Roman" w:cs="Times New Roman"/>
                <w:color w:val="auto"/>
                <w:lang w:val="uk-UA" w:eastAsia="ru-RU" w:bidi="ar-SA"/>
              </w:rPr>
              <w:t>10</w:t>
            </w:r>
            <w:r w:rsidR="00A31781">
              <w:rPr>
                <w:rFonts w:ascii="Times New Roman" w:eastAsia="Times New Roman" w:hAnsi="Times New Roman" w:cs="Times New Roman"/>
                <w:color w:val="auto"/>
                <w:lang w:eastAsia="ru-RU" w:bidi="ar-SA"/>
              </w:rPr>
              <w:t>-11</w:t>
            </w:r>
          </w:p>
        </w:tc>
        <w:tc>
          <w:tcPr>
            <w:tcW w:w="2551" w:type="dxa"/>
          </w:tcPr>
          <w:p w:rsidR="0041457F" w:rsidRPr="0041457F" w:rsidRDefault="0041457F" w:rsidP="0041457F">
            <w:pPr>
              <w:widowControl/>
              <w:ind w:left="-57" w:right="57"/>
              <w:outlineLvl w:val="0"/>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з українською мовою навчання з поглибленим вивченням іноземної мови (німецької або англійської)</w:t>
            </w:r>
          </w:p>
        </w:tc>
        <w:tc>
          <w:tcPr>
            <w:tcW w:w="4111" w:type="dxa"/>
          </w:tcPr>
          <w:p w:rsidR="0041457F" w:rsidRPr="0041457F" w:rsidRDefault="0041457F" w:rsidP="0041457F">
            <w:pPr>
              <w:widowControl/>
              <w:ind w:left="-57" w:right="57"/>
              <w:jc w:val="both"/>
              <w:outlineLvl w:val="0"/>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Додаток №2 Типових освітніх програм закладів загальної середньої освіти ІІІ ступеня з  українською мовою навчання  (наказ МОН України від 20.04.2018 № 408)</w:t>
            </w:r>
          </w:p>
        </w:tc>
      </w:tr>
    </w:tbl>
    <w:p w:rsidR="0041457F" w:rsidRPr="0041457F" w:rsidRDefault="0041457F" w:rsidP="0041457F">
      <w:pPr>
        <w:widowControl/>
        <w:ind w:firstLine="567"/>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 xml:space="preserve">Освітня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41457F" w:rsidRPr="0041457F" w:rsidRDefault="0041457F" w:rsidP="0041457F">
      <w:pPr>
        <w:widowControl/>
        <w:ind w:firstLine="567"/>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 xml:space="preserve">Освітня програма визначає: </w:t>
      </w:r>
    </w:p>
    <w:p w:rsidR="0041457F" w:rsidRPr="0041457F" w:rsidRDefault="0041457F" w:rsidP="0041457F">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(додаток 1);</w:t>
      </w:r>
    </w:p>
    <w:p w:rsidR="0041457F" w:rsidRPr="0041457F" w:rsidRDefault="0041457F" w:rsidP="0041457F">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додатку 2; обраний зміст навчальних програм, які мають гриф «Затверджено Міністерством освіти і науки України»; </w:t>
      </w:r>
    </w:p>
    <w:p w:rsidR="0041457F" w:rsidRPr="0041457F" w:rsidRDefault="0041457F" w:rsidP="0041457F">
      <w:pPr>
        <w:widowControl/>
        <w:tabs>
          <w:tab w:val="left" w:pos="851"/>
        </w:tabs>
        <w:ind w:firstLine="567"/>
        <w:contextualSpacing/>
        <w:jc w:val="both"/>
        <w:rPr>
          <w:rFonts w:ascii="Times New Roman" w:eastAsia="Calibri" w:hAnsi="Times New Roman" w:cs="Times New Roman"/>
          <w:color w:val="auto"/>
          <w:sz w:val="28"/>
          <w:szCs w:val="28"/>
          <w:lang w:val="ru-RU" w:bidi="ar-SA"/>
        </w:rPr>
      </w:pPr>
      <w:r w:rsidRPr="0041457F">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41457F" w:rsidRPr="0041457F" w:rsidRDefault="0041457F" w:rsidP="0041457F">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вимоги до осіб, які можуть розпочати навчання за цією освітньою програмою.</w:t>
      </w:r>
    </w:p>
    <w:p w:rsidR="0041457F" w:rsidRPr="0041457F" w:rsidRDefault="0041457F" w:rsidP="0041457F">
      <w:pPr>
        <w:widowControl/>
        <w:ind w:firstLine="709"/>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41457F">
        <w:rPr>
          <w:rFonts w:ascii="Times New Roman" w:eastAsia="Calibri" w:hAnsi="Times New Roman" w:cs="Times New Roman"/>
          <w:color w:val="auto"/>
          <w:sz w:val="28"/>
          <w:szCs w:val="28"/>
          <w:lang w:val="uk-UA" w:bidi="ar-SA"/>
        </w:rPr>
        <w:t xml:space="preserve">. Загальний обсяг навчального навантаження здобувачів профільної середньої освіти </w:t>
      </w:r>
      <w:r w:rsidR="00773326" w:rsidRPr="0041457F">
        <w:rPr>
          <w:rFonts w:ascii="Times New Roman" w:eastAsia="Calibri" w:hAnsi="Times New Roman" w:cs="Times New Roman"/>
          <w:color w:val="auto"/>
          <w:sz w:val="28"/>
          <w:szCs w:val="28"/>
          <w:lang w:val="uk-UA" w:bidi="ar-SA"/>
        </w:rPr>
        <w:t xml:space="preserve">для </w:t>
      </w:r>
      <w:r w:rsidR="00773326" w:rsidRPr="00C167B4">
        <w:rPr>
          <w:rFonts w:ascii="Times New Roman" w:eastAsia="Calibri" w:hAnsi="Times New Roman" w:cs="Times New Roman"/>
          <w:color w:val="auto"/>
          <w:sz w:val="28"/>
          <w:szCs w:val="28"/>
          <w:lang w:val="uk-UA" w:bidi="ar-SA"/>
        </w:rPr>
        <w:t xml:space="preserve">10-11-х класів складає 2660 годин/навчальний рік: для 10-х класів – 1330 годин/навчальний рік, для 11-х класів – 1330 годин/навчальний рік. </w:t>
      </w:r>
      <w:r w:rsidRPr="0041457F">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w:t>
      </w:r>
      <w:r w:rsidRPr="0041457F">
        <w:rPr>
          <w:rFonts w:ascii="Times New Roman" w:eastAsia="Calibri" w:hAnsi="Times New Roman" w:cs="Times New Roman"/>
          <w:sz w:val="28"/>
          <w:szCs w:val="28"/>
          <w:lang w:val="uk-UA" w:bidi="ar-SA"/>
        </w:rPr>
        <w:t xml:space="preserve">окреслено у </w:t>
      </w:r>
      <w:r w:rsidR="00773326">
        <w:rPr>
          <w:rFonts w:ascii="Times New Roman" w:eastAsia="Calibri" w:hAnsi="Times New Roman" w:cs="Times New Roman"/>
          <w:color w:val="auto"/>
          <w:sz w:val="28"/>
          <w:szCs w:val="28"/>
          <w:lang w:val="uk-UA" w:bidi="ar-SA"/>
        </w:rPr>
        <w:t>навчальному плані школи</w:t>
      </w:r>
      <w:r w:rsidRPr="0041457F">
        <w:rPr>
          <w:rFonts w:ascii="Times New Roman" w:eastAsia="Calibri" w:hAnsi="Times New Roman" w:cs="Times New Roman"/>
          <w:color w:val="auto"/>
          <w:sz w:val="28"/>
          <w:szCs w:val="28"/>
          <w:lang w:val="uk-UA" w:bidi="ar-SA"/>
        </w:rPr>
        <w:t>.</w:t>
      </w:r>
    </w:p>
    <w:p w:rsidR="0041457F" w:rsidRPr="0041457F" w:rsidRDefault="0041457F" w:rsidP="0041457F">
      <w:pPr>
        <w:widowControl/>
        <w:ind w:firstLine="709"/>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Навчальний план для 10</w:t>
      </w:r>
      <w:r w:rsidR="00773326">
        <w:rPr>
          <w:rFonts w:ascii="Times New Roman" w:eastAsia="Calibri" w:hAnsi="Times New Roman" w:cs="Times New Roman"/>
          <w:color w:val="auto"/>
          <w:sz w:val="28"/>
          <w:szCs w:val="28"/>
          <w:lang w:val="uk-UA" w:bidi="ar-SA"/>
        </w:rPr>
        <w:t>-11</w:t>
      </w:r>
      <w:r w:rsidRPr="0041457F">
        <w:rPr>
          <w:rFonts w:ascii="Times New Roman" w:eastAsia="Calibri" w:hAnsi="Times New Roman" w:cs="Times New Roman"/>
          <w:color w:val="auto"/>
          <w:sz w:val="28"/>
          <w:szCs w:val="28"/>
          <w:lang w:val="uk-UA" w:bidi="ar-SA"/>
        </w:rPr>
        <w:t xml:space="preserve"> класів розроблено відповідно до Державного стандарту, з метою його впровадження у частині повної загальної с</w:t>
      </w:r>
      <w:r w:rsidR="00773326">
        <w:rPr>
          <w:rFonts w:ascii="Times New Roman" w:eastAsia="Calibri" w:hAnsi="Times New Roman" w:cs="Times New Roman"/>
          <w:color w:val="auto"/>
          <w:sz w:val="28"/>
          <w:szCs w:val="28"/>
          <w:lang w:val="uk-UA" w:bidi="ar-SA"/>
        </w:rPr>
        <w:t>ередньої освіти з 1 вересня 2020</w:t>
      </w:r>
      <w:r w:rsidRPr="0041457F">
        <w:rPr>
          <w:rFonts w:ascii="Times New Roman" w:eastAsia="Calibri" w:hAnsi="Times New Roman" w:cs="Times New Roman"/>
          <w:color w:val="auto"/>
          <w:sz w:val="28"/>
          <w:szCs w:val="28"/>
          <w:lang w:val="uk-UA" w:bidi="ar-SA"/>
        </w:rPr>
        <w:t xml:space="preserve">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41457F" w:rsidRPr="0041457F" w:rsidRDefault="0041457F" w:rsidP="0041457F">
      <w:pPr>
        <w:widowControl/>
        <w:ind w:firstLine="709"/>
        <w:jc w:val="both"/>
        <w:rPr>
          <w:rFonts w:ascii="Times New Roman" w:eastAsia="Times New Roman" w:hAnsi="Times New Roman" w:cs="Times New Roman"/>
          <w:color w:val="auto"/>
          <w:sz w:val="28"/>
          <w:szCs w:val="28"/>
          <w:lang w:val="uk-UA" w:bidi="ar-SA"/>
        </w:rPr>
      </w:pPr>
      <w:r w:rsidRPr="0041457F">
        <w:rPr>
          <w:rFonts w:ascii="Times New Roman" w:eastAsia="Times New Roman" w:hAnsi="Times New Roman" w:cs="Times New Roman"/>
          <w:color w:val="auto"/>
          <w:sz w:val="28"/>
          <w:szCs w:val="28"/>
          <w:lang w:val="uk-UA" w:bidi="ar-SA"/>
        </w:rPr>
        <w:lastRenderedPageBreak/>
        <w:t>Навчальні години навчального плану призначено для забезпечення профільного спрямування навчання в старшій школі. Профіль навчання сформовано відповідно до спеціалізації школи – поглиблене вивчення іноземної мови. Зміст профілю навчання реалізується системою окремих предметів і курсів:</w:t>
      </w:r>
    </w:p>
    <w:p w:rsidR="0041457F" w:rsidRPr="00773326" w:rsidRDefault="0041457F" w:rsidP="00773326">
      <w:pPr>
        <w:pStyle w:val="a3"/>
        <w:numPr>
          <w:ilvl w:val="0"/>
          <w:numId w:val="23"/>
        </w:numPr>
        <w:ind w:left="1134" w:firstLine="0"/>
        <w:jc w:val="both"/>
        <w:rPr>
          <w:rFonts w:ascii="Times New Roman" w:eastAsia="Times New Roman" w:hAnsi="Times New Roman"/>
          <w:sz w:val="28"/>
          <w:szCs w:val="28"/>
        </w:rPr>
      </w:pPr>
      <w:r w:rsidRPr="00773326">
        <w:rPr>
          <w:rFonts w:ascii="Times New Roman" w:eastAsia="Times New Roman" w:hAnsi="Times New Roman"/>
          <w:sz w:val="28"/>
          <w:szCs w:val="28"/>
        </w:rPr>
        <w:t>базові та вибірково-обов’язкові предмети, що вивчаються на рівні стандарту;</w:t>
      </w:r>
    </w:p>
    <w:p w:rsidR="0041457F" w:rsidRPr="00773326" w:rsidRDefault="0041457F" w:rsidP="00773326">
      <w:pPr>
        <w:pStyle w:val="a3"/>
        <w:numPr>
          <w:ilvl w:val="0"/>
          <w:numId w:val="23"/>
        </w:numPr>
        <w:ind w:left="1134" w:firstLine="0"/>
        <w:jc w:val="both"/>
        <w:rPr>
          <w:rFonts w:ascii="Times New Roman" w:eastAsia="Times New Roman" w:hAnsi="Times New Roman"/>
          <w:sz w:val="28"/>
          <w:szCs w:val="28"/>
        </w:rPr>
      </w:pPr>
      <w:r w:rsidRPr="00773326">
        <w:rPr>
          <w:rFonts w:ascii="Times New Roman" w:eastAsia="Times New Roman" w:hAnsi="Times New Roman"/>
          <w:sz w:val="28"/>
          <w:szCs w:val="28"/>
        </w:rPr>
        <w:t>профільні предмети, що вивчаються на профільному рівні;</w:t>
      </w:r>
    </w:p>
    <w:p w:rsidR="0041457F" w:rsidRPr="00773326" w:rsidRDefault="0041457F" w:rsidP="00773326">
      <w:pPr>
        <w:pStyle w:val="a3"/>
        <w:numPr>
          <w:ilvl w:val="0"/>
          <w:numId w:val="23"/>
        </w:numPr>
        <w:ind w:left="1134" w:firstLine="0"/>
        <w:jc w:val="both"/>
        <w:rPr>
          <w:rFonts w:ascii="Times New Roman" w:eastAsia="Times New Roman" w:hAnsi="Times New Roman"/>
          <w:sz w:val="28"/>
          <w:szCs w:val="28"/>
        </w:rPr>
      </w:pPr>
      <w:r w:rsidRPr="00773326">
        <w:rPr>
          <w:rFonts w:ascii="Times New Roman" w:eastAsia="Times New Roman" w:hAnsi="Times New Roman"/>
          <w:sz w:val="28"/>
          <w:szCs w:val="28"/>
        </w:rPr>
        <w:t>курси за вибором, факультативи.</w:t>
      </w:r>
    </w:p>
    <w:p w:rsidR="0041457F" w:rsidRPr="0041457F" w:rsidRDefault="0041457F" w:rsidP="0041457F">
      <w:pPr>
        <w:widowControl/>
        <w:ind w:firstLine="709"/>
        <w:jc w:val="both"/>
        <w:rPr>
          <w:rFonts w:ascii="Times New Roman" w:eastAsia="Times New Roman" w:hAnsi="Times New Roman" w:cs="Times New Roman"/>
          <w:color w:val="auto"/>
          <w:sz w:val="28"/>
          <w:szCs w:val="28"/>
          <w:lang w:val="uk-UA" w:eastAsia="uk-UA" w:bidi="ar-SA"/>
        </w:rPr>
      </w:pPr>
      <w:r w:rsidRPr="0041457F">
        <w:rPr>
          <w:rFonts w:ascii="Times New Roman" w:eastAsia="Times New Roman" w:hAnsi="Times New Roman" w:cs="Times New Roman"/>
          <w:color w:val="auto"/>
          <w:sz w:val="28"/>
          <w:szCs w:val="28"/>
          <w:lang w:val="uk-UA" w:eastAsia="uk-UA" w:bidi="ar-SA"/>
        </w:rPr>
        <w:t>Рішення про розподіл годин для формування відповідного профілю навчання прийнято закладом освіти, враховуючи освітні потреби учнів,  монітори</w:t>
      </w:r>
      <w:r w:rsidR="00773326">
        <w:rPr>
          <w:rFonts w:ascii="Times New Roman" w:eastAsia="Times New Roman" w:hAnsi="Times New Roman" w:cs="Times New Roman"/>
          <w:color w:val="auto"/>
          <w:sz w:val="28"/>
          <w:szCs w:val="28"/>
          <w:lang w:val="uk-UA" w:eastAsia="uk-UA" w:bidi="ar-SA"/>
        </w:rPr>
        <w:t>нгові особливості вступу до ВНЗ</w:t>
      </w:r>
      <w:r w:rsidRPr="0041457F">
        <w:rPr>
          <w:rFonts w:ascii="Times New Roman" w:eastAsia="Times New Roman" w:hAnsi="Times New Roman" w:cs="Times New Roman"/>
          <w:color w:val="auto"/>
          <w:sz w:val="28"/>
          <w:szCs w:val="28"/>
          <w:lang w:val="uk-UA" w:eastAsia="uk-UA" w:bidi="ar-SA"/>
        </w:rPr>
        <w:t xml:space="preserve">, кадрове забезпечення, матеріально-технічну базу тощо. </w:t>
      </w:r>
    </w:p>
    <w:p w:rsidR="0041457F" w:rsidRPr="0041457F" w:rsidRDefault="0041457F" w:rsidP="0041457F">
      <w:pPr>
        <w:widowControl/>
        <w:ind w:firstLine="709"/>
        <w:jc w:val="both"/>
        <w:rPr>
          <w:rFonts w:ascii="Times New Roman" w:eastAsia="Times New Roman" w:hAnsi="Times New Roman" w:cs="Times New Roman"/>
          <w:color w:val="auto"/>
          <w:sz w:val="28"/>
          <w:szCs w:val="28"/>
          <w:lang w:val="uk-UA" w:eastAsia="uk-UA" w:bidi="ar-SA"/>
        </w:rPr>
      </w:pPr>
      <w:r w:rsidRPr="0041457F">
        <w:rPr>
          <w:rFonts w:ascii="Times New Roman" w:eastAsia="Times New Roman" w:hAnsi="Times New Roman" w:cs="Times New Roman"/>
          <w:color w:val="auto"/>
          <w:sz w:val="28"/>
          <w:szCs w:val="28"/>
          <w:lang w:val="uk-UA" w:bidi="ar-SA"/>
        </w:rPr>
        <w:t>У процесі складання навчального плану закладом освіти  ураховано, що:</w:t>
      </w:r>
    </w:p>
    <w:p w:rsidR="0041457F" w:rsidRPr="0041457F" w:rsidRDefault="0041457F" w:rsidP="00043C16">
      <w:pPr>
        <w:widowControl/>
        <w:numPr>
          <w:ilvl w:val="0"/>
          <w:numId w:val="18"/>
        </w:numPr>
        <w:spacing w:after="200"/>
        <w:contextualSpacing/>
        <w:jc w:val="both"/>
        <w:rPr>
          <w:rFonts w:ascii="Times New Roman" w:eastAsia="Times New Roman" w:hAnsi="Times New Roman" w:cs="Times New Roman"/>
          <w:color w:val="auto"/>
          <w:sz w:val="28"/>
          <w:szCs w:val="28"/>
          <w:lang w:val="uk-UA" w:bidi="ar-SA"/>
        </w:rPr>
      </w:pPr>
      <w:r w:rsidRPr="0041457F">
        <w:rPr>
          <w:rFonts w:ascii="Times New Roman" w:eastAsia="Times New Roman" w:hAnsi="Times New Roman" w:cs="Times New Roman"/>
          <w:color w:val="auto"/>
          <w:sz w:val="28"/>
          <w:szCs w:val="28"/>
          <w:lang w:val="uk-UA" w:bidi="ar-S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41457F" w:rsidRPr="0041457F" w:rsidRDefault="0041457F" w:rsidP="00043C16">
      <w:pPr>
        <w:widowControl/>
        <w:numPr>
          <w:ilvl w:val="0"/>
          <w:numId w:val="18"/>
        </w:numPr>
        <w:spacing w:after="200"/>
        <w:contextualSpacing/>
        <w:jc w:val="both"/>
        <w:rPr>
          <w:rFonts w:ascii="Times New Roman" w:eastAsia="Times New Roman" w:hAnsi="Times New Roman" w:cs="Times New Roman"/>
          <w:color w:val="auto"/>
          <w:sz w:val="28"/>
          <w:szCs w:val="28"/>
          <w:lang w:val="uk-UA" w:bidi="ar-SA"/>
        </w:rPr>
      </w:pPr>
      <w:proofErr w:type="spellStart"/>
      <w:r w:rsidRPr="0041457F">
        <w:rPr>
          <w:rFonts w:ascii="Times New Roman" w:eastAsia="Times New Roman" w:hAnsi="Times New Roman" w:cs="Times New Roman"/>
          <w:color w:val="auto"/>
          <w:sz w:val="28"/>
          <w:szCs w:val="28"/>
          <w:lang w:val="ru-RU" w:bidi="ar-SA"/>
        </w:rPr>
        <w:t>залишок</w:t>
      </w:r>
      <w:proofErr w:type="spellEnd"/>
      <w:r w:rsidR="000B5378">
        <w:rPr>
          <w:rFonts w:ascii="Times New Roman" w:eastAsia="Times New Roman" w:hAnsi="Times New Roman" w:cs="Times New Roman"/>
          <w:color w:val="auto"/>
          <w:sz w:val="28"/>
          <w:szCs w:val="28"/>
          <w:lang w:val="ru-RU" w:bidi="ar-SA"/>
        </w:rPr>
        <w:t xml:space="preserve"> </w:t>
      </w:r>
      <w:proofErr w:type="spellStart"/>
      <w:r w:rsidRPr="0041457F">
        <w:rPr>
          <w:rFonts w:ascii="Times New Roman" w:eastAsia="Times New Roman" w:hAnsi="Times New Roman" w:cs="Times New Roman"/>
          <w:color w:val="auto"/>
          <w:sz w:val="28"/>
          <w:szCs w:val="28"/>
          <w:lang w:val="ru-RU" w:bidi="ar-SA"/>
        </w:rPr>
        <w:t>навчальних</w:t>
      </w:r>
      <w:proofErr w:type="spellEnd"/>
      <w:r w:rsidRPr="0041457F">
        <w:rPr>
          <w:rFonts w:ascii="Times New Roman" w:eastAsia="Times New Roman" w:hAnsi="Times New Roman" w:cs="Times New Roman"/>
          <w:color w:val="auto"/>
          <w:sz w:val="28"/>
          <w:szCs w:val="28"/>
          <w:lang w:val="ru-RU" w:bidi="ar-SA"/>
        </w:rPr>
        <w:t xml:space="preserve"> годин, </w:t>
      </w:r>
      <w:proofErr w:type="spellStart"/>
      <w:r w:rsidRPr="0041457F">
        <w:rPr>
          <w:rFonts w:ascii="Times New Roman" w:eastAsia="Times New Roman" w:hAnsi="Times New Roman" w:cs="Times New Roman"/>
          <w:color w:val="auto"/>
          <w:sz w:val="28"/>
          <w:szCs w:val="28"/>
          <w:lang w:val="ru-RU" w:bidi="ar-SA"/>
        </w:rPr>
        <w:t>передбачених</w:t>
      </w:r>
      <w:proofErr w:type="spellEnd"/>
      <w:r w:rsidRPr="0041457F">
        <w:rPr>
          <w:rFonts w:ascii="Times New Roman" w:eastAsia="Times New Roman" w:hAnsi="Times New Roman" w:cs="Times New Roman"/>
          <w:color w:val="auto"/>
          <w:sz w:val="28"/>
          <w:szCs w:val="28"/>
          <w:lang w:val="ru-RU" w:bidi="ar-SA"/>
        </w:rPr>
        <w:t xml:space="preserve"> на </w:t>
      </w:r>
      <w:proofErr w:type="spellStart"/>
      <w:r w:rsidRPr="0041457F">
        <w:rPr>
          <w:rFonts w:ascii="Times New Roman" w:eastAsia="Times New Roman" w:hAnsi="Times New Roman" w:cs="Times New Roman"/>
          <w:color w:val="auto"/>
          <w:sz w:val="28"/>
          <w:szCs w:val="28"/>
          <w:lang w:val="ru-RU" w:bidi="ar-SA"/>
        </w:rPr>
        <w:t>вивчення</w:t>
      </w:r>
      <w:proofErr w:type="spellEnd"/>
      <w:r w:rsidR="000B5378">
        <w:rPr>
          <w:rFonts w:ascii="Times New Roman" w:eastAsia="Times New Roman" w:hAnsi="Times New Roman" w:cs="Times New Roman"/>
          <w:color w:val="auto"/>
          <w:sz w:val="28"/>
          <w:szCs w:val="28"/>
          <w:lang w:val="ru-RU" w:bidi="ar-SA"/>
        </w:rPr>
        <w:t xml:space="preserve"> </w:t>
      </w:r>
      <w:proofErr w:type="spellStart"/>
      <w:proofErr w:type="gramStart"/>
      <w:r w:rsidRPr="0041457F">
        <w:rPr>
          <w:rFonts w:ascii="Times New Roman" w:eastAsia="Times New Roman" w:hAnsi="Times New Roman" w:cs="Times New Roman"/>
          <w:color w:val="auto"/>
          <w:sz w:val="28"/>
          <w:szCs w:val="28"/>
          <w:lang w:val="ru-RU" w:bidi="ar-SA"/>
        </w:rPr>
        <w:t>проф</w:t>
      </w:r>
      <w:proofErr w:type="gramEnd"/>
      <w:r w:rsidRPr="0041457F">
        <w:rPr>
          <w:rFonts w:ascii="Times New Roman" w:eastAsia="Times New Roman" w:hAnsi="Times New Roman" w:cs="Times New Roman"/>
          <w:color w:val="auto"/>
          <w:sz w:val="28"/>
          <w:szCs w:val="28"/>
          <w:lang w:val="ru-RU" w:bidi="ar-SA"/>
        </w:rPr>
        <w:t>ільних</w:t>
      </w:r>
      <w:proofErr w:type="spellEnd"/>
      <w:r w:rsidR="000B5378">
        <w:rPr>
          <w:rFonts w:ascii="Times New Roman" w:eastAsia="Times New Roman" w:hAnsi="Times New Roman" w:cs="Times New Roman"/>
          <w:color w:val="auto"/>
          <w:sz w:val="28"/>
          <w:szCs w:val="28"/>
          <w:lang w:val="ru-RU" w:bidi="ar-SA"/>
        </w:rPr>
        <w:t xml:space="preserve"> </w:t>
      </w:r>
      <w:proofErr w:type="spellStart"/>
      <w:r w:rsidRPr="0041457F">
        <w:rPr>
          <w:rFonts w:ascii="Times New Roman" w:eastAsia="Times New Roman" w:hAnsi="Times New Roman" w:cs="Times New Roman"/>
          <w:color w:val="auto"/>
          <w:sz w:val="28"/>
          <w:szCs w:val="28"/>
          <w:lang w:val="ru-RU" w:bidi="ar-SA"/>
        </w:rPr>
        <w:t>предметів</w:t>
      </w:r>
      <w:proofErr w:type="spellEnd"/>
      <w:r w:rsidRPr="0041457F">
        <w:rPr>
          <w:rFonts w:ascii="Times New Roman" w:eastAsia="Times New Roman" w:hAnsi="Times New Roman" w:cs="Times New Roman"/>
          <w:color w:val="auto"/>
          <w:sz w:val="28"/>
          <w:szCs w:val="28"/>
          <w:lang w:val="ru-RU" w:bidi="ar-SA"/>
        </w:rPr>
        <w:t xml:space="preserve">, заклад </w:t>
      </w:r>
      <w:proofErr w:type="spellStart"/>
      <w:r w:rsidRPr="0041457F">
        <w:rPr>
          <w:rFonts w:ascii="Times New Roman" w:eastAsia="Times New Roman" w:hAnsi="Times New Roman" w:cs="Times New Roman"/>
          <w:color w:val="auto"/>
          <w:sz w:val="28"/>
          <w:szCs w:val="28"/>
          <w:lang w:val="ru-RU" w:bidi="ar-SA"/>
        </w:rPr>
        <w:t>освіти</w:t>
      </w:r>
      <w:proofErr w:type="spellEnd"/>
      <w:r w:rsidR="000B5378">
        <w:rPr>
          <w:rFonts w:ascii="Times New Roman" w:eastAsia="Times New Roman" w:hAnsi="Times New Roman" w:cs="Times New Roman"/>
          <w:color w:val="auto"/>
          <w:sz w:val="28"/>
          <w:szCs w:val="28"/>
          <w:lang w:val="ru-RU" w:bidi="ar-SA"/>
        </w:rPr>
        <w:t xml:space="preserve"> </w:t>
      </w:r>
      <w:proofErr w:type="spellStart"/>
      <w:r w:rsidRPr="0041457F">
        <w:rPr>
          <w:rFonts w:ascii="Times New Roman" w:eastAsia="Times New Roman" w:hAnsi="Times New Roman" w:cs="Times New Roman"/>
          <w:color w:val="auto"/>
          <w:sz w:val="28"/>
          <w:szCs w:val="28"/>
          <w:lang w:val="ru-RU" w:bidi="ar-SA"/>
        </w:rPr>
        <w:t>використав</w:t>
      </w:r>
      <w:proofErr w:type="spellEnd"/>
      <w:r w:rsidR="005B2825">
        <w:rPr>
          <w:rFonts w:ascii="Times New Roman" w:eastAsia="Times New Roman" w:hAnsi="Times New Roman" w:cs="Times New Roman"/>
          <w:color w:val="auto"/>
          <w:sz w:val="28"/>
          <w:szCs w:val="28"/>
          <w:lang w:val="ru-RU" w:bidi="ar-SA"/>
        </w:rPr>
        <w:t xml:space="preserve"> </w:t>
      </w:r>
      <w:proofErr w:type="spellStart"/>
      <w:r w:rsidRPr="0041457F">
        <w:rPr>
          <w:rFonts w:ascii="Times New Roman" w:eastAsia="Times New Roman" w:hAnsi="Times New Roman" w:cs="Times New Roman"/>
          <w:color w:val="auto"/>
          <w:sz w:val="28"/>
          <w:szCs w:val="28"/>
          <w:lang w:val="ru-RU" w:bidi="ar-SA"/>
        </w:rPr>
        <w:t>їх</w:t>
      </w:r>
      <w:proofErr w:type="spellEnd"/>
      <w:r w:rsidRPr="0041457F">
        <w:rPr>
          <w:rFonts w:ascii="Times New Roman" w:eastAsia="Times New Roman" w:hAnsi="Times New Roman" w:cs="Times New Roman"/>
          <w:color w:val="auto"/>
          <w:sz w:val="28"/>
          <w:szCs w:val="28"/>
          <w:lang w:val="ru-RU" w:bidi="ar-SA"/>
        </w:rPr>
        <w:t xml:space="preserve"> для </w:t>
      </w:r>
      <w:proofErr w:type="spellStart"/>
      <w:r w:rsidRPr="0041457F">
        <w:rPr>
          <w:rFonts w:ascii="Times New Roman" w:eastAsia="Times New Roman" w:hAnsi="Times New Roman" w:cs="Times New Roman"/>
          <w:color w:val="auto"/>
          <w:sz w:val="28"/>
          <w:szCs w:val="28"/>
          <w:lang w:val="ru-RU" w:bidi="ar-SA"/>
        </w:rPr>
        <w:t>збільшення</w:t>
      </w:r>
      <w:proofErr w:type="spellEnd"/>
      <w:r w:rsidR="000B5378">
        <w:rPr>
          <w:rFonts w:ascii="Times New Roman" w:eastAsia="Times New Roman" w:hAnsi="Times New Roman" w:cs="Times New Roman"/>
          <w:color w:val="auto"/>
          <w:sz w:val="28"/>
          <w:szCs w:val="28"/>
          <w:lang w:val="ru-RU" w:bidi="ar-SA"/>
        </w:rPr>
        <w:t xml:space="preserve"> </w:t>
      </w:r>
      <w:proofErr w:type="spellStart"/>
      <w:r w:rsidRPr="0041457F">
        <w:rPr>
          <w:rFonts w:ascii="Times New Roman" w:eastAsia="Times New Roman" w:hAnsi="Times New Roman" w:cs="Times New Roman"/>
          <w:color w:val="auto"/>
          <w:sz w:val="28"/>
          <w:szCs w:val="28"/>
          <w:lang w:val="ru-RU" w:bidi="ar-SA"/>
        </w:rPr>
        <w:t>кількості</w:t>
      </w:r>
      <w:proofErr w:type="spellEnd"/>
      <w:r w:rsidRPr="0041457F">
        <w:rPr>
          <w:rFonts w:ascii="Times New Roman" w:eastAsia="Times New Roman" w:hAnsi="Times New Roman" w:cs="Times New Roman"/>
          <w:color w:val="auto"/>
          <w:sz w:val="28"/>
          <w:szCs w:val="28"/>
          <w:lang w:val="ru-RU" w:bidi="ar-SA"/>
        </w:rPr>
        <w:t xml:space="preserve"> годин на </w:t>
      </w:r>
      <w:proofErr w:type="spellStart"/>
      <w:r w:rsidRPr="0041457F">
        <w:rPr>
          <w:rFonts w:ascii="Times New Roman" w:eastAsia="Times New Roman" w:hAnsi="Times New Roman" w:cs="Times New Roman"/>
          <w:color w:val="auto"/>
          <w:sz w:val="28"/>
          <w:szCs w:val="28"/>
          <w:lang w:val="ru-RU" w:bidi="ar-SA"/>
        </w:rPr>
        <w:t>вивчення</w:t>
      </w:r>
      <w:proofErr w:type="spellEnd"/>
      <w:r w:rsidR="000B5378">
        <w:rPr>
          <w:rFonts w:ascii="Times New Roman" w:eastAsia="Times New Roman" w:hAnsi="Times New Roman" w:cs="Times New Roman"/>
          <w:color w:val="auto"/>
          <w:sz w:val="28"/>
          <w:szCs w:val="28"/>
          <w:lang w:val="ru-RU" w:bidi="ar-SA"/>
        </w:rPr>
        <w:t xml:space="preserve"> </w:t>
      </w:r>
      <w:proofErr w:type="spellStart"/>
      <w:r w:rsidRPr="0041457F">
        <w:rPr>
          <w:rFonts w:ascii="Times New Roman" w:eastAsia="Times New Roman" w:hAnsi="Times New Roman" w:cs="Times New Roman"/>
          <w:color w:val="auto"/>
          <w:sz w:val="28"/>
          <w:szCs w:val="28"/>
          <w:lang w:val="ru-RU" w:bidi="ar-SA"/>
        </w:rPr>
        <w:t>базових</w:t>
      </w:r>
      <w:proofErr w:type="spellEnd"/>
      <w:r w:rsidR="000B5378">
        <w:rPr>
          <w:rFonts w:ascii="Times New Roman" w:eastAsia="Times New Roman" w:hAnsi="Times New Roman" w:cs="Times New Roman"/>
          <w:color w:val="auto"/>
          <w:sz w:val="28"/>
          <w:szCs w:val="28"/>
          <w:lang w:val="ru-RU" w:bidi="ar-SA"/>
        </w:rPr>
        <w:t xml:space="preserve"> </w:t>
      </w:r>
      <w:proofErr w:type="spellStart"/>
      <w:r w:rsidRPr="0041457F">
        <w:rPr>
          <w:rFonts w:ascii="Times New Roman" w:eastAsia="Times New Roman" w:hAnsi="Times New Roman" w:cs="Times New Roman"/>
          <w:color w:val="auto"/>
          <w:sz w:val="28"/>
          <w:szCs w:val="28"/>
          <w:lang w:val="ru-RU" w:bidi="ar-SA"/>
        </w:rPr>
        <w:t>предметів</w:t>
      </w:r>
      <w:proofErr w:type="spellEnd"/>
      <w:r w:rsidRPr="0041457F">
        <w:rPr>
          <w:rFonts w:ascii="Times New Roman" w:eastAsia="Times New Roman" w:hAnsi="Times New Roman" w:cs="Times New Roman"/>
          <w:color w:val="auto"/>
          <w:sz w:val="28"/>
          <w:szCs w:val="28"/>
          <w:lang w:val="ru-RU" w:bidi="ar-SA"/>
        </w:rPr>
        <w:t xml:space="preserve">. </w:t>
      </w:r>
    </w:p>
    <w:p w:rsidR="0041457F" w:rsidRPr="0041457F" w:rsidRDefault="0041457F" w:rsidP="0041457F">
      <w:pPr>
        <w:shd w:val="clear" w:color="auto" w:fill="FFFFFF"/>
        <w:ind w:left="10" w:right="-115" w:firstLine="701"/>
        <w:jc w:val="both"/>
        <w:rPr>
          <w:rFonts w:ascii="Times New Roman" w:hAnsi="Times New Roman" w:cs="Times New Roman"/>
          <w:w w:val="107"/>
          <w:sz w:val="28"/>
          <w:szCs w:val="28"/>
          <w:lang w:val="uk-UA"/>
        </w:rPr>
      </w:pPr>
      <w:r w:rsidRPr="0041457F">
        <w:rPr>
          <w:rFonts w:ascii="Times New Roman" w:eastAsia="Times New Roman" w:hAnsi="Times New Roman" w:cs="Times New Roman"/>
          <w:color w:val="auto"/>
          <w:sz w:val="28"/>
          <w:szCs w:val="28"/>
          <w:lang w:val="uk-UA" w:bidi="ar-SA"/>
        </w:rPr>
        <w:t>При складанні свого навчального плану школа збільшила кількість годин на вивчення базових та профільних предметів за рахунок годин, передбачених на вивчення профільних предметів.</w:t>
      </w:r>
      <w:r w:rsidRPr="0041457F">
        <w:rPr>
          <w:rFonts w:ascii="Times New Roman" w:hAnsi="Times New Roman" w:cs="Times New Roman"/>
          <w:w w:val="107"/>
          <w:sz w:val="28"/>
          <w:szCs w:val="28"/>
          <w:lang w:val="uk-UA"/>
        </w:rPr>
        <w:t xml:space="preserve"> таким чином: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850"/>
        <w:gridCol w:w="6096"/>
      </w:tblGrid>
      <w:tr w:rsidR="0041457F" w:rsidRPr="0041457F" w:rsidTr="000B5378">
        <w:tc>
          <w:tcPr>
            <w:tcW w:w="959" w:type="dxa"/>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rPr>
                <w:rFonts w:ascii="Times New Roman" w:eastAsia="Times New Roman" w:hAnsi="Times New Roman" w:cs="Times New Roman"/>
                <w:b/>
                <w:sz w:val="28"/>
                <w:szCs w:val="28"/>
                <w:lang w:val="uk-UA" w:eastAsia="uk-UA" w:bidi="ar-SA"/>
              </w:rPr>
            </w:pPr>
            <w:r w:rsidRPr="0041457F">
              <w:rPr>
                <w:rFonts w:ascii="Times New Roman" w:eastAsia="Times New Roman" w:hAnsi="Times New Roman" w:cs="Times New Roman"/>
                <w:b/>
                <w:sz w:val="28"/>
                <w:szCs w:val="28"/>
                <w:lang w:val="uk-UA" w:eastAsia="ru-RU" w:bidi="ar-SA"/>
              </w:rPr>
              <w:t>К</w:t>
            </w:r>
            <w:r w:rsidRPr="0041457F">
              <w:rPr>
                <w:rFonts w:ascii="Times New Roman" w:eastAsia="Times New Roman" w:hAnsi="Times New Roman" w:cs="Times New Roman"/>
                <w:b/>
                <w:sz w:val="28"/>
                <w:szCs w:val="28"/>
                <w:lang w:val="ru-RU" w:eastAsia="ru-RU" w:bidi="ar-SA"/>
              </w:rPr>
              <w:t>лас</w:t>
            </w:r>
          </w:p>
        </w:tc>
        <w:tc>
          <w:tcPr>
            <w:tcW w:w="1701" w:type="dxa"/>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rPr>
                <w:rFonts w:ascii="Times New Roman" w:eastAsia="Times New Roman" w:hAnsi="Times New Roman" w:cs="Times New Roman"/>
                <w:b/>
                <w:sz w:val="28"/>
                <w:szCs w:val="28"/>
                <w:lang w:val="uk-UA" w:eastAsia="uk-UA" w:bidi="ar-SA"/>
              </w:rPr>
            </w:pPr>
            <w:r w:rsidRPr="0041457F">
              <w:rPr>
                <w:rFonts w:ascii="Times New Roman" w:eastAsia="Times New Roman" w:hAnsi="Times New Roman" w:cs="Times New Roman"/>
                <w:b/>
                <w:sz w:val="28"/>
                <w:szCs w:val="28"/>
                <w:lang w:val="uk-UA" w:eastAsia="ru-RU" w:bidi="ar-SA"/>
              </w:rPr>
              <w:t>П</w:t>
            </w:r>
            <w:proofErr w:type="spellStart"/>
            <w:r w:rsidRPr="0041457F">
              <w:rPr>
                <w:rFonts w:ascii="Times New Roman" w:eastAsia="Times New Roman" w:hAnsi="Times New Roman" w:cs="Times New Roman"/>
                <w:b/>
                <w:sz w:val="28"/>
                <w:szCs w:val="28"/>
                <w:lang w:val="ru-RU" w:eastAsia="ru-RU" w:bidi="ar-SA"/>
              </w:rPr>
              <w:t>редмет</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rPr>
                <w:rFonts w:ascii="Times New Roman" w:eastAsia="Times New Roman" w:hAnsi="Times New Roman" w:cs="Times New Roman"/>
                <w:b/>
                <w:lang w:val="uk-UA" w:eastAsia="uk-UA" w:bidi="ar-SA"/>
              </w:rPr>
            </w:pPr>
            <w:r w:rsidRPr="0041457F">
              <w:rPr>
                <w:rFonts w:ascii="Times New Roman" w:eastAsia="Times New Roman" w:hAnsi="Times New Roman" w:cs="Times New Roman"/>
                <w:b/>
                <w:lang w:val="uk-UA" w:eastAsia="ru-RU" w:bidi="ar-SA"/>
              </w:rPr>
              <w:t>К</w:t>
            </w:r>
            <w:r w:rsidRPr="0041457F">
              <w:rPr>
                <w:rFonts w:ascii="Times New Roman" w:eastAsia="Times New Roman" w:hAnsi="Times New Roman" w:cs="Times New Roman"/>
                <w:b/>
                <w:lang w:val="ru-RU" w:eastAsia="ru-RU" w:bidi="ar-SA"/>
              </w:rPr>
              <w:t>-</w:t>
            </w:r>
            <w:proofErr w:type="spellStart"/>
            <w:r w:rsidRPr="0041457F">
              <w:rPr>
                <w:rFonts w:ascii="Times New Roman" w:eastAsia="Times New Roman" w:hAnsi="Times New Roman" w:cs="Times New Roman"/>
                <w:b/>
                <w:lang w:val="ru-RU" w:eastAsia="ru-RU" w:bidi="ar-SA"/>
              </w:rPr>
              <w:t>ть</w:t>
            </w:r>
            <w:proofErr w:type="spellEnd"/>
            <w:r w:rsidRPr="0041457F">
              <w:rPr>
                <w:rFonts w:ascii="Times New Roman" w:eastAsia="Times New Roman" w:hAnsi="Times New Roman" w:cs="Times New Roman"/>
                <w:b/>
                <w:lang w:val="ru-RU" w:eastAsia="ru-RU" w:bidi="ar-SA"/>
              </w:rPr>
              <w:t xml:space="preserve"> годин</w:t>
            </w:r>
          </w:p>
        </w:tc>
        <w:tc>
          <w:tcPr>
            <w:tcW w:w="6096" w:type="dxa"/>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rPr>
                <w:rFonts w:ascii="Times New Roman" w:eastAsia="Times New Roman" w:hAnsi="Times New Roman" w:cs="Times New Roman"/>
                <w:b/>
                <w:sz w:val="28"/>
                <w:szCs w:val="28"/>
                <w:lang w:val="uk-UA" w:eastAsia="uk-UA" w:bidi="ar-SA"/>
              </w:rPr>
            </w:pPr>
            <w:r w:rsidRPr="0041457F">
              <w:rPr>
                <w:rFonts w:ascii="Times New Roman" w:eastAsia="Times New Roman" w:hAnsi="Times New Roman" w:cs="Times New Roman"/>
                <w:b/>
                <w:sz w:val="28"/>
                <w:szCs w:val="28"/>
                <w:lang w:val="uk-UA" w:eastAsia="ru-RU" w:bidi="ar-SA"/>
              </w:rPr>
              <w:t>П</w:t>
            </w:r>
            <w:proofErr w:type="spellStart"/>
            <w:r w:rsidRPr="0041457F">
              <w:rPr>
                <w:rFonts w:ascii="Times New Roman" w:eastAsia="Times New Roman" w:hAnsi="Times New Roman" w:cs="Times New Roman"/>
                <w:b/>
                <w:sz w:val="28"/>
                <w:szCs w:val="28"/>
                <w:lang w:val="ru-RU" w:eastAsia="ru-RU" w:bidi="ar-SA"/>
              </w:rPr>
              <w:t>рограма</w:t>
            </w:r>
            <w:proofErr w:type="spellEnd"/>
          </w:p>
        </w:tc>
      </w:tr>
      <w:tr w:rsidR="0041457F" w:rsidRPr="00AA0648" w:rsidTr="000B5378">
        <w:trPr>
          <w:trHeight w:val="405"/>
        </w:trPr>
        <w:tc>
          <w:tcPr>
            <w:tcW w:w="959" w:type="dxa"/>
            <w:tcBorders>
              <w:top w:val="single" w:sz="4" w:space="0" w:color="auto"/>
              <w:left w:val="single" w:sz="4" w:space="0" w:color="auto"/>
              <w:bottom w:val="single" w:sz="4" w:space="0" w:color="auto"/>
              <w:right w:val="single" w:sz="4" w:space="0" w:color="auto"/>
            </w:tcBorders>
            <w:hideMark/>
          </w:tcPr>
          <w:p w:rsidR="0041457F" w:rsidRPr="00A31781" w:rsidRDefault="0041457F" w:rsidP="0041457F">
            <w:pPr>
              <w:widowControl/>
              <w:jc w:val="center"/>
              <w:rPr>
                <w:rFonts w:ascii="Times New Roman" w:eastAsia="Times New Roman" w:hAnsi="Times New Roman" w:cs="Times New Roman"/>
                <w:lang w:eastAsia="ru-RU" w:bidi="ar-SA"/>
              </w:rPr>
            </w:pPr>
            <w:r w:rsidRPr="0041457F">
              <w:rPr>
                <w:rFonts w:ascii="Times New Roman" w:eastAsia="Times New Roman" w:hAnsi="Times New Roman" w:cs="Times New Roman"/>
                <w:lang w:val="uk-UA" w:eastAsia="ru-RU" w:bidi="ar-SA"/>
              </w:rPr>
              <w:t>10</w:t>
            </w:r>
            <w:r w:rsidR="00A31781">
              <w:rPr>
                <w:rFonts w:ascii="Times New Roman" w:eastAsia="Times New Roman" w:hAnsi="Times New Roman" w:cs="Times New Roman"/>
                <w:lang w:eastAsia="ru-RU" w:bidi="ar-SA"/>
              </w:rPr>
              <w:t>-11</w:t>
            </w:r>
          </w:p>
        </w:tc>
        <w:tc>
          <w:tcPr>
            <w:tcW w:w="1701" w:type="dxa"/>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rPr>
                <w:rFonts w:ascii="Times New Roman" w:eastAsia="Times New Roman" w:hAnsi="Times New Roman" w:cs="Times New Roman"/>
                <w:lang w:val="uk-UA" w:eastAsia="ru-RU" w:bidi="ar-SA"/>
              </w:rPr>
            </w:pPr>
            <w:r w:rsidRPr="0041457F">
              <w:rPr>
                <w:rFonts w:ascii="Times New Roman" w:eastAsia="Times New Roman" w:hAnsi="Times New Roman" w:cs="Times New Roman"/>
                <w:lang w:val="uk-UA" w:eastAsia="ru-RU" w:bidi="ar-SA"/>
              </w:rPr>
              <w:t>Перша іноземна мова (англійська/німецька)</w:t>
            </w:r>
          </w:p>
        </w:tc>
        <w:tc>
          <w:tcPr>
            <w:tcW w:w="850" w:type="dxa"/>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rPr>
                <w:rFonts w:ascii="Times New Roman" w:eastAsia="Times New Roman" w:hAnsi="Times New Roman" w:cs="Times New Roman"/>
                <w:lang w:val="uk-UA" w:eastAsia="ru-RU" w:bidi="ar-SA"/>
              </w:rPr>
            </w:pPr>
            <w:r w:rsidRPr="0041457F">
              <w:rPr>
                <w:rFonts w:ascii="Times New Roman" w:eastAsia="Times New Roman" w:hAnsi="Times New Roman" w:cs="Times New Roman"/>
                <w:lang w:val="uk-UA" w:eastAsia="ru-RU" w:bidi="ar-SA"/>
              </w:rPr>
              <w:t>+3</w:t>
            </w:r>
          </w:p>
        </w:tc>
        <w:tc>
          <w:tcPr>
            <w:tcW w:w="6096" w:type="dxa"/>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jc w:val="both"/>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Навчальні програми з іноземних мов для загальноосвітніх навчальних закладів і спеціалізованих шкіл із поглибленим вивченням іноземних мов 10 – 11 клас.</w:t>
            </w:r>
          </w:p>
          <w:p w:rsidR="0041457F" w:rsidRPr="0041457F" w:rsidRDefault="0041457F" w:rsidP="0041457F">
            <w:pPr>
              <w:widowControl/>
              <w:jc w:val="both"/>
              <w:rPr>
                <w:rFonts w:ascii="Times New Roman" w:eastAsia="Times New Roman" w:hAnsi="Times New Roman" w:cs="Times New Roman"/>
                <w:lang w:val="uk-UA" w:eastAsia="uk-UA" w:bidi="ar-SA"/>
              </w:rPr>
            </w:pPr>
            <w:r w:rsidRPr="0041457F">
              <w:rPr>
                <w:rFonts w:ascii="Times New Roman" w:eastAsia="Times New Roman" w:hAnsi="Times New Roman" w:cs="Times New Roman"/>
                <w:lang w:val="uk-UA" w:eastAsia="uk-UA" w:bidi="ar-SA"/>
              </w:rPr>
              <w:t>https://mon.gov.ua/storage/app/media/zagalna%20serednya/programy-10-11-klas/2018-2019/inozemni-movi-10-11-19.09.2017</w:t>
            </w:r>
          </w:p>
        </w:tc>
      </w:tr>
      <w:tr w:rsidR="0041457F" w:rsidRPr="00AA0648" w:rsidTr="000B5378">
        <w:trPr>
          <w:trHeight w:val="405"/>
        </w:trPr>
        <w:tc>
          <w:tcPr>
            <w:tcW w:w="959" w:type="dxa"/>
            <w:tcBorders>
              <w:top w:val="single" w:sz="4" w:space="0" w:color="auto"/>
              <w:left w:val="single" w:sz="4" w:space="0" w:color="auto"/>
              <w:bottom w:val="single" w:sz="4" w:space="0" w:color="auto"/>
              <w:right w:val="single" w:sz="4" w:space="0" w:color="auto"/>
            </w:tcBorders>
          </w:tcPr>
          <w:p w:rsidR="0041457F" w:rsidRPr="0041457F" w:rsidRDefault="0041457F" w:rsidP="0041457F">
            <w:pPr>
              <w:jc w:val="center"/>
              <w:rPr>
                <w:rFonts w:ascii="Times New Roman" w:hAnsi="Times New Roman" w:cs="Times New Roman"/>
              </w:rPr>
            </w:pPr>
            <w:r w:rsidRPr="0041457F">
              <w:rPr>
                <w:rFonts w:ascii="Times New Roman" w:hAnsi="Times New Roman" w:cs="Times New Roman"/>
              </w:rPr>
              <w:t>10</w:t>
            </w:r>
            <w:r w:rsidR="00A31781">
              <w:rPr>
                <w:rFonts w:ascii="Times New Roman"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tcPr>
          <w:p w:rsidR="0041457F" w:rsidRPr="0041457F" w:rsidRDefault="0041457F" w:rsidP="0041457F">
            <w:pPr>
              <w:rPr>
                <w:rFonts w:ascii="Times New Roman" w:hAnsi="Times New Roman" w:cs="Times New Roman"/>
                <w:lang w:val="ru-RU"/>
              </w:rPr>
            </w:pPr>
            <w:r w:rsidRPr="0041457F">
              <w:rPr>
                <w:rFonts w:ascii="Times New Roman" w:hAnsi="Times New Roman" w:cs="Times New Roman"/>
                <w:lang w:val="ru-RU"/>
              </w:rPr>
              <w:t xml:space="preserve">Друга </w:t>
            </w:r>
            <w:proofErr w:type="spellStart"/>
            <w:r w:rsidRPr="0041457F">
              <w:rPr>
                <w:rFonts w:ascii="Times New Roman" w:hAnsi="Times New Roman" w:cs="Times New Roman"/>
                <w:lang w:val="ru-RU"/>
              </w:rPr>
              <w:t>іноземнамова</w:t>
            </w:r>
            <w:proofErr w:type="spellEnd"/>
            <w:r w:rsidRPr="0041457F">
              <w:rPr>
                <w:rFonts w:ascii="Times New Roman" w:hAnsi="Times New Roman" w:cs="Times New Roman"/>
                <w:lang w:val="ru-RU"/>
              </w:rPr>
              <w:t xml:space="preserve"> (</w:t>
            </w:r>
            <w:proofErr w:type="spellStart"/>
            <w:proofErr w:type="gramStart"/>
            <w:r w:rsidRPr="0041457F">
              <w:rPr>
                <w:rFonts w:ascii="Times New Roman" w:hAnsi="Times New Roman" w:cs="Times New Roman"/>
                <w:lang w:val="ru-RU"/>
              </w:rPr>
              <w:t>англ</w:t>
            </w:r>
            <w:proofErr w:type="gramEnd"/>
            <w:r w:rsidRPr="0041457F">
              <w:rPr>
                <w:rFonts w:ascii="Times New Roman" w:hAnsi="Times New Roman" w:cs="Times New Roman"/>
                <w:lang w:val="ru-RU"/>
              </w:rPr>
              <w:t>ійська</w:t>
            </w:r>
            <w:proofErr w:type="spellEnd"/>
            <w:r w:rsidRPr="0041457F">
              <w:rPr>
                <w:rFonts w:ascii="Times New Roman" w:hAnsi="Times New Roman" w:cs="Times New Roman"/>
                <w:lang w:val="ru-RU"/>
              </w:rPr>
              <w:t>/</w:t>
            </w:r>
            <w:proofErr w:type="spellStart"/>
            <w:r w:rsidRPr="0041457F">
              <w:rPr>
                <w:rFonts w:ascii="Times New Roman" w:hAnsi="Times New Roman" w:cs="Times New Roman"/>
                <w:lang w:val="ru-RU"/>
              </w:rPr>
              <w:t>німецька</w:t>
            </w:r>
            <w:proofErr w:type="spellEnd"/>
            <w:r w:rsidRPr="0041457F">
              <w:rPr>
                <w:rFonts w:ascii="Times New Roman" w:hAnsi="Times New Roman" w:cs="Times New Roman"/>
                <w:lang w:val="ru-RU"/>
              </w:rPr>
              <w:t>)</w:t>
            </w:r>
          </w:p>
        </w:tc>
        <w:tc>
          <w:tcPr>
            <w:tcW w:w="850" w:type="dxa"/>
            <w:tcBorders>
              <w:top w:val="single" w:sz="4" w:space="0" w:color="auto"/>
              <w:left w:val="single" w:sz="4" w:space="0" w:color="auto"/>
              <w:bottom w:val="single" w:sz="4" w:space="0" w:color="auto"/>
              <w:right w:val="single" w:sz="4" w:space="0" w:color="auto"/>
            </w:tcBorders>
          </w:tcPr>
          <w:p w:rsidR="0041457F" w:rsidRPr="0041457F" w:rsidRDefault="0041457F" w:rsidP="0041457F">
            <w:pPr>
              <w:rPr>
                <w:rFonts w:ascii="Times New Roman" w:hAnsi="Times New Roman" w:cs="Times New Roman"/>
              </w:rPr>
            </w:pPr>
            <w:r w:rsidRPr="0041457F">
              <w:rPr>
                <w:rFonts w:ascii="Times New Roman" w:hAnsi="Times New Roman" w:cs="Times New Roman"/>
              </w:rPr>
              <w:t>2</w:t>
            </w:r>
          </w:p>
        </w:tc>
        <w:tc>
          <w:tcPr>
            <w:tcW w:w="6096" w:type="dxa"/>
            <w:tcBorders>
              <w:top w:val="single" w:sz="4" w:space="0" w:color="auto"/>
              <w:left w:val="single" w:sz="4" w:space="0" w:color="auto"/>
              <w:bottom w:val="single" w:sz="4" w:space="0" w:color="auto"/>
              <w:right w:val="single" w:sz="4" w:space="0" w:color="auto"/>
            </w:tcBorders>
          </w:tcPr>
          <w:p w:rsidR="0041457F" w:rsidRPr="0041457F" w:rsidRDefault="0041457F" w:rsidP="0041457F">
            <w:pPr>
              <w:rPr>
                <w:rFonts w:ascii="Times New Roman" w:hAnsi="Times New Roman" w:cs="Times New Roman"/>
                <w:lang w:val="uk-UA"/>
              </w:rPr>
            </w:pPr>
            <w:r w:rsidRPr="0041457F">
              <w:rPr>
                <w:rFonts w:ascii="Times New Roman" w:hAnsi="Times New Roman" w:cs="Times New Roman"/>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10 – 11 клас.</w:t>
            </w:r>
          </w:p>
          <w:p w:rsidR="0041457F" w:rsidRPr="0041457F" w:rsidRDefault="0041457F" w:rsidP="0041457F">
            <w:pPr>
              <w:rPr>
                <w:rFonts w:ascii="Times New Roman" w:hAnsi="Times New Roman" w:cs="Times New Roman"/>
                <w:lang w:val="uk-UA"/>
              </w:rPr>
            </w:pPr>
            <w:r w:rsidRPr="0041457F">
              <w:rPr>
                <w:rFonts w:ascii="Times New Roman" w:hAnsi="Times New Roman" w:cs="Times New Roman"/>
                <w:lang w:val="uk-UA"/>
              </w:rPr>
              <w:t>https://mon.gov.ua/storage/app/media/zagalna%20serednya/programy-10-11-klas/2018-2019/inozemni-movi-10-11-19.09.2017</w:t>
            </w:r>
          </w:p>
        </w:tc>
      </w:tr>
      <w:tr w:rsidR="0041457F" w:rsidRPr="00AA0648" w:rsidTr="000B5378">
        <w:trPr>
          <w:trHeight w:val="405"/>
        </w:trPr>
        <w:tc>
          <w:tcPr>
            <w:tcW w:w="959" w:type="dxa"/>
            <w:tcBorders>
              <w:top w:val="single" w:sz="4" w:space="0" w:color="auto"/>
              <w:left w:val="single" w:sz="4" w:space="0" w:color="auto"/>
              <w:bottom w:val="single" w:sz="4" w:space="0" w:color="auto"/>
              <w:right w:val="single" w:sz="4" w:space="0" w:color="auto"/>
            </w:tcBorders>
            <w:hideMark/>
          </w:tcPr>
          <w:p w:rsidR="0041457F" w:rsidRPr="00A31781" w:rsidRDefault="0041457F" w:rsidP="0041457F">
            <w:pPr>
              <w:widowControl/>
              <w:jc w:val="center"/>
              <w:rPr>
                <w:rFonts w:ascii="Times New Roman" w:eastAsia="Times New Roman" w:hAnsi="Times New Roman" w:cs="Times New Roman"/>
                <w:lang w:eastAsia="ru-RU" w:bidi="ar-SA"/>
              </w:rPr>
            </w:pPr>
            <w:r w:rsidRPr="0041457F">
              <w:rPr>
                <w:rFonts w:ascii="Times New Roman" w:eastAsia="Times New Roman" w:hAnsi="Times New Roman" w:cs="Times New Roman"/>
                <w:lang w:val="uk-UA" w:eastAsia="ru-RU" w:bidi="ar-SA"/>
              </w:rPr>
              <w:t>10</w:t>
            </w:r>
            <w:r w:rsidR="00A31781">
              <w:rPr>
                <w:rFonts w:ascii="Times New Roman" w:eastAsia="Times New Roman" w:hAnsi="Times New Roman" w:cs="Times New Roman"/>
                <w:lang w:eastAsia="ru-RU" w:bidi="ar-SA"/>
              </w:rPr>
              <w:t>-11</w:t>
            </w:r>
          </w:p>
        </w:tc>
        <w:tc>
          <w:tcPr>
            <w:tcW w:w="1701" w:type="dxa"/>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rPr>
                <w:rFonts w:ascii="Times New Roman" w:eastAsia="Times New Roman" w:hAnsi="Times New Roman" w:cs="Times New Roman"/>
                <w:lang w:val="uk-UA" w:eastAsia="ru-RU" w:bidi="ar-SA"/>
              </w:rPr>
            </w:pPr>
            <w:r w:rsidRPr="0041457F">
              <w:rPr>
                <w:rFonts w:ascii="Times New Roman" w:eastAsia="Times New Roman" w:hAnsi="Times New Roman" w:cs="Times New Roman"/>
                <w:lang w:val="uk-UA" w:eastAsia="ru-RU" w:bidi="ar-SA"/>
              </w:rPr>
              <w:t>Зарубіжна література</w:t>
            </w:r>
          </w:p>
        </w:tc>
        <w:tc>
          <w:tcPr>
            <w:tcW w:w="850" w:type="dxa"/>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rPr>
                <w:rFonts w:ascii="Times New Roman" w:eastAsia="Times New Roman" w:hAnsi="Times New Roman" w:cs="Times New Roman"/>
                <w:lang w:val="uk-UA" w:eastAsia="ru-RU" w:bidi="ar-SA"/>
              </w:rPr>
            </w:pPr>
            <w:r w:rsidRPr="0041457F">
              <w:rPr>
                <w:rFonts w:ascii="Times New Roman" w:eastAsia="Times New Roman" w:hAnsi="Times New Roman" w:cs="Times New Roman"/>
                <w:lang w:val="uk-UA" w:eastAsia="ru-RU" w:bidi="ar-SA"/>
              </w:rPr>
              <w:t>+1</w:t>
            </w:r>
          </w:p>
        </w:tc>
        <w:tc>
          <w:tcPr>
            <w:tcW w:w="6096" w:type="dxa"/>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jc w:val="both"/>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 xml:space="preserve">Навчальна програма «Зарубіжна література 10-11 класи. Академічний </w:t>
            </w:r>
            <w:proofErr w:type="spellStart"/>
            <w:r w:rsidRPr="0041457F">
              <w:rPr>
                <w:rFonts w:ascii="Times New Roman" w:eastAsia="Times New Roman" w:hAnsi="Times New Roman" w:cs="Times New Roman"/>
                <w:color w:val="auto"/>
                <w:lang w:val="uk-UA" w:eastAsia="ru-RU" w:bidi="ar-SA"/>
              </w:rPr>
              <w:t>рівень№</w:t>
            </w:r>
            <w:proofErr w:type="spellEnd"/>
            <w:r w:rsidRPr="0041457F">
              <w:rPr>
                <w:rFonts w:ascii="Times New Roman" w:eastAsia="Times New Roman" w:hAnsi="Times New Roman" w:cs="Times New Roman"/>
                <w:color w:val="auto"/>
                <w:lang w:val="uk-UA" w:eastAsia="ru-RU" w:bidi="ar-SA"/>
              </w:rPr>
              <w:t xml:space="preserve"> (зі змінами 2016 року) </w:t>
            </w:r>
            <w:proofErr w:type="spellStart"/>
            <w:r w:rsidRPr="0041457F">
              <w:rPr>
                <w:rFonts w:ascii="Times New Roman" w:eastAsia="Times New Roman" w:hAnsi="Times New Roman" w:cs="Times New Roman"/>
                <w:color w:val="auto"/>
                <w:lang w:val="ru-RU" w:eastAsia="ru-RU" w:bidi="ar-SA"/>
              </w:rPr>
              <w:t>https</w:t>
            </w:r>
            <w:proofErr w:type="spellEnd"/>
            <w:r w:rsidRPr="0041457F">
              <w:rPr>
                <w:rFonts w:ascii="Times New Roman" w:eastAsia="Times New Roman" w:hAnsi="Times New Roman" w:cs="Times New Roman"/>
                <w:color w:val="auto"/>
                <w:lang w:val="uk-UA" w:eastAsia="ru-RU" w:bidi="ar-SA"/>
              </w:rPr>
              <w:t>://</w:t>
            </w:r>
            <w:proofErr w:type="spellStart"/>
            <w:r w:rsidRPr="0041457F">
              <w:rPr>
                <w:rFonts w:ascii="Times New Roman" w:eastAsia="Times New Roman" w:hAnsi="Times New Roman" w:cs="Times New Roman"/>
                <w:color w:val="auto"/>
                <w:lang w:val="ru-RU" w:eastAsia="ru-RU" w:bidi="ar-SA"/>
              </w:rPr>
              <w:t>mon</w:t>
            </w:r>
            <w:proofErr w:type="spellEnd"/>
            <w:r w:rsidRPr="0041457F">
              <w:rPr>
                <w:rFonts w:ascii="Times New Roman" w:eastAsia="Times New Roman" w:hAnsi="Times New Roman" w:cs="Times New Roman"/>
                <w:color w:val="auto"/>
                <w:lang w:val="uk-UA" w:eastAsia="ru-RU" w:bidi="ar-SA"/>
              </w:rPr>
              <w:t>.</w:t>
            </w:r>
            <w:proofErr w:type="spellStart"/>
            <w:r w:rsidRPr="0041457F">
              <w:rPr>
                <w:rFonts w:ascii="Times New Roman" w:eastAsia="Times New Roman" w:hAnsi="Times New Roman" w:cs="Times New Roman"/>
                <w:color w:val="auto"/>
                <w:lang w:val="ru-RU" w:eastAsia="ru-RU" w:bidi="ar-SA"/>
              </w:rPr>
              <w:t>gov</w:t>
            </w:r>
            <w:proofErr w:type="spellEnd"/>
            <w:r w:rsidRPr="0041457F">
              <w:rPr>
                <w:rFonts w:ascii="Times New Roman" w:eastAsia="Times New Roman" w:hAnsi="Times New Roman" w:cs="Times New Roman"/>
                <w:color w:val="auto"/>
                <w:lang w:val="uk-UA" w:eastAsia="ru-RU" w:bidi="ar-SA"/>
              </w:rPr>
              <w:t>.</w:t>
            </w:r>
            <w:proofErr w:type="spellStart"/>
            <w:r w:rsidRPr="0041457F">
              <w:rPr>
                <w:rFonts w:ascii="Times New Roman" w:eastAsia="Times New Roman" w:hAnsi="Times New Roman" w:cs="Times New Roman"/>
                <w:color w:val="auto"/>
                <w:lang w:val="ru-RU" w:eastAsia="ru-RU" w:bidi="ar-SA"/>
              </w:rPr>
              <w:t>ua</w:t>
            </w:r>
            <w:proofErr w:type="spellEnd"/>
            <w:r w:rsidRPr="0041457F">
              <w:rPr>
                <w:rFonts w:ascii="Times New Roman" w:eastAsia="Times New Roman" w:hAnsi="Times New Roman" w:cs="Times New Roman"/>
                <w:color w:val="auto"/>
                <w:lang w:val="uk-UA" w:eastAsia="ru-RU" w:bidi="ar-SA"/>
              </w:rPr>
              <w:t>/</w:t>
            </w:r>
            <w:proofErr w:type="spellStart"/>
            <w:r w:rsidRPr="0041457F">
              <w:rPr>
                <w:rFonts w:ascii="Times New Roman" w:eastAsia="Times New Roman" w:hAnsi="Times New Roman" w:cs="Times New Roman"/>
                <w:color w:val="auto"/>
                <w:lang w:val="ru-RU" w:eastAsia="ru-RU" w:bidi="ar-SA"/>
              </w:rPr>
              <w:t>ua</w:t>
            </w:r>
            <w:proofErr w:type="spellEnd"/>
            <w:r w:rsidRPr="0041457F">
              <w:rPr>
                <w:rFonts w:ascii="Times New Roman" w:eastAsia="Times New Roman" w:hAnsi="Times New Roman" w:cs="Times New Roman"/>
                <w:color w:val="auto"/>
                <w:lang w:val="uk-UA" w:eastAsia="ru-RU" w:bidi="ar-SA"/>
              </w:rPr>
              <w:t>/</w:t>
            </w:r>
            <w:proofErr w:type="spellStart"/>
            <w:r w:rsidRPr="0041457F">
              <w:rPr>
                <w:rFonts w:ascii="Times New Roman" w:eastAsia="Times New Roman" w:hAnsi="Times New Roman" w:cs="Times New Roman"/>
                <w:color w:val="auto"/>
                <w:lang w:val="ru-RU" w:eastAsia="ru-RU" w:bidi="ar-SA"/>
              </w:rPr>
              <w:t>osvita</w:t>
            </w:r>
            <w:proofErr w:type="spellEnd"/>
            <w:r w:rsidRPr="0041457F">
              <w:rPr>
                <w:rFonts w:ascii="Times New Roman" w:eastAsia="Times New Roman" w:hAnsi="Times New Roman" w:cs="Times New Roman"/>
                <w:color w:val="auto"/>
                <w:lang w:val="uk-UA" w:eastAsia="ru-RU" w:bidi="ar-SA"/>
              </w:rPr>
              <w:t>/</w:t>
            </w:r>
            <w:proofErr w:type="spellStart"/>
            <w:r w:rsidRPr="0041457F">
              <w:rPr>
                <w:rFonts w:ascii="Times New Roman" w:eastAsia="Times New Roman" w:hAnsi="Times New Roman" w:cs="Times New Roman"/>
                <w:color w:val="auto"/>
                <w:lang w:val="ru-RU" w:eastAsia="ru-RU" w:bidi="ar-SA"/>
              </w:rPr>
              <w:t>zagalna</w:t>
            </w:r>
            <w:proofErr w:type="spellEnd"/>
            <w:r w:rsidRPr="0041457F">
              <w:rPr>
                <w:rFonts w:ascii="Times New Roman" w:eastAsia="Times New Roman" w:hAnsi="Times New Roman" w:cs="Times New Roman"/>
                <w:color w:val="auto"/>
                <w:lang w:val="uk-UA" w:eastAsia="ru-RU" w:bidi="ar-SA"/>
              </w:rPr>
              <w:t>-</w:t>
            </w:r>
            <w:proofErr w:type="spellStart"/>
            <w:r w:rsidRPr="0041457F">
              <w:rPr>
                <w:rFonts w:ascii="Times New Roman" w:eastAsia="Times New Roman" w:hAnsi="Times New Roman" w:cs="Times New Roman"/>
                <w:color w:val="auto"/>
                <w:lang w:val="ru-RU" w:eastAsia="ru-RU" w:bidi="ar-SA"/>
              </w:rPr>
              <w:t>serednya</w:t>
            </w:r>
            <w:proofErr w:type="spellEnd"/>
            <w:r w:rsidRPr="0041457F">
              <w:rPr>
                <w:rFonts w:ascii="Times New Roman" w:eastAsia="Times New Roman" w:hAnsi="Times New Roman" w:cs="Times New Roman"/>
                <w:color w:val="auto"/>
                <w:lang w:val="uk-UA" w:eastAsia="ru-RU" w:bidi="ar-SA"/>
              </w:rPr>
              <w:t>-</w:t>
            </w:r>
            <w:proofErr w:type="spellStart"/>
            <w:r w:rsidRPr="0041457F">
              <w:rPr>
                <w:rFonts w:ascii="Times New Roman" w:eastAsia="Times New Roman" w:hAnsi="Times New Roman" w:cs="Times New Roman"/>
                <w:color w:val="auto"/>
                <w:lang w:val="ru-RU" w:eastAsia="ru-RU" w:bidi="ar-SA"/>
              </w:rPr>
              <w:t>osvita</w:t>
            </w:r>
            <w:proofErr w:type="spellEnd"/>
            <w:r w:rsidRPr="0041457F">
              <w:rPr>
                <w:rFonts w:ascii="Times New Roman" w:eastAsia="Times New Roman" w:hAnsi="Times New Roman" w:cs="Times New Roman"/>
                <w:color w:val="auto"/>
                <w:lang w:val="uk-UA" w:eastAsia="ru-RU" w:bidi="ar-SA"/>
              </w:rPr>
              <w:t xml:space="preserve">/ </w:t>
            </w:r>
            <w:proofErr w:type="spellStart"/>
            <w:r w:rsidRPr="0041457F">
              <w:rPr>
                <w:rFonts w:ascii="Times New Roman" w:eastAsia="Times New Roman" w:hAnsi="Times New Roman" w:cs="Times New Roman"/>
                <w:color w:val="auto"/>
                <w:lang w:val="ru-RU" w:eastAsia="ru-RU" w:bidi="ar-SA"/>
              </w:rPr>
              <w:t>navchalni</w:t>
            </w:r>
            <w:proofErr w:type="spellEnd"/>
            <w:r w:rsidRPr="0041457F">
              <w:rPr>
                <w:rFonts w:ascii="Times New Roman" w:eastAsia="Times New Roman" w:hAnsi="Times New Roman" w:cs="Times New Roman"/>
                <w:color w:val="auto"/>
                <w:lang w:val="uk-UA" w:eastAsia="ru-RU" w:bidi="ar-SA"/>
              </w:rPr>
              <w:t>-</w:t>
            </w:r>
            <w:proofErr w:type="spellStart"/>
            <w:r w:rsidRPr="0041457F">
              <w:rPr>
                <w:rFonts w:ascii="Times New Roman" w:eastAsia="Times New Roman" w:hAnsi="Times New Roman" w:cs="Times New Roman"/>
                <w:color w:val="auto"/>
                <w:lang w:val="ru-RU" w:eastAsia="ru-RU" w:bidi="ar-SA"/>
              </w:rPr>
              <w:t>programi</w:t>
            </w:r>
            <w:proofErr w:type="spellEnd"/>
            <w:r w:rsidRPr="0041457F">
              <w:rPr>
                <w:rFonts w:ascii="Times New Roman" w:eastAsia="Times New Roman" w:hAnsi="Times New Roman" w:cs="Times New Roman"/>
                <w:color w:val="auto"/>
                <w:lang w:val="uk-UA" w:eastAsia="ru-RU" w:bidi="ar-SA"/>
              </w:rPr>
              <w:t>/</w:t>
            </w:r>
            <w:proofErr w:type="spellStart"/>
            <w:r w:rsidRPr="0041457F">
              <w:rPr>
                <w:rFonts w:ascii="Times New Roman" w:eastAsia="Times New Roman" w:hAnsi="Times New Roman" w:cs="Times New Roman"/>
                <w:color w:val="auto"/>
                <w:lang w:val="ru-RU" w:eastAsia="ru-RU" w:bidi="ar-SA"/>
              </w:rPr>
              <w:t>navchalni</w:t>
            </w:r>
            <w:proofErr w:type="spellEnd"/>
            <w:r w:rsidRPr="0041457F">
              <w:rPr>
                <w:rFonts w:ascii="Times New Roman" w:eastAsia="Times New Roman" w:hAnsi="Times New Roman" w:cs="Times New Roman"/>
                <w:color w:val="auto"/>
                <w:lang w:val="uk-UA" w:eastAsia="ru-RU" w:bidi="ar-SA"/>
              </w:rPr>
              <w:t>-</w:t>
            </w:r>
            <w:proofErr w:type="spellStart"/>
            <w:r w:rsidRPr="0041457F">
              <w:rPr>
                <w:rFonts w:ascii="Times New Roman" w:eastAsia="Times New Roman" w:hAnsi="Times New Roman" w:cs="Times New Roman"/>
                <w:color w:val="auto"/>
                <w:lang w:val="ru-RU" w:eastAsia="ru-RU" w:bidi="ar-SA"/>
              </w:rPr>
              <w:t>programi</w:t>
            </w:r>
            <w:proofErr w:type="spellEnd"/>
            <w:r w:rsidRPr="0041457F">
              <w:rPr>
                <w:rFonts w:ascii="Times New Roman" w:eastAsia="Times New Roman" w:hAnsi="Times New Roman" w:cs="Times New Roman"/>
                <w:color w:val="auto"/>
                <w:lang w:val="uk-UA" w:eastAsia="ru-RU" w:bidi="ar-SA"/>
              </w:rPr>
              <w:t>-</w:t>
            </w:r>
            <w:proofErr w:type="spellStart"/>
            <w:r w:rsidRPr="0041457F">
              <w:rPr>
                <w:rFonts w:ascii="Times New Roman" w:eastAsia="Times New Roman" w:hAnsi="Times New Roman" w:cs="Times New Roman"/>
                <w:color w:val="auto"/>
                <w:lang w:val="ru-RU" w:eastAsia="ru-RU" w:bidi="ar-SA"/>
              </w:rPr>
              <w:t>dlya</w:t>
            </w:r>
            <w:proofErr w:type="spellEnd"/>
            <w:r w:rsidRPr="0041457F">
              <w:rPr>
                <w:rFonts w:ascii="Times New Roman" w:eastAsia="Times New Roman" w:hAnsi="Times New Roman" w:cs="Times New Roman"/>
                <w:color w:val="auto"/>
                <w:lang w:val="uk-UA" w:eastAsia="ru-RU" w:bidi="ar-SA"/>
              </w:rPr>
              <w:t xml:space="preserve">-10-11 </w:t>
            </w:r>
            <w:proofErr w:type="spellStart"/>
            <w:r w:rsidRPr="0041457F">
              <w:rPr>
                <w:rFonts w:ascii="Times New Roman" w:eastAsia="Times New Roman" w:hAnsi="Times New Roman" w:cs="Times New Roman"/>
                <w:color w:val="auto"/>
                <w:lang w:val="ru-RU" w:eastAsia="ru-RU" w:bidi="ar-SA"/>
              </w:rPr>
              <w:t>klasiv</w:t>
            </w:r>
            <w:proofErr w:type="spellEnd"/>
          </w:p>
        </w:tc>
      </w:tr>
    </w:tbl>
    <w:p w:rsidR="0041457F" w:rsidRPr="00460706" w:rsidRDefault="0041457F" w:rsidP="0041457F">
      <w:pPr>
        <w:widowControl/>
        <w:ind w:firstLine="709"/>
        <w:jc w:val="both"/>
        <w:rPr>
          <w:rFonts w:ascii="Times New Roman" w:eastAsia="Times New Roman" w:hAnsi="Times New Roman" w:cs="Times New Roman"/>
          <w:color w:val="auto"/>
          <w:sz w:val="28"/>
          <w:szCs w:val="28"/>
          <w:lang w:val="ru-RU" w:bidi="ar-SA"/>
        </w:rPr>
      </w:pPr>
      <w:r w:rsidRPr="0041457F">
        <w:rPr>
          <w:rFonts w:ascii="Times New Roman" w:eastAsia="Times New Roman" w:hAnsi="Times New Roman" w:cs="Times New Roman"/>
          <w:color w:val="auto"/>
          <w:sz w:val="28"/>
          <w:szCs w:val="28"/>
          <w:lang w:val="uk-UA" w:bidi="ar-SA"/>
        </w:rPr>
        <w:t xml:space="preserve">Курси за вибором, факультативи призначені для доповнення, поглиблення змісту окремих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а також є </w:t>
      </w:r>
      <w:r w:rsidRPr="0041457F">
        <w:rPr>
          <w:rFonts w:ascii="Times New Roman" w:eastAsia="Times New Roman" w:hAnsi="Times New Roman" w:cs="Times New Roman"/>
          <w:color w:val="auto"/>
          <w:sz w:val="28"/>
          <w:szCs w:val="28"/>
          <w:lang w:val="uk-UA" w:bidi="ar-SA"/>
        </w:rPr>
        <w:lastRenderedPageBreak/>
        <w:t xml:space="preserve">засобом задоволення пізнавальних інтересів та освітніх потреб учнів у галузях, які загалом не пов’язані з обраним профілем навчання.  тощо. Тематика і зміст таких занять розробляються вчителями і використовуватися в освітньому процесі.  Курси за вибором, факультативи реалізуються за рахунок додаткових годин, передбачених планом. </w:t>
      </w:r>
    </w:p>
    <w:p w:rsidR="00460706" w:rsidRPr="00043C16" w:rsidRDefault="00460706" w:rsidP="00773326">
      <w:pPr>
        <w:widowControl/>
        <w:jc w:val="both"/>
        <w:rPr>
          <w:rFonts w:ascii="Times New Roman" w:eastAsia="Times New Roman" w:hAnsi="Times New Roman" w:cs="Times New Roman"/>
          <w:color w:val="auto"/>
          <w:sz w:val="28"/>
          <w:szCs w:val="28"/>
          <w:lang w:val="ru-RU" w:bidi="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552"/>
        <w:gridCol w:w="850"/>
        <w:gridCol w:w="4820"/>
      </w:tblGrid>
      <w:tr w:rsidR="0041457F" w:rsidRPr="0041457F" w:rsidTr="000B5378">
        <w:trPr>
          <w:trHeight w:val="449"/>
        </w:trPr>
        <w:tc>
          <w:tcPr>
            <w:tcW w:w="1242" w:type="dxa"/>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rPr>
                <w:rFonts w:ascii="Times New Roman" w:eastAsia="Times New Roman" w:hAnsi="Times New Roman" w:cs="Times New Roman"/>
                <w:b/>
                <w:color w:val="auto"/>
                <w:sz w:val="28"/>
                <w:szCs w:val="28"/>
                <w:lang w:val="uk-UA" w:eastAsia="uk-UA" w:bidi="ar-SA"/>
              </w:rPr>
            </w:pPr>
            <w:r w:rsidRPr="0041457F">
              <w:rPr>
                <w:rFonts w:ascii="Times New Roman" w:eastAsia="Times New Roman" w:hAnsi="Times New Roman" w:cs="Times New Roman"/>
                <w:b/>
                <w:color w:val="auto"/>
                <w:sz w:val="28"/>
                <w:szCs w:val="28"/>
                <w:lang w:val="uk-UA" w:eastAsia="ru-RU" w:bidi="ar-SA"/>
              </w:rPr>
              <w:t>К</w:t>
            </w:r>
            <w:r w:rsidRPr="0041457F">
              <w:rPr>
                <w:rFonts w:ascii="Times New Roman" w:eastAsia="Times New Roman" w:hAnsi="Times New Roman" w:cs="Times New Roman"/>
                <w:b/>
                <w:color w:val="auto"/>
                <w:sz w:val="28"/>
                <w:szCs w:val="28"/>
                <w:lang w:val="ru-RU" w:eastAsia="ru-RU" w:bidi="ar-SA"/>
              </w:rPr>
              <w:t>лас</w:t>
            </w:r>
          </w:p>
        </w:tc>
        <w:tc>
          <w:tcPr>
            <w:tcW w:w="2552" w:type="dxa"/>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rPr>
                <w:rFonts w:ascii="Times New Roman" w:eastAsia="Times New Roman" w:hAnsi="Times New Roman" w:cs="Times New Roman"/>
                <w:b/>
                <w:color w:val="auto"/>
                <w:sz w:val="28"/>
                <w:szCs w:val="28"/>
                <w:lang w:val="uk-UA" w:eastAsia="uk-UA" w:bidi="ar-SA"/>
              </w:rPr>
            </w:pPr>
            <w:r w:rsidRPr="0041457F">
              <w:rPr>
                <w:rFonts w:ascii="Times New Roman" w:eastAsia="Times New Roman" w:hAnsi="Times New Roman" w:cs="Times New Roman"/>
                <w:b/>
                <w:color w:val="auto"/>
                <w:sz w:val="28"/>
                <w:szCs w:val="28"/>
                <w:lang w:val="uk-UA" w:eastAsia="ru-RU" w:bidi="ar-SA"/>
              </w:rPr>
              <w:t>Назва курсу</w:t>
            </w:r>
          </w:p>
        </w:tc>
        <w:tc>
          <w:tcPr>
            <w:tcW w:w="850" w:type="dxa"/>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rPr>
                <w:rFonts w:ascii="Times New Roman" w:eastAsia="Times New Roman" w:hAnsi="Times New Roman" w:cs="Times New Roman"/>
                <w:b/>
                <w:color w:val="auto"/>
                <w:lang w:val="uk-UA" w:eastAsia="uk-UA" w:bidi="ar-SA"/>
              </w:rPr>
            </w:pPr>
            <w:r w:rsidRPr="0041457F">
              <w:rPr>
                <w:rFonts w:ascii="Times New Roman" w:eastAsia="Times New Roman" w:hAnsi="Times New Roman" w:cs="Times New Roman"/>
                <w:b/>
                <w:color w:val="auto"/>
                <w:lang w:val="uk-UA" w:eastAsia="ru-RU" w:bidi="ar-SA"/>
              </w:rPr>
              <w:t>К</w:t>
            </w:r>
            <w:r w:rsidRPr="0041457F">
              <w:rPr>
                <w:rFonts w:ascii="Times New Roman" w:eastAsia="Times New Roman" w:hAnsi="Times New Roman" w:cs="Times New Roman"/>
                <w:b/>
                <w:color w:val="auto"/>
                <w:lang w:val="ru-RU" w:eastAsia="ru-RU" w:bidi="ar-SA"/>
              </w:rPr>
              <w:t>-</w:t>
            </w:r>
            <w:proofErr w:type="spellStart"/>
            <w:r w:rsidRPr="0041457F">
              <w:rPr>
                <w:rFonts w:ascii="Times New Roman" w:eastAsia="Times New Roman" w:hAnsi="Times New Roman" w:cs="Times New Roman"/>
                <w:b/>
                <w:color w:val="auto"/>
                <w:lang w:val="ru-RU" w:eastAsia="ru-RU" w:bidi="ar-SA"/>
              </w:rPr>
              <w:t>ть</w:t>
            </w:r>
            <w:proofErr w:type="spellEnd"/>
            <w:r w:rsidRPr="0041457F">
              <w:rPr>
                <w:rFonts w:ascii="Times New Roman" w:eastAsia="Times New Roman" w:hAnsi="Times New Roman" w:cs="Times New Roman"/>
                <w:b/>
                <w:color w:val="auto"/>
                <w:lang w:val="ru-RU" w:eastAsia="ru-RU" w:bidi="ar-SA"/>
              </w:rPr>
              <w:t xml:space="preserve"> годин</w:t>
            </w:r>
          </w:p>
        </w:tc>
        <w:tc>
          <w:tcPr>
            <w:tcW w:w="4820" w:type="dxa"/>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rPr>
                <w:rFonts w:ascii="Times New Roman" w:eastAsia="Times New Roman" w:hAnsi="Times New Roman" w:cs="Times New Roman"/>
                <w:b/>
                <w:color w:val="auto"/>
                <w:sz w:val="28"/>
                <w:szCs w:val="28"/>
                <w:lang w:val="uk-UA" w:eastAsia="uk-UA" w:bidi="ar-SA"/>
              </w:rPr>
            </w:pPr>
            <w:r w:rsidRPr="0041457F">
              <w:rPr>
                <w:rFonts w:ascii="Times New Roman" w:eastAsia="Times New Roman" w:hAnsi="Times New Roman" w:cs="Times New Roman"/>
                <w:b/>
                <w:color w:val="auto"/>
                <w:sz w:val="28"/>
                <w:szCs w:val="28"/>
                <w:lang w:val="uk-UA" w:eastAsia="uk-UA" w:bidi="ar-SA"/>
              </w:rPr>
              <w:t>Програма</w:t>
            </w:r>
          </w:p>
        </w:tc>
      </w:tr>
      <w:tr w:rsidR="0041457F" w:rsidRPr="0041457F" w:rsidTr="000B5378">
        <w:trPr>
          <w:trHeight w:val="538"/>
        </w:trPr>
        <w:tc>
          <w:tcPr>
            <w:tcW w:w="1242" w:type="dxa"/>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rPr>
                <w:rFonts w:ascii="Times New Roman" w:eastAsia="Times New Roman" w:hAnsi="Times New Roman" w:cs="Times New Roman"/>
                <w:color w:val="auto"/>
                <w:lang w:val="uk-UA" w:eastAsia="uk-UA" w:bidi="ar-SA"/>
              </w:rPr>
            </w:pPr>
            <w:r w:rsidRPr="0041457F">
              <w:rPr>
                <w:rFonts w:ascii="Times New Roman" w:eastAsia="Times New Roman" w:hAnsi="Times New Roman" w:cs="Times New Roman"/>
                <w:color w:val="auto"/>
                <w:sz w:val="22"/>
                <w:szCs w:val="22"/>
                <w:lang w:val="uk-UA" w:eastAsia="uk-UA" w:bidi="ar-SA"/>
              </w:rPr>
              <w:t>10-А,Б</w:t>
            </w:r>
          </w:p>
          <w:p w:rsidR="0041457F" w:rsidRPr="0041457F" w:rsidRDefault="00AE55D6" w:rsidP="0041457F">
            <w:pPr>
              <w:widowControl/>
              <w:rPr>
                <w:rFonts w:ascii="Times New Roman" w:eastAsia="Times New Roman" w:hAnsi="Times New Roman" w:cs="Times New Roman"/>
                <w:b/>
                <w:color w:val="auto"/>
                <w:lang w:val="uk-UA" w:eastAsia="ru-RU" w:bidi="ar-SA"/>
              </w:rPr>
            </w:pPr>
            <w:r w:rsidRPr="00AE55D6">
              <w:rPr>
                <w:rFonts w:ascii="Times New Roman" w:hAnsi="Times New Roman" w:cs="Times New Roman"/>
                <w:lang w:val="uk-UA" w:eastAsia="uk-UA"/>
              </w:rPr>
              <w:t>11-А,Б</w:t>
            </w:r>
          </w:p>
        </w:tc>
        <w:tc>
          <w:tcPr>
            <w:tcW w:w="2552" w:type="dxa"/>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spacing w:line="240" w:lineRule="atLeast"/>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sz w:val="22"/>
                <w:szCs w:val="22"/>
                <w:lang w:val="uk-UA" w:eastAsia="ru-RU" w:bidi="ar-SA"/>
              </w:rPr>
              <w:t xml:space="preserve">Ділова іноземна мова </w:t>
            </w:r>
          </w:p>
        </w:tc>
        <w:tc>
          <w:tcPr>
            <w:tcW w:w="850" w:type="dxa"/>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sz w:val="22"/>
                <w:szCs w:val="22"/>
                <w:lang w:val="uk-UA" w:eastAsia="ru-RU" w:bidi="ar-SA"/>
              </w:rPr>
              <w:t>1</w:t>
            </w:r>
          </w:p>
        </w:tc>
        <w:tc>
          <w:tcPr>
            <w:tcW w:w="4820" w:type="dxa"/>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jc w:val="both"/>
              <w:rPr>
                <w:rFonts w:ascii="Times New Roman" w:eastAsia="Times New Roman" w:hAnsi="Times New Roman" w:cs="Times New Roman"/>
                <w:color w:val="auto"/>
                <w:lang w:val="uk-UA" w:eastAsia="ru-RU" w:bidi="ar-SA"/>
              </w:rPr>
            </w:pPr>
            <w:proofErr w:type="spellStart"/>
            <w:r w:rsidRPr="0041457F">
              <w:rPr>
                <w:rFonts w:ascii="Times New Roman" w:eastAsia="Times New Roman" w:hAnsi="Times New Roman" w:cs="Times New Roman"/>
                <w:color w:val="auto"/>
                <w:lang w:val="ru-RU" w:eastAsia="ru-RU" w:bidi="ar-SA"/>
              </w:rPr>
              <w:t>Навчальна</w:t>
            </w:r>
            <w:proofErr w:type="spellEnd"/>
            <w:r w:rsidR="000B5378">
              <w:rPr>
                <w:rFonts w:ascii="Times New Roman" w:eastAsia="Times New Roman" w:hAnsi="Times New Roman" w:cs="Times New Roman"/>
                <w:color w:val="auto"/>
                <w:lang w:val="ru-RU" w:eastAsia="ru-RU" w:bidi="ar-SA"/>
              </w:rPr>
              <w:t xml:space="preserve"> программа </w:t>
            </w:r>
            <w:proofErr w:type="spellStart"/>
            <w:r w:rsidRPr="0041457F">
              <w:rPr>
                <w:rFonts w:ascii="Times New Roman" w:eastAsia="Times New Roman" w:hAnsi="Times New Roman" w:cs="Times New Roman"/>
                <w:color w:val="auto"/>
                <w:lang w:val="ru-RU" w:eastAsia="ru-RU" w:bidi="ar-SA"/>
              </w:rPr>
              <w:t>елективних</w:t>
            </w:r>
            <w:proofErr w:type="spellEnd"/>
            <w:r w:rsidR="000B5378">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курсів</w:t>
            </w:r>
            <w:proofErr w:type="spellEnd"/>
            <w:r w:rsidRPr="0041457F">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з</w:t>
            </w:r>
            <w:proofErr w:type="spellEnd"/>
            <w:r w:rsidRPr="0041457F">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іноземних</w:t>
            </w:r>
            <w:proofErr w:type="spellEnd"/>
            <w:r w:rsidR="000B5378">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мов</w:t>
            </w:r>
            <w:proofErr w:type="spellEnd"/>
            <w:r w:rsidRPr="0041457F">
              <w:rPr>
                <w:rFonts w:ascii="Times New Roman" w:eastAsia="Times New Roman" w:hAnsi="Times New Roman" w:cs="Times New Roman"/>
                <w:color w:val="auto"/>
                <w:lang w:val="ru-RU" w:eastAsia="ru-RU" w:bidi="ar-SA"/>
              </w:rPr>
              <w:t xml:space="preserve"> для </w:t>
            </w:r>
            <w:proofErr w:type="spellStart"/>
            <w:r w:rsidRPr="0041457F">
              <w:rPr>
                <w:rFonts w:ascii="Times New Roman" w:eastAsia="Times New Roman" w:hAnsi="Times New Roman" w:cs="Times New Roman"/>
                <w:color w:val="auto"/>
                <w:lang w:val="ru-RU" w:eastAsia="ru-RU" w:bidi="ar-SA"/>
              </w:rPr>
              <w:t>старшої</w:t>
            </w:r>
            <w:proofErr w:type="spellEnd"/>
            <w:r w:rsidR="000B5378">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школи</w:t>
            </w:r>
            <w:proofErr w:type="spellEnd"/>
            <w:r w:rsidRPr="0041457F">
              <w:rPr>
                <w:rFonts w:ascii="Times New Roman" w:eastAsia="Times New Roman" w:hAnsi="Times New Roman" w:cs="Times New Roman"/>
                <w:color w:val="auto"/>
                <w:lang w:val="ru-RU" w:eastAsia="ru-RU" w:bidi="ar-SA"/>
              </w:rPr>
              <w:t xml:space="preserve"> ЗНЗ / В. Г. Редько, </w:t>
            </w:r>
            <w:proofErr w:type="spellStart"/>
            <w:r w:rsidRPr="0041457F">
              <w:rPr>
                <w:rFonts w:ascii="Times New Roman" w:eastAsia="Times New Roman" w:hAnsi="Times New Roman" w:cs="Times New Roman"/>
                <w:color w:val="auto"/>
                <w:lang w:val="ru-RU" w:eastAsia="ru-RU" w:bidi="ar-SA"/>
              </w:rPr>
              <w:t>Т.К.Полонська</w:t>
            </w:r>
            <w:proofErr w:type="spellEnd"/>
            <w:r w:rsidRPr="0041457F">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Н.П.Басай</w:t>
            </w:r>
            <w:proofErr w:type="spellEnd"/>
            <w:r w:rsidRPr="0041457F">
              <w:rPr>
                <w:rFonts w:ascii="Times New Roman" w:eastAsia="Times New Roman" w:hAnsi="Times New Roman" w:cs="Times New Roman"/>
                <w:color w:val="auto"/>
                <w:lang w:val="ru-RU" w:eastAsia="ru-RU" w:bidi="ar-SA"/>
              </w:rPr>
              <w:t xml:space="preserve"> [та </w:t>
            </w:r>
            <w:proofErr w:type="spellStart"/>
            <w:r w:rsidRPr="0041457F">
              <w:rPr>
                <w:rFonts w:ascii="Times New Roman" w:eastAsia="Times New Roman" w:hAnsi="Times New Roman" w:cs="Times New Roman"/>
                <w:color w:val="auto"/>
                <w:lang w:val="ru-RU" w:eastAsia="ru-RU" w:bidi="ar-SA"/>
              </w:rPr>
              <w:t>ін</w:t>
            </w:r>
            <w:proofErr w:type="spellEnd"/>
            <w:r w:rsidRPr="0041457F">
              <w:rPr>
                <w:rFonts w:ascii="Times New Roman" w:eastAsia="Times New Roman" w:hAnsi="Times New Roman" w:cs="Times New Roman"/>
                <w:color w:val="auto"/>
                <w:lang w:val="ru-RU" w:eastAsia="ru-RU" w:bidi="ar-SA"/>
              </w:rPr>
              <w:t xml:space="preserve">.]; за </w:t>
            </w:r>
            <w:proofErr w:type="spellStart"/>
            <w:r w:rsidRPr="0041457F">
              <w:rPr>
                <w:rFonts w:ascii="Times New Roman" w:eastAsia="Times New Roman" w:hAnsi="Times New Roman" w:cs="Times New Roman"/>
                <w:color w:val="auto"/>
                <w:lang w:val="ru-RU" w:eastAsia="ru-RU" w:bidi="ar-SA"/>
              </w:rPr>
              <w:t>наук</w:t>
            </w:r>
            <w:proofErr w:type="gramStart"/>
            <w:r w:rsidRPr="0041457F">
              <w:rPr>
                <w:rFonts w:ascii="Times New Roman" w:eastAsia="Times New Roman" w:hAnsi="Times New Roman" w:cs="Times New Roman"/>
                <w:color w:val="auto"/>
                <w:lang w:val="ru-RU" w:eastAsia="ru-RU" w:bidi="ar-SA"/>
              </w:rPr>
              <w:t>.р</w:t>
            </w:r>
            <w:proofErr w:type="gramEnd"/>
            <w:r w:rsidRPr="0041457F">
              <w:rPr>
                <w:rFonts w:ascii="Times New Roman" w:eastAsia="Times New Roman" w:hAnsi="Times New Roman" w:cs="Times New Roman"/>
                <w:color w:val="auto"/>
                <w:lang w:val="ru-RU" w:eastAsia="ru-RU" w:bidi="ar-SA"/>
              </w:rPr>
              <w:t>ед</w:t>
            </w:r>
            <w:proofErr w:type="spellEnd"/>
            <w:r w:rsidRPr="0041457F">
              <w:rPr>
                <w:rFonts w:ascii="Times New Roman" w:eastAsia="Times New Roman" w:hAnsi="Times New Roman" w:cs="Times New Roman"/>
                <w:color w:val="auto"/>
                <w:lang w:val="ru-RU" w:eastAsia="ru-RU" w:bidi="ar-SA"/>
              </w:rPr>
              <w:t xml:space="preserve">. В.Г.Редька. – К.: </w:t>
            </w:r>
            <w:proofErr w:type="spellStart"/>
            <w:r w:rsidRPr="0041457F">
              <w:rPr>
                <w:rFonts w:ascii="Times New Roman" w:eastAsia="Times New Roman" w:hAnsi="Times New Roman" w:cs="Times New Roman"/>
                <w:color w:val="auto"/>
                <w:lang w:val="ru-RU" w:eastAsia="ru-RU" w:bidi="ar-SA"/>
              </w:rPr>
              <w:t>Педагогічна</w:t>
            </w:r>
            <w:proofErr w:type="spellEnd"/>
            <w:r w:rsidRPr="0041457F">
              <w:rPr>
                <w:rFonts w:ascii="Times New Roman" w:eastAsia="Times New Roman" w:hAnsi="Times New Roman" w:cs="Times New Roman"/>
                <w:color w:val="auto"/>
                <w:lang w:val="ru-RU" w:eastAsia="ru-RU" w:bidi="ar-SA"/>
              </w:rPr>
              <w:t xml:space="preserve"> думка, 2015. Лист МОН </w:t>
            </w:r>
            <w:proofErr w:type="spellStart"/>
            <w:r w:rsidRPr="0041457F">
              <w:rPr>
                <w:rFonts w:ascii="Times New Roman" w:eastAsia="Times New Roman" w:hAnsi="Times New Roman" w:cs="Times New Roman"/>
                <w:color w:val="auto"/>
                <w:lang w:val="ru-RU" w:eastAsia="ru-RU" w:bidi="ar-SA"/>
              </w:rPr>
              <w:t>України</w:t>
            </w:r>
            <w:proofErr w:type="spellEnd"/>
            <w:r w:rsidR="000B5378">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від</w:t>
            </w:r>
            <w:proofErr w:type="spellEnd"/>
            <w:r w:rsidRPr="0041457F">
              <w:rPr>
                <w:rFonts w:ascii="Times New Roman" w:eastAsia="Times New Roman" w:hAnsi="Times New Roman" w:cs="Times New Roman"/>
                <w:color w:val="auto"/>
                <w:lang w:val="ru-RU" w:eastAsia="ru-RU" w:bidi="ar-SA"/>
              </w:rPr>
              <w:t xml:space="preserve"> 06.05.2015 </w:t>
            </w:r>
            <w:r w:rsidR="000B5378">
              <w:rPr>
                <w:rFonts w:ascii="Times New Roman" w:eastAsia="Times New Roman" w:hAnsi="Times New Roman" w:cs="Times New Roman"/>
                <w:color w:val="auto"/>
                <w:lang w:val="ru-RU" w:eastAsia="ru-RU" w:bidi="ar-SA"/>
              </w:rPr>
              <w:t>р.</w:t>
            </w:r>
          </w:p>
          <w:p w:rsidR="0041457F" w:rsidRPr="0041457F" w:rsidRDefault="0041457F" w:rsidP="0041457F">
            <w:pPr>
              <w:widowControl/>
              <w:jc w:val="both"/>
              <w:rPr>
                <w:rFonts w:ascii="Times New Roman" w:eastAsia="Times New Roman" w:hAnsi="Times New Roman" w:cs="Times New Roman"/>
                <w:lang w:val="uk-UA" w:eastAsia="ru-RU" w:bidi="ar-SA"/>
              </w:rPr>
            </w:pPr>
            <w:r w:rsidRPr="0041457F">
              <w:rPr>
                <w:rFonts w:ascii="Times New Roman" w:eastAsia="Times New Roman" w:hAnsi="Times New Roman" w:cs="Times New Roman"/>
                <w:color w:val="auto"/>
                <w:lang w:val="ru-RU" w:eastAsia="ru-RU" w:bidi="ar-SA"/>
              </w:rPr>
              <w:t>№ 1/11 -6491</w:t>
            </w:r>
          </w:p>
        </w:tc>
      </w:tr>
      <w:tr w:rsidR="0041457F" w:rsidRPr="0041457F" w:rsidTr="000B5378">
        <w:tc>
          <w:tcPr>
            <w:tcW w:w="1242" w:type="dxa"/>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rPr>
                <w:rFonts w:ascii="Times New Roman" w:eastAsia="Times New Roman" w:hAnsi="Times New Roman" w:cs="Times New Roman"/>
                <w:color w:val="auto"/>
                <w:lang w:val="uk-UA" w:eastAsia="uk-UA" w:bidi="ar-SA"/>
              </w:rPr>
            </w:pPr>
            <w:r w:rsidRPr="0041457F">
              <w:rPr>
                <w:rFonts w:ascii="Times New Roman" w:eastAsia="Times New Roman" w:hAnsi="Times New Roman" w:cs="Times New Roman"/>
                <w:color w:val="auto"/>
                <w:sz w:val="22"/>
                <w:szCs w:val="22"/>
                <w:lang w:val="uk-UA" w:eastAsia="uk-UA" w:bidi="ar-SA"/>
              </w:rPr>
              <w:t>10-А,Б</w:t>
            </w:r>
          </w:p>
          <w:p w:rsidR="0041457F" w:rsidRPr="0041457F" w:rsidRDefault="00AE55D6" w:rsidP="0041457F">
            <w:pPr>
              <w:widowControl/>
              <w:rPr>
                <w:rFonts w:ascii="Times New Roman" w:eastAsia="Times New Roman" w:hAnsi="Times New Roman" w:cs="Times New Roman"/>
                <w:b/>
                <w:color w:val="auto"/>
                <w:lang w:val="uk-UA" w:eastAsia="ru-RU" w:bidi="ar-SA"/>
              </w:rPr>
            </w:pPr>
            <w:r w:rsidRPr="00AE55D6">
              <w:rPr>
                <w:rFonts w:ascii="Times New Roman" w:hAnsi="Times New Roman" w:cs="Times New Roman"/>
                <w:lang w:val="uk-UA" w:eastAsia="uk-UA"/>
              </w:rPr>
              <w:t>11-А,Б</w:t>
            </w:r>
          </w:p>
        </w:tc>
        <w:tc>
          <w:tcPr>
            <w:tcW w:w="2552" w:type="dxa"/>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keepNext/>
              <w:widowControl/>
              <w:outlineLvl w:val="0"/>
              <w:rPr>
                <w:rFonts w:ascii="Times New Roman" w:eastAsia="Times New Roman" w:hAnsi="Times New Roman" w:cs="Times New Roman"/>
                <w:bCs/>
                <w:color w:val="auto"/>
                <w:lang w:val="uk-UA" w:eastAsia="ru-RU" w:bidi="ar-SA"/>
              </w:rPr>
            </w:pPr>
            <w:r w:rsidRPr="0041457F">
              <w:rPr>
                <w:rFonts w:ascii="Times New Roman" w:eastAsia="Times New Roman" w:hAnsi="Times New Roman" w:cs="Times New Roman"/>
                <w:bCs/>
                <w:color w:val="auto"/>
                <w:sz w:val="22"/>
                <w:szCs w:val="22"/>
                <w:lang w:val="uk-UA" w:eastAsia="ru-RU" w:bidi="ar-SA"/>
              </w:rPr>
              <w:t>Стилістика сучасної української мови</w:t>
            </w:r>
          </w:p>
        </w:tc>
        <w:tc>
          <w:tcPr>
            <w:tcW w:w="850" w:type="dxa"/>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jc w:val="center"/>
              <w:rPr>
                <w:rFonts w:ascii="Times New Roman" w:eastAsia="Times New Roman" w:hAnsi="Times New Roman" w:cs="Times New Roman"/>
                <w:color w:val="auto"/>
                <w:lang w:val="uk-UA" w:eastAsia="uk-UA" w:bidi="ar-SA"/>
              </w:rPr>
            </w:pPr>
            <w:r w:rsidRPr="0041457F">
              <w:rPr>
                <w:rFonts w:ascii="Times New Roman" w:eastAsia="Times New Roman" w:hAnsi="Times New Roman" w:cs="Times New Roman"/>
                <w:color w:val="auto"/>
                <w:sz w:val="22"/>
                <w:szCs w:val="22"/>
                <w:lang w:val="uk-UA" w:eastAsia="uk-UA" w:bidi="ar-SA"/>
              </w:rPr>
              <w:t>1</w:t>
            </w:r>
          </w:p>
        </w:tc>
        <w:tc>
          <w:tcPr>
            <w:tcW w:w="4820" w:type="dxa"/>
            <w:tcBorders>
              <w:top w:val="single" w:sz="4" w:space="0" w:color="auto"/>
              <w:left w:val="single" w:sz="4" w:space="0" w:color="auto"/>
              <w:bottom w:val="single" w:sz="4" w:space="0" w:color="auto"/>
              <w:right w:val="single" w:sz="4" w:space="0" w:color="auto"/>
            </w:tcBorders>
          </w:tcPr>
          <w:p w:rsidR="0041457F" w:rsidRPr="0041457F" w:rsidRDefault="0041457F" w:rsidP="0041457F">
            <w:pPr>
              <w:widowControl/>
              <w:jc w:val="both"/>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 xml:space="preserve">Стилістика сучасної української мови. 10-11 кл автори Авраменко О.М., </w:t>
            </w:r>
            <w:proofErr w:type="spellStart"/>
            <w:r w:rsidRPr="0041457F">
              <w:rPr>
                <w:rFonts w:ascii="Times New Roman" w:eastAsia="Times New Roman" w:hAnsi="Times New Roman" w:cs="Times New Roman"/>
                <w:color w:val="auto"/>
                <w:lang w:val="uk-UA" w:eastAsia="ru-RU" w:bidi="ar-SA"/>
              </w:rPr>
              <w:t>Чукіна</w:t>
            </w:r>
            <w:proofErr w:type="spellEnd"/>
            <w:r w:rsidRPr="0041457F">
              <w:rPr>
                <w:rFonts w:ascii="Times New Roman" w:eastAsia="Times New Roman" w:hAnsi="Times New Roman" w:cs="Times New Roman"/>
                <w:color w:val="auto"/>
                <w:lang w:val="uk-UA" w:eastAsia="ru-RU" w:bidi="ar-SA"/>
              </w:rPr>
              <w:t xml:space="preserve"> В.Ф, </w:t>
            </w:r>
          </w:p>
          <w:p w:rsidR="0041457F" w:rsidRPr="0041457F" w:rsidRDefault="0041457F" w:rsidP="0041457F">
            <w:pPr>
              <w:widowControl/>
              <w:jc w:val="both"/>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К.: Грамота, 2013 р.</w:t>
            </w:r>
          </w:p>
          <w:p w:rsidR="0041457F" w:rsidRPr="0041457F" w:rsidRDefault="0041457F" w:rsidP="0041457F">
            <w:pPr>
              <w:widowControl/>
              <w:jc w:val="both"/>
              <w:rPr>
                <w:rFonts w:ascii="Times New Roman" w:eastAsia="Times New Roman" w:hAnsi="Times New Roman" w:cs="Times New Roman"/>
                <w:color w:val="auto"/>
                <w:lang w:val="ru-RU" w:eastAsia="uk-UA" w:bidi="ar-SA"/>
              </w:rPr>
            </w:pPr>
            <w:r w:rsidRPr="0041457F">
              <w:rPr>
                <w:rFonts w:ascii="Times New Roman" w:eastAsia="Times New Roman" w:hAnsi="Times New Roman" w:cs="Times New Roman"/>
                <w:color w:val="auto"/>
                <w:shd w:val="clear" w:color="auto" w:fill="FFFFFF"/>
                <w:lang w:val="ru-RU" w:eastAsia="ru-RU" w:bidi="ar-SA"/>
              </w:rPr>
              <w:t xml:space="preserve">Лист  ІІТЗО </w:t>
            </w:r>
            <w:proofErr w:type="spellStart"/>
            <w:r w:rsidRPr="0041457F">
              <w:rPr>
                <w:rFonts w:ascii="Times New Roman" w:eastAsia="Times New Roman" w:hAnsi="Times New Roman" w:cs="Times New Roman"/>
                <w:color w:val="auto"/>
                <w:shd w:val="clear" w:color="auto" w:fill="FFFFFF"/>
                <w:lang w:val="ru-RU" w:eastAsia="ru-RU" w:bidi="ar-SA"/>
              </w:rPr>
              <w:t>від</w:t>
            </w:r>
            <w:proofErr w:type="spellEnd"/>
            <w:r w:rsidRPr="0041457F">
              <w:rPr>
                <w:rFonts w:ascii="Times New Roman" w:eastAsia="Times New Roman" w:hAnsi="Times New Roman" w:cs="Times New Roman"/>
                <w:color w:val="auto"/>
                <w:shd w:val="clear" w:color="auto" w:fill="FFFFFF"/>
                <w:lang w:val="ru-RU" w:eastAsia="ru-RU" w:bidi="ar-SA"/>
              </w:rPr>
              <w:t xml:space="preserve"> 02.07.2013  </w:t>
            </w:r>
            <w:r w:rsidRPr="0041457F">
              <w:rPr>
                <w:rFonts w:ascii="Times New Roman" w:eastAsia="Times New Roman" w:hAnsi="Times New Roman" w:cs="Times New Roman"/>
                <w:color w:val="auto"/>
                <w:shd w:val="clear" w:color="auto" w:fill="FFFFFF"/>
                <w:lang w:val="uk-UA" w:eastAsia="ru-RU" w:bidi="ar-SA"/>
              </w:rPr>
              <w:t xml:space="preserve">р. </w:t>
            </w:r>
            <w:r w:rsidRPr="0041457F">
              <w:rPr>
                <w:rFonts w:ascii="Times New Roman" w:eastAsia="Times New Roman" w:hAnsi="Times New Roman" w:cs="Times New Roman"/>
                <w:color w:val="auto"/>
                <w:shd w:val="clear" w:color="auto" w:fill="FFFFFF"/>
                <w:lang w:val="ru-RU" w:eastAsia="ru-RU" w:bidi="ar-SA"/>
              </w:rPr>
              <w:t xml:space="preserve"> № 14.1/12-Г-260</w:t>
            </w:r>
          </w:p>
        </w:tc>
      </w:tr>
      <w:tr w:rsidR="00AE55D6" w:rsidRPr="0041457F" w:rsidTr="000B5378">
        <w:tc>
          <w:tcPr>
            <w:tcW w:w="1242" w:type="dxa"/>
            <w:tcBorders>
              <w:top w:val="single" w:sz="4" w:space="0" w:color="auto"/>
              <w:left w:val="single" w:sz="4" w:space="0" w:color="auto"/>
              <w:bottom w:val="single" w:sz="4" w:space="0" w:color="auto"/>
              <w:right w:val="single" w:sz="4" w:space="0" w:color="auto"/>
            </w:tcBorders>
            <w:hideMark/>
          </w:tcPr>
          <w:p w:rsidR="00AE55D6" w:rsidRDefault="00AE55D6" w:rsidP="00376C79">
            <w:pPr>
              <w:rPr>
                <w:rFonts w:ascii="Times New Roman" w:hAnsi="Times New Roman" w:cs="Times New Roman"/>
                <w:lang w:val="uk-UA" w:eastAsia="uk-UA"/>
              </w:rPr>
            </w:pPr>
            <w:r w:rsidRPr="00AE55D6">
              <w:rPr>
                <w:rFonts w:ascii="Times New Roman" w:hAnsi="Times New Roman" w:cs="Times New Roman"/>
                <w:lang w:val="uk-UA" w:eastAsia="uk-UA"/>
              </w:rPr>
              <w:t>11-А,Б</w:t>
            </w:r>
          </w:p>
          <w:p w:rsidR="00AE55D6" w:rsidRPr="00AE55D6" w:rsidRDefault="00AE55D6" w:rsidP="00376C79">
            <w:pPr>
              <w:rPr>
                <w:rFonts w:ascii="Times New Roman" w:hAnsi="Times New Roman" w:cs="Times New Roman"/>
                <w:b/>
                <w:lang w:val="uk-UA"/>
              </w:rPr>
            </w:pPr>
            <w:r w:rsidRPr="00AE55D6">
              <w:rPr>
                <w:rFonts w:ascii="Times New Roman" w:hAnsi="Times New Roman" w:cs="Times New Roman"/>
                <w:lang w:val="uk-UA" w:eastAsia="uk-UA"/>
              </w:rPr>
              <w:t>11-А,Б</w:t>
            </w:r>
          </w:p>
        </w:tc>
        <w:tc>
          <w:tcPr>
            <w:tcW w:w="2552" w:type="dxa"/>
            <w:tcBorders>
              <w:top w:val="single" w:sz="4" w:space="0" w:color="auto"/>
              <w:left w:val="single" w:sz="4" w:space="0" w:color="auto"/>
              <w:bottom w:val="single" w:sz="4" w:space="0" w:color="auto"/>
              <w:right w:val="single" w:sz="4" w:space="0" w:color="auto"/>
            </w:tcBorders>
            <w:hideMark/>
          </w:tcPr>
          <w:p w:rsidR="00AE55D6" w:rsidRPr="00AE55D6" w:rsidRDefault="00AE55D6" w:rsidP="00376C79">
            <w:pPr>
              <w:pStyle w:val="1"/>
              <w:rPr>
                <w:rFonts w:ascii="Times New Roman" w:hAnsi="Times New Roman" w:cs="Times New Roman"/>
                <w:b/>
                <w:szCs w:val="24"/>
              </w:rPr>
            </w:pPr>
            <w:r w:rsidRPr="00AE55D6">
              <w:rPr>
                <w:rFonts w:ascii="Times New Roman" w:hAnsi="Times New Roman" w:cs="Times New Roman"/>
                <w:szCs w:val="24"/>
              </w:rPr>
              <w:t>Історія України першої половини ХХ століття в особах</w:t>
            </w:r>
          </w:p>
        </w:tc>
        <w:tc>
          <w:tcPr>
            <w:tcW w:w="850" w:type="dxa"/>
            <w:tcBorders>
              <w:top w:val="single" w:sz="4" w:space="0" w:color="auto"/>
              <w:left w:val="single" w:sz="4" w:space="0" w:color="auto"/>
              <w:bottom w:val="single" w:sz="4" w:space="0" w:color="auto"/>
              <w:right w:val="single" w:sz="4" w:space="0" w:color="auto"/>
            </w:tcBorders>
            <w:hideMark/>
          </w:tcPr>
          <w:p w:rsidR="00AE55D6" w:rsidRPr="00AE55D6" w:rsidRDefault="003B7B56" w:rsidP="00376C79">
            <w:pPr>
              <w:jc w:val="center"/>
              <w:rPr>
                <w:rFonts w:ascii="Times New Roman" w:hAnsi="Times New Roman" w:cs="Times New Roman"/>
                <w:lang w:val="uk-UA" w:eastAsia="uk-UA"/>
              </w:rPr>
            </w:pPr>
            <w:r>
              <w:rPr>
                <w:rFonts w:ascii="Times New Roman" w:hAnsi="Times New Roman" w:cs="Times New Roman"/>
                <w:lang w:val="uk-UA" w:eastAsia="uk-UA"/>
              </w:rPr>
              <w:t>0,5</w:t>
            </w:r>
          </w:p>
        </w:tc>
        <w:tc>
          <w:tcPr>
            <w:tcW w:w="4820" w:type="dxa"/>
            <w:tcBorders>
              <w:top w:val="single" w:sz="4" w:space="0" w:color="auto"/>
              <w:left w:val="single" w:sz="4" w:space="0" w:color="auto"/>
              <w:bottom w:val="single" w:sz="4" w:space="0" w:color="auto"/>
              <w:right w:val="single" w:sz="4" w:space="0" w:color="auto"/>
            </w:tcBorders>
          </w:tcPr>
          <w:p w:rsidR="00AE55D6" w:rsidRPr="00AE55D6" w:rsidRDefault="00AE55D6" w:rsidP="00376C79">
            <w:pPr>
              <w:jc w:val="both"/>
              <w:rPr>
                <w:rFonts w:ascii="Times New Roman" w:hAnsi="Times New Roman" w:cs="Times New Roman"/>
                <w:lang w:val="uk-UA" w:eastAsia="uk-UA"/>
              </w:rPr>
            </w:pPr>
            <w:r w:rsidRPr="00AE55D6">
              <w:rPr>
                <w:rFonts w:ascii="Times New Roman" w:hAnsi="Times New Roman" w:cs="Times New Roman"/>
                <w:lang w:val="uk-UA" w:eastAsia="uk-UA"/>
              </w:rPr>
              <w:t xml:space="preserve">Програма курсу за вибором для учнів 10-11-х класів суспільно-гуманітарного напряму. Автор Т.Чубукова.    Лист </w:t>
            </w:r>
            <w:r w:rsidRPr="00AE55D6">
              <w:rPr>
                <w:rFonts w:ascii="Times New Roman" w:hAnsi="Times New Roman" w:cs="Times New Roman"/>
                <w:shd w:val="clear" w:color="auto" w:fill="FFFFFF"/>
              </w:rPr>
              <w:t> </w:t>
            </w:r>
            <w:r w:rsidRPr="00AE55D6">
              <w:rPr>
                <w:rFonts w:ascii="Times New Roman" w:hAnsi="Times New Roman" w:cs="Times New Roman"/>
                <w:shd w:val="clear" w:color="auto" w:fill="FFFFFF"/>
                <w:lang w:val="uk-UA"/>
              </w:rPr>
              <w:t>МОН України від 29.08.2016 р.</w:t>
            </w:r>
            <w:r w:rsidRPr="00AE55D6">
              <w:rPr>
                <w:rFonts w:ascii="Times New Roman" w:hAnsi="Times New Roman" w:cs="Times New Roman"/>
                <w:lang w:val="uk-UA" w:eastAsia="uk-UA"/>
              </w:rPr>
              <w:t xml:space="preserve"> </w:t>
            </w:r>
            <w:r w:rsidRPr="00AE55D6">
              <w:rPr>
                <w:rFonts w:ascii="Times New Roman" w:hAnsi="Times New Roman" w:cs="Times New Roman"/>
                <w:shd w:val="clear" w:color="auto" w:fill="FFFFFF"/>
                <w:lang w:val="uk-UA"/>
              </w:rPr>
              <w:t>№ 1/11-11414</w:t>
            </w:r>
          </w:p>
        </w:tc>
      </w:tr>
      <w:tr w:rsidR="00376C79" w:rsidRPr="0041457F" w:rsidTr="000B5378">
        <w:tc>
          <w:tcPr>
            <w:tcW w:w="1242" w:type="dxa"/>
            <w:tcBorders>
              <w:top w:val="single" w:sz="4" w:space="0" w:color="auto"/>
              <w:left w:val="single" w:sz="4" w:space="0" w:color="auto"/>
              <w:bottom w:val="single" w:sz="4" w:space="0" w:color="auto"/>
              <w:right w:val="single" w:sz="4" w:space="0" w:color="auto"/>
            </w:tcBorders>
            <w:hideMark/>
          </w:tcPr>
          <w:p w:rsidR="00376C79" w:rsidRPr="00376C79" w:rsidRDefault="00376C79" w:rsidP="00376C79">
            <w:pPr>
              <w:rPr>
                <w:rFonts w:ascii="Times New Roman" w:hAnsi="Times New Roman" w:cs="Times New Roman"/>
                <w:lang w:val="uk-UA" w:eastAsia="uk-UA"/>
              </w:rPr>
            </w:pPr>
            <w:r w:rsidRPr="00376C79">
              <w:rPr>
                <w:rFonts w:ascii="Times New Roman" w:hAnsi="Times New Roman" w:cs="Times New Roman"/>
                <w:sz w:val="22"/>
                <w:szCs w:val="22"/>
                <w:lang w:val="uk-UA" w:eastAsia="uk-UA"/>
              </w:rPr>
              <w:t>11-А,Б</w:t>
            </w:r>
          </w:p>
        </w:tc>
        <w:tc>
          <w:tcPr>
            <w:tcW w:w="2552" w:type="dxa"/>
            <w:tcBorders>
              <w:top w:val="single" w:sz="4" w:space="0" w:color="auto"/>
              <w:left w:val="single" w:sz="4" w:space="0" w:color="auto"/>
              <w:bottom w:val="single" w:sz="4" w:space="0" w:color="auto"/>
              <w:right w:val="single" w:sz="4" w:space="0" w:color="auto"/>
            </w:tcBorders>
            <w:hideMark/>
          </w:tcPr>
          <w:p w:rsidR="00376C79" w:rsidRPr="00376C79" w:rsidRDefault="00376C79" w:rsidP="00376C79">
            <w:pPr>
              <w:pStyle w:val="1"/>
              <w:rPr>
                <w:rFonts w:ascii="Times New Roman" w:hAnsi="Times New Roman" w:cs="Times New Roman"/>
                <w:b/>
                <w:color w:val="FF0000"/>
                <w:szCs w:val="22"/>
              </w:rPr>
            </w:pPr>
            <w:r w:rsidRPr="00376C79">
              <w:rPr>
                <w:rFonts w:ascii="Times New Roman" w:hAnsi="Times New Roman" w:cs="Times New Roman"/>
                <w:sz w:val="22"/>
                <w:szCs w:val="22"/>
              </w:rPr>
              <w:t xml:space="preserve">Розв’язування алгебраїчних рівнянь та їх систем  </w:t>
            </w:r>
          </w:p>
        </w:tc>
        <w:tc>
          <w:tcPr>
            <w:tcW w:w="850" w:type="dxa"/>
            <w:tcBorders>
              <w:top w:val="single" w:sz="4" w:space="0" w:color="auto"/>
              <w:left w:val="single" w:sz="4" w:space="0" w:color="auto"/>
              <w:bottom w:val="single" w:sz="4" w:space="0" w:color="auto"/>
              <w:right w:val="single" w:sz="4" w:space="0" w:color="auto"/>
            </w:tcBorders>
            <w:hideMark/>
          </w:tcPr>
          <w:p w:rsidR="00376C79" w:rsidRPr="00376C79" w:rsidRDefault="00376C79" w:rsidP="00376C79">
            <w:pPr>
              <w:jc w:val="center"/>
              <w:rPr>
                <w:rFonts w:ascii="Times New Roman" w:hAnsi="Times New Roman" w:cs="Times New Roman"/>
                <w:lang w:val="uk-UA" w:eastAsia="uk-UA"/>
              </w:rPr>
            </w:pPr>
            <w:r w:rsidRPr="00376C79">
              <w:rPr>
                <w:rFonts w:ascii="Times New Roman" w:hAnsi="Times New Roman" w:cs="Times New Roman"/>
                <w:sz w:val="22"/>
                <w:szCs w:val="22"/>
                <w:lang w:val="uk-UA" w:eastAsia="uk-UA"/>
              </w:rPr>
              <w:t>0,5</w:t>
            </w:r>
          </w:p>
        </w:tc>
        <w:tc>
          <w:tcPr>
            <w:tcW w:w="4820" w:type="dxa"/>
            <w:tcBorders>
              <w:top w:val="single" w:sz="4" w:space="0" w:color="auto"/>
              <w:left w:val="single" w:sz="4" w:space="0" w:color="auto"/>
              <w:bottom w:val="single" w:sz="4" w:space="0" w:color="auto"/>
              <w:right w:val="single" w:sz="4" w:space="0" w:color="auto"/>
            </w:tcBorders>
          </w:tcPr>
          <w:p w:rsidR="00376C79" w:rsidRPr="00376C79" w:rsidRDefault="00376C79" w:rsidP="00376C79">
            <w:pPr>
              <w:jc w:val="both"/>
              <w:rPr>
                <w:rFonts w:ascii="Times New Roman" w:hAnsi="Times New Roman" w:cs="Times New Roman"/>
                <w:lang w:val="uk-UA"/>
              </w:rPr>
            </w:pPr>
            <w:r w:rsidRPr="00376C79">
              <w:rPr>
                <w:rFonts w:ascii="Times New Roman" w:hAnsi="Times New Roman" w:cs="Times New Roman"/>
                <w:sz w:val="22"/>
                <w:szCs w:val="22"/>
                <w:lang w:val="uk-UA"/>
              </w:rPr>
              <w:t>Розв’язування алгебраїчних рівнянь та систем рівнянь вищих степенів /- Г.В.Апостолова, В.В.</w:t>
            </w:r>
            <w:proofErr w:type="spellStart"/>
            <w:r w:rsidRPr="00376C79">
              <w:rPr>
                <w:rFonts w:ascii="Times New Roman" w:hAnsi="Times New Roman" w:cs="Times New Roman"/>
                <w:sz w:val="22"/>
                <w:szCs w:val="22"/>
                <w:lang w:val="uk-UA"/>
              </w:rPr>
              <w:t>Я</w:t>
            </w:r>
            <w:r w:rsidR="003B7B56">
              <w:rPr>
                <w:rFonts w:ascii="Times New Roman" w:hAnsi="Times New Roman" w:cs="Times New Roman"/>
                <w:sz w:val="22"/>
                <w:szCs w:val="22"/>
                <w:lang w:val="uk-UA"/>
              </w:rPr>
              <w:t>сінський</w:t>
            </w:r>
            <w:proofErr w:type="spellEnd"/>
            <w:r w:rsidR="003B7B56">
              <w:rPr>
                <w:rFonts w:ascii="Times New Roman" w:hAnsi="Times New Roman" w:cs="Times New Roman"/>
                <w:sz w:val="22"/>
                <w:szCs w:val="22"/>
                <w:lang w:val="uk-UA"/>
              </w:rPr>
              <w:t xml:space="preserve">. - К.: </w:t>
            </w:r>
            <w:proofErr w:type="spellStart"/>
            <w:r w:rsidR="003B7B56">
              <w:rPr>
                <w:rFonts w:ascii="Times New Roman" w:hAnsi="Times New Roman" w:cs="Times New Roman"/>
                <w:sz w:val="22"/>
                <w:szCs w:val="22"/>
                <w:lang w:val="uk-UA"/>
              </w:rPr>
              <w:t>Генеза</w:t>
            </w:r>
            <w:proofErr w:type="spellEnd"/>
            <w:r w:rsidR="003B7B56">
              <w:rPr>
                <w:rFonts w:ascii="Times New Roman" w:hAnsi="Times New Roman" w:cs="Times New Roman"/>
                <w:sz w:val="22"/>
                <w:szCs w:val="22"/>
                <w:lang w:val="uk-UA"/>
              </w:rPr>
              <w:t>, 2014 р.</w:t>
            </w:r>
          </w:p>
          <w:p w:rsidR="00376C79" w:rsidRPr="00376C79" w:rsidRDefault="00376C79" w:rsidP="00376C79">
            <w:pPr>
              <w:jc w:val="both"/>
              <w:rPr>
                <w:rFonts w:ascii="Times New Roman" w:hAnsi="Times New Roman" w:cs="Times New Roman"/>
                <w:lang w:val="uk-UA"/>
              </w:rPr>
            </w:pPr>
            <w:r w:rsidRPr="00376C79">
              <w:rPr>
                <w:rFonts w:ascii="Times New Roman" w:hAnsi="Times New Roman" w:cs="Times New Roman"/>
                <w:sz w:val="22"/>
                <w:szCs w:val="22"/>
                <w:lang w:val="uk-UA"/>
              </w:rPr>
              <w:t>(Серія «Готуємося до ЗНО») Схвалено  МОН України (лист ПТЗО від 18.07 .2014 №14.1/12-Г- 908)</w:t>
            </w:r>
          </w:p>
        </w:tc>
      </w:tr>
    </w:tbl>
    <w:p w:rsidR="0041457F" w:rsidRPr="0041457F" w:rsidRDefault="0041457F" w:rsidP="0041457F">
      <w:pPr>
        <w:widowControl/>
        <w:ind w:firstLine="709"/>
        <w:jc w:val="both"/>
        <w:rPr>
          <w:rFonts w:ascii="Times New Roman" w:eastAsia="Times New Roman" w:hAnsi="Times New Roman" w:cs="Times New Roman"/>
          <w:color w:val="auto"/>
          <w:sz w:val="28"/>
          <w:szCs w:val="28"/>
          <w:highlight w:val="white"/>
          <w:lang w:val="uk-UA" w:bidi="ar-SA"/>
        </w:rPr>
      </w:pPr>
      <w:r w:rsidRPr="0041457F">
        <w:rPr>
          <w:rFonts w:ascii="Times New Roman" w:eastAsia="Calibri" w:hAnsi="Times New Roman" w:cs="Times New Roman"/>
          <w:i/>
          <w:color w:val="auto"/>
          <w:sz w:val="28"/>
          <w:szCs w:val="28"/>
          <w:lang w:val="uk-UA" w:bidi="ar-SA"/>
        </w:rPr>
        <w:t>Очікувані результати навчання здобувачів освіти.</w:t>
      </w:r>
      <w:r w:rsidRPr="0041457F">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1457F">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41457F">
        <w:rPr>
          <w:rFonts w:ascii="Times New Roman" w:eastAsia="Times New Roman" w:hAnsi="Times New Roman" w:cs="Times New Roman"/>
          <w:color w:val="auto"/>
          <w:sz w:val="28"/>
          <w:szCs w:val="28"/>
          <w:highlight w:val="white"/>
          <w:lang w:val="uk-UA" w:bidi="ar-SA"/>
        </w:rPr>
        <w:t>компетентностей</w:t>
      </w:r>
      <w:proofErr w:type="spellEnd"/>
      <w:r w:rsidRPr="0041457F">
        <w:rPr>
          <w:rFonts w:ascii="Times New Roman" w:eastAsia="Times New Roman" w:hAnsi="Times New Roman" w:cs="Times New Roman"/>
          <w:color w:val="auto"/>
          <w:sz w:val="28"/>
          <w:szCs w:val="28"/>
          <w:highlight w:val="white"/>
          <w:lang w:val="uk-UA" w:bidi="ar-SA"/>
        </w:rPr>
        <w:t xml:space="preserve"> учнів.</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5846"/>
      </w:tblGrid>
      <w:tr w:rsidR="0041457F" w:rsidRPr="0041457F" w:rsidTr="000B537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widowControl/>
              <w:jc w:val="center"/>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widowControl/>
              <w:jc w:val="center"/>
              <w:rPr>
                <w:rFonts w:ascii="Times New Roman" w:eastAsia="Times New Roman" w:hAnsi="Times New Roman" w:cs="Times New Roman"/>
                <w:b/>
                <w:color w:val="auto"/>
                <w:sz w:val="28"/>
                <w:szCs w:val="28"/>
                <w:highlight w:val="white"/>
                <w:lang w:val="uk-UA" w:bidi="ar-SA"/>
              </w:rPr>
            </w:pPr>
            <w:r w:rsidRPr="0041457F">
              <w:rPr>
                <w:rFonts w:ascii="Times New Roman" w:eastAsia="Times New Roman" w:hAnsi="Times New Roman" w:cs="Times New Roman"/>
                <w:b/>
                <w:color w:val="auto"/>
                <w:sz w:val="28"/>
                <w:szCs w:val="28"/>
                <w:lang w:val="uk-UA" w:bidi="ar-SA"/>
              </w:rPr>
              <w:t>Ключові компетентності</w:t>
            </w:r>
          </w:p>
        </w:tc>
        <w:tc>
          <w:tcPr>
            <w:tcW w:w="584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widowControl/>
              <w:jc w:val="center"/>
              <w:rPr>
                <w:rFonts w:ascii="Times New Roman" w:eastAsia="Times New Roman" w:hAnsi="Times New Roman" w:cs="Times New Roman"/>
                <w:b/>
                <w:color w:val="auto"/>
                <w:sz w:val="28"/>
                <w:szCs w:val="28"/>
                <w:highlight w:val="white"/>
                <w:lang w:val="uk-UA" w:bidi="ar-SA"/>
              </w:rPr>
            </w:pPr>
            <w:r w:rsidRPr="0041457F">
              <w:rPr>
                <w:rFonts w:ascii="Times New Roman" w:eastAsia="Times New Roman" w:hAnsi="Times New Roman" w:cs="Times New Roman"/>
                <w:b/>
                <w:color w:val="auto"/>
                <w:sz w:val="28"/>
                <w:szCs w:val="28"/>
                <w:highlight w:val="white"/>
                <w:lang w:val="uk-UA" w:bidi="ar-SA"/>
              </w:rPr>
              <w:t>Компоненти</w:t>
            </w:r>
          </w:p>
        </w:tc>
      </w:tr>
      <w:tr w:rsidR="0041457F" w:rsidRPr="00AA0648" w:rsidTr="000B537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widowControl/>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5846" w:type="dxa"/>
            <w:tcBorders>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Уміння:</w:t>
            </w:r>
            <w:r w:rsidRPr="0041457F">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1457F">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41457F">
              <w:rPr>
                <w:rFonts w:ascii="Times New Roman" w:eastAsia="Times New Roman" w:hAnsi="Times New Roman" w:cs="Times New Roman"/>
                <w:color w:val="auto"/>
                <w:sz w:val="28"/>
                <w:szCs w:val="28"/>
                <w:highlight w:val="white"/>
                <w:lang w:val="uk-UA" w:bidi="ar-SA"/>
              </w:rPr>
              <w:t xml:space="preserve"> окремого предмета; поповнювати </w:t>
            </w:r>
            <w:r w:rsidRPr="0041457F">
              <w:rPr>
                <w:rFonts w:ascii="Times New Roman" w:eastAsia="Times New Roman" w:hAnsi="Times New Roman" w:cs="Times New Roman"/>
                <w:color w:val="auto"/>
                <w:sz w:val="28"/>
                <w:szCs w:val="28"/>
                <w:highlight w:val="white"/>
                <w:lang w:val="uk-UA" w:bidi="ar-SA"/>
              </w:rPr>
              <w:lastRenderedPageBreak/>
              <w:t>свій словниковий запас.</w:t>
            </w:r>
          </w:p>
          <w:p w:rsidR="0041457F" w:rsidRPr="0041457F" w:rsidRDefault="0041457F" w:rsidP="0041457F">
            <w:pPr>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Ставлення:</w:t>
            </w:r>
            <w:r w:rsidRPr="0041457F">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41457F" w:rsidRPr="0041457F" w:rsidRDefault="0041457F" w:rsidP="0041457F">
            <w:pPr>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Навчальні ресурси:</w:t>
            </w:r>
            <w:r w:rsidRPr="0041457F">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41457F" w:rsidRPr="00AA0648" w:rsidTr="000B537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5846" w:type="dxa"/>
            <w:tcBorders>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Уміння:</w:t>
            </w:r>
            <w:r w:rsidRPr="0041457F">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41457F">
              <w:rPr>
                <w:rFonts w:ascii="Times New Roman" w:eastAsia="Times New Roman" w:hAnsi="Times New Roman" w:cs="Times New Roman"/>
                <w:color w:val="auto"/>
                <w:sz w:val="28"/>
                <w:szCs w:val="28"/>
                <w:highlight w:val="white"/>
                <w:lang w:val="uk-UA" w:bidi="ar-SA"/>
              </w:rPr>
              <w:t>.</w:t>
            </w:r>
          </w:p>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Ставлення:</w:t>
            </w:r>
            <w:r w:rsidRPr="0041457F">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1457F">
              <w:rPr>
                <w:rFonts w:ascii="Times New Roman" w:eastAsia="Times New Roman" w:hAnsi="Times New Roman" w:cs="Times New Roman"/>
                <w:color w:val="auto"/>
                <w:sz w:val="28"/>
                <w:szCs w:val="28"/>
                <w:highlight w:val="white"/>
                <w:lang w:val="uk-UA" w:bidi="ar-SA"/>
              </w:rPr>
              <w:t>.</w:t>
            </w:r>
          </w:p>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Навчальні ресурси:</w:t>
            </w:r>
            <w:r w:rsidRPr="0041457F">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41457F" w:rsidRPr="00AA0648" w:rsidTr="000B537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widowControl/>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Математична компетентність</w:t>
            </w:r>
          </w:p>
        </w:tc>
        <w:tc>
          <w:tcPr>
            <w:tcW w:w="5846" w:type="dxa"/>
            <w:tcBorders>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Уміння:</w:t>
            </w:r>
            <w:r w:rsidRPr="0041457F">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lastRenderedPageBreak/>
              <w:t>Ставлення:</w:t>
            </w:r>
            <w:r w:rsidRPr="0041457F">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Навчальні ресурси:</w:t>
            </w:r>
            <w:r w:rsidRPr="0041457F">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41457F" w:rsidRPr="00AA0648" w:rsidTr="000B537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widowControl/>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5846" w:type="dxa"/>
            <w:tcBorders>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Уміння:</w:t>
            </w:r>
            <w:r w:rsidRPr="0041457F">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41457F">
              <w:rPr>
                <w:rFonts w:ascii="Times New Roman" w:eastAsia="Times New Roman" w:hAnsi="Times New Roman" w:cs="Times New Roman"/>
                <w:color w:val="auto"/>
                <w:sz w:val="28"/>
                <w:szCs w:val="28"/>
                <w:lang w:val="uk-UA" w:bidi="ar-SA"/>
              </w:rPr>
              <w:t>; послуговуватися технологічними пристроями</w:t>
            </w:r>
            <w:r w:rsidRPr="0041457F">
              <w:rPr>
                <w:rFonts w:ascii="Times New Roman" w:eastAsia="Times New Roman" w:hAnsi="Times New Roman" w:cs="Times New Roman"/>
                <w:color w:val="auto"/>
                <w:sz w:val="28"/>
                <w:szCs w:val="28"/>
                <w:highlight w:val="white"/>
                <w:lang w:val="uk-UA" w:bidi="ar-SA"/>
              </w:rPr>
              <w:t>.</w:t>
            </w:r>
          </w:p>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Ставлення:</w:t>
            </w:r>
            <w:r w:rsidRPr="0041457F">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41457F">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Навчальні ресурси:</w:t>
            </w:r>
            <w:r w:rsidRPr="0041457F">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1457F" w:rsidRPr="00AA0648" w:rsidTr="000B537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widowControl/>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5846" w:type="dxa"/>
            <w:tcBorders>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Уміння:</w:t>
            </w:r>
            <w:r w:rsidRPr="0041457F">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Ставлення:</w:t>
            </w:r>
            <w:r w:rsidRPr="0041457F">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Навчальні ресурси:</w:t>
            </w:r>
            <w:r w:rsidRPr="0041457F">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41457F" w:rsidRPr="00AA0648" w:rsidTr="000B537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widowControl/>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5846" w:type="dxa"/>
            <w:tcBorders>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Уміння:</w:t>
            </w:r>
            <w:r w:rsidRPr="0041457F">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lastRenderedPageBreak/>
              <w:t>Ставлення:</w:t>
            </w:r>
            <w:r w:rsidRPr="0041457F">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Навчальні ресурси:</w:t>
            </w:r>
            <w:r w:rsidRPr="0041457F">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41457F" w:rsidRPr="00AA0648" w:rsidTr="000B537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widowControl/>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5846" w:type="dxa"/>
            <w:tcBorders>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Уміння:</w:t>
            </w:r>
            <w:r w:rsidRPr="0041457F">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Ставлення:</w:t>
            </w:r>
            <w:r w:rsidRPr="0041457F">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Навчальні ресурси:</w:t>
            </w:r>
            <w:r w:rsidRPr="0041457F">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41457F" w:rsidRPr="00AA0648" w:rsidTr="000B537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widowControl/>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5846" w:type="dxa"/>
            <w:tcBorders>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Уміння:</w:t>
            </w:r>
            <w:r w:rsidRPr="0041457F">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Ставлення:</w:t>
            </w:r>
            <w:r w:rsidRPr="0041457F">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41457F">
              <w:rPr>
                <w:rFonts w:ascii="Times New Roman" w:eastAsia="Times New Roman" w:hAnsi="Times New Roman" w:cs="Times New Roman"/>
                <w:color w:val="auto"/>
                <w:sz w:val="28"/>
                <w:szCs w:val="28"/>
                <w:highlight w:val="white"/>
                <w:lang w:val="uk-UA" w:bidi="ar-SA"/>
              </w:rPr>
              <w:t>налаштованість</w:t>
            </w:r>
            <w:proofErr w:type="spellEnd"/>
            <w:r w:rsidRPr="0041457F">
              <w:rPr>
                <w:rFonts w:ascii="Times New Roman" w:eastAsia="Times New Roman" w:hAnsi="Times New Roman" w:cs="Times New Roman"/>
                <w:color w:val="auto"/>
                <w:sz w:val="28"/>
                <w:szCs w:val="28"/>
                <w:highlight w:val="white"/>
                <w:lang w:val="uk-UA" w:bidi="ar-S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lastRenderedPageBreak/>
              <w:t>Навчальні ресурси:</w:t>
            </w:r>
            <w:r w:rsidRPr="0041457F">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41457F" w:rsidRPr="00AA0648" w:rsidTr="000B537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widowControl/>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5846" w:type="dxa"/>
            <w:tcBorders>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 xml:space="preserve">Уміння: </w:t>
            </w:r>
            <w:r w:rsidRPr="0041457F">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Ставлення:</w:t>
            </w:r>
            <w:r w:rsidRPr="0041457F">
              <w:rPr>
                <w:rFonts w:ascii="Times New Roman" w:eastAsia="Times New Roman" w:hAnsi="Times New Roman" w:cs="Times New Roman"/>
                <w:color w:val="auto"/>
                <w:sz w:val="28"/>
                <w:szCs w:val="28"/>
                <w:lang w:val="uk-UA" w:bidi="ar-SA"/>
              </w:rPr>
              <w:t xml:space="preserve">культурна </w:t>
            </w:r>
            <w:proofErr w:type="spellStart"/>
            <w:r w:rsidRPr="0041457F">
              <w:rPr>
                <w:rFonts w:ascii="Times New Roman" w:eastAsia="Times New Roman" w:hAnsi="Times New Roman" w:cs="Times New Roman"/>
                <w:color w:val="auto"/>
                <w:sz w:val="28"/>
                <w:szCs w:val="28"/>
                <w:lang w:val="uk-UA" w:bidi="ar-SA"/>
              </w:rPr>
              <w:t>самоідентифікація</w:t>
            </w:r>
            <w:proofErr w:type="spellEnd"/>
            <w:r w:rsidRPr="0041457F">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1457F">
              <w:rPr>
                <w:rFonts w:ascii="Times New Roman" w:eastAsia="Times New Roman" w:hAnsi="Times New Roman" w:cs="Times New Roman"/>
                <w:color w:val="auto"/>
                <w:sz w:val="28"/>
                <w:szCs w:val="28"/>
                <w:highlight w:val="white"/>
                <w:lang w:val="uk-UA" w:bidi="ar-SA"/>
              </w:rPr>
              <w:t>.</w:t>
            </w:r>
          </w:p>
          <w:p w:rsidR="0041457F" w:rsidRPr="0041457F" w:rsidRDefault="0041457F" w:rsidP="0041457F">
            <w:pPr>
              <w:widowControl/>
              <w:jc w:val="both"/>
              <w:rPr>
                <w:rFonts w:ascii="Times New Roman" w:eastAsia="Times New Roman" w:hAnsi="Times New Roman" w:cs="Times New Roman"/>
                <w:color w:val="auto"/>
                <w:sz w:val="28"/>
                <w:szCs w:val="28"/>
                <w:lang w:val="uk-UA" w:bidi="ar-SA"/>
              </w:rPr>
            </w:pPr>
            <w:r w:rsidRPr="0041457F">
              <w:rPr>
                <w:rFonts w:ascii="Times New Roman" w:eastAsia="Times New Roman" w:hAnsi="Times New Roman" w:cs="Times New Roman"/>
                <w:b/>
                <w:i/>
                <w:color w:val="auto"/>
                <w:sz w:val="28"/>
                <w:szCs w:val="28"/>
                <w:highlight w:val="white"/>
                <w:lang w:val="uk-UA" w:bidi="ar-SA"/>
              </w:rPr>
              <w:t>Навчальні ресурси:</w:t>
            </w:r>
            <w:r w:rsidRPr="0041457F">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41457F" w:rsidRPr="00AA0648" w:rsidTr="000B537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widowControl/>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5846" w:type="dxa"/>
            <w:tcBorders>
              <w:bottom w:val="single" w:sz="8" w:space="0" w:color="000000"/>
              <w:right w:val="single" w:sz="8" w:space="0" w:color="000000"/>
            </w:tcBorders>
            <w:tcMar>
              <w:top w:w="100" w:type="dxa"/>
              <w:left w:w="100" w:type="dxa"/>
              <w:bottom w:w="100" w:type="dxa"/>
              <w:right w:w="100" w:type="dxa"/>
            </w:tcMar>
          </w:tcPr>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Уміння:</w:t>
            </w:r>
            <w:r w:rsidRPr="0041457F">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Ставлення:</w:t>
            </w:r>
            <w:r w:rsidRPr="0041457F">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w:t>
            </w:r>
            <w:proofErr w:type="spellStart"/>
            <w:r w:rsidRPr="0041457F">
              <w:rPr>
                <w:rFonts w:ascii="Times New Roman" w:eastAsia="Times New Roman" w:hAnsi="Times New Roman" w:cs="Times New Roman"/>
                <w:color w:val="auto"/>
                <w:sz w:val="28"/>
                <w:szCs w:val="28"/>
                <w:shd w:val="clear" w:color="auto" w:fill="FFFFFF"/>
                <w:lang w:val="uk-UA" w:bidi="ar-SA"/>
              </w:rPr>
              <w:t>природніх</w:t>
            </w:r>
            <w:proofErr w:type="spellEnd"/>
            <w:r w:rsidRPr="0041457F">
              <w:rPr>
                <w:rFonts w:ascii="Times New Roman" w:eastAsia="Times New Roman" w:hAnsi="Times New Roman" w:cs="Times New Roman"/>
                <w:color w:val="auto"/>
                <w:sz w:val="28"/>
                <w:szCs w:val="28"/>
                <w:shd w:val="clear" w:color="auto" w:fill="FFFFFF"/>
                <w:lang w:val="uk-UA" w:bidi="ar-S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b/>
                <w:i/>
                <w:color w:val="auto"/>
                <w:sz w:val="28"/>
                <w:szCs w:val="28"/>
                <w:highlight w:val="white"/>
                <w:lang w:val="uk-UA" w:bidi="ar-SA"/>
              </w:rPr>
              <w:t>Навчальні ресурси:</w:t>
            </w:r>
            <w:r w:rsidRPr="0041457F">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1457F" w:rsidRPr="00460706" w:rsidRDefault="0041457F" w:rsidP="0041457F">
      <w:pPr>
        <w:widowControl/>
        <w:ind w:firstLine="709"/>
        <w:jc w:val="both"/>
        <w:rPr>
          <w:rFonts w:ascii="Times New Roman" w:eastAsia="Calibri" w:hAnsi="Times New Roman" w:cs="Times New Roman"/>
          <w:color w:val="auto"/>
          <w:sz w:val="28"/>
          <w:szCs w:val="28"/>
          <w:highlight w:val="white"/>
          <w:lang w:val="uk-UA" w:bidi="ar-SA"/>
        </w:rPr>
      </w:pPr>
    </w:p>
    <w:p w:rsidR="0041457F" w:rsidRPr="0041457F" w:rsidRDefault="0041457F" w:rsidP="0041457F">
      <w:pPr>
        <w:widowControl/>
        <w:ind w:firstLine="709"/>
        <w:jc w:val="both"/>
        <w:rPr>
          <w:rFonts w:ascii="Times New Roman" w:eastAsia="Times New Roman" w:hAnsi="Times New Roman" w:cs="Times New Roman"/>
          <w:color w:val="auto"/>
          <w:sz w:val="28"/>
          <w:szCs w:val="28"/>
          <w:highlight w:val="white"/>
          <w:lang w:val="ru-RU" w:bidi="ar-SA"/>
        </w:rPr>
      </w:pPr>
      <w:r w:rsidRPr="0041457F">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41457F">
        <w:rPr>
          <w:rFonts w:ascii="Times New Roman" w:eastAsia="Calibri" w:hAnsi="Times New Roman" w:cs="Times New Roman"/>
          <w:color w:val="auto"/>
          <w:sz w:val="28"/>
          <w:szCs w:val="28"/>
          <w:highlight w:val="white"/>
          <w:lang w:val="uk-UA" w:bidi="ar-SA"/>
        </w:rPr>
        <w:t>компетентностей</w:t>
      </w:r>
      <w:proofErr w:type="spellEnd"/>
      <w:r w:rsidRPr="0041457F">
        <w:rPr>
          <w:rFonts w:ascii="Times New Roman" w:eastAsia="Calibri" w:hAnsi="Times New Roman" w:cs="Times New Roman"/>
          <w:color w:val="auto"/>
          <w:sz w:val="28"/>
          <w:szCs w:val="28"/>
          <w:highlight w:val="white"/>
          <w:lang w:val="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5B2825">
        <w:rPr>
          <w:rFonts w:ascii="Times New Roman" w:eastAsia="Calibri" w:hAnsi="Times New Roman" w:cs="Times New Roman"/>
          <w:color w:val="auto"/>
          <w:sz w:val="28"/>
          <w:szCs w:val="28"/>
          <w:highlight w:val="white"/>
          <w:lang w:val="uk-UA" w:bidi="ar-SA"/>
        </w:rPr>
        <w:t xml:space="preserve"> </w:t>
      </w:r>
      <w:r w:rsidRPr="0041457F">
        <w:rPr>
          <w:rFonts w:ascii="Times New Roman" w:eastAsia="Calibri" w:hAnsi="Times New Roman" w:cs="Times New Roman"/>
          <w:color w:val="auto"/>
          <w:sz w:val="28"/>
          <w:szCs w:val="28"/>
          <w:highlight w:val="white"/>
          <w:lang w:val="uk-UA" w:bidi="ar-SA"/>
        </w:rPr>
        <w:t xml:space="preserve">формування в учнів здатності </w:t>
      </w:r>
      <w:r w:rsidRPr="0041457F">
        <w:rPr>
          <w:rFonts w:ascii="Times New Roman" w:eastAsia="Calibri" w:hAnsi="Times New Roman" w:cs="Times New Roman"/>
          <w:color w:val="auto"/>
          <w:sz w:val="28"/>
          <w:szCs w:val="28"/>
          <w:highlight w:val="white"/>
          <w:lang w:val="uk-UA" w:bidi="ar-SA"/>
        </w:rPr>
        <w:lastRenderedPageBreak/>
        <w:t xml:space="preserve">застосовувати знання й уміння у реальних життєвих ситуаціях. </w:t>
      </w:r>
      <w:r w:rsidRPr="0041457F">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r w:rsidR="00A31781">
        <w:rPr>
          <w:rFonts w:ascii="Times New Roman" w:eastAsia="Times New Roman" w:hAnsi="Times New Roman" w:cs="Times New Roman"/>
          <w:color w:val="auto"/>
          <w:sz w:val="28"/>
          <w:szCs w:val="28"/>
          <w:highlight w:val="white"/>
          <w:lang w:val="uk-UA" w:bidi="ar-SA"/>
        </w:rPr>
        <w:t>загально предметних</w:t>
      </w:r>
      <w:r w:rsidR="00A31781">
        <w:rPr>
          <w:rFonts w:ascii="Times New Roman" w:eastAsia="Times New Roman" w:hAnsi="Times New Roman" w:cs="Times New Roman"/>
          <w:color w:val="auto"/>
          <w:sz w:val="28"/>
          <w:szCs w:val="28"/>
          <w:highlight w:val="white"/>
          <w:lang w:bidi="ar-SA"/>
        </w:rPr>
        <w:t xml:space="preserve"> </w:t>
      </w:r>
      <w:proofErr w:type="spellStart"/>
      <w:r w:rsidRPr="0041457F">
        <w:rPr>
          <w:rFonts w:ascii="Times New Roman" w:eastAsia="Times New Roman" w:hAnsi="Times New Roman" w:cs="Times New Roman"/>
          <w:color w:val="auto"/>
          <w:sz w:val="28"/>
          <w:szCs w:val="28"/>
          <w:highlight w:val="white"/>
          <w:lang w:val="uk-UA" w:bidi="ar-SA"/>
        </w:rPr>
        <w:t>компетентностей</w:t>
      </w:r>
      <w:proofErr w:type="spellEnd"/>
      <w:r w:rsidRPr="0041457F">
        <w:rPr>
          <w:rFonts w:ascii="Times New Roman" w:eastAsia="Times New Roman" w:hAnsi="Times New Roman" w:cs="Times New Roman"/>
          <w:color w:val="auto"/>
          <w:sz w:val="28"/>
          <w:szCs w:val="28"/>
          <w:highlight w:val="white"/>
          <w:lang w:val="uk-UA" w:bidi="ar-SA"/>
        </w:rPr>
        <w:t xml:space="preserve">, окремих предметів та предметних циклів; їх необхідно враховувати при формуванні шкільного середовища. </w:t>
      </w:r>
      <w:proofErr w:type="spellStart"/>
      <w:r w:rsidRPr="0041457F">
        <w:rPr>
          <w:rFonts w:ascii="Times New Roman" w:eastAsia="Times New Roman" w:hAnsi="Times New Roman" w:cs="Times New Roman"/>
          <w:color w:val="auto"/>
          <w:sz w:val="28"/>
          <w:szCs w:val="28"/>
          <w:highlight w:val="white"/>
          <w:lang w:val="ru-RU" w:bidi="ar-SA"/>
        </w:rPr>
        <w:t>Наскрізні</w:t>
      </w:r>
      <w:proofErr w:type="spellEnd"/>
      <w:r w:rsidR="00A31781">
        <w:rPr>
          <w:rFonts w:ascii="Times New Roman" w:eastAsia="Times New Roman" w:hAnsi="Times New Roman" w:cs="Times New Roman"/>
          <w:color w:val="auto"/>
          <w:sz w:val="28"/>
          <w:szCs w:val="28"/>
          <w:highlight w:val="white"/>
          <w:lang w:bidi="ar-SA"/>
        </w:rPr>
        <w:t xml:space="preserve"> </w:t>
      </w:r>
      <w:proofErr w:type="spellStart"/>
      <w:r w:rsidRPr="0041457F">
        <w:rPr>
          <w:rFonts w:ascii="Times New Roman" w:eastAsia="Times New Roman" w:hAnsi="Times New Roman" w:cs="Times New Roman"/>
          <w:color w:val="auto"/>
          <w:sz w:val="28"/>
          <w:szCs w:val="28"/>
          <w:highlight w:val="white"/>
          <w:lang w:val="ru-RU" w:bidi="ar-SA"/>
        </w:rPr>
        <w:t>лінії</w:t>
      </w:r>
      <w:proofErr w:type="spellEnd"/>
      <w:r w:rsidRPr="0041457F">
        <w:rPr>
          <w:rFonts w:ascii="Times New Roman" w:eastAsia="Times New Roman" w:hAnsi="Times New Roman" w:cs="Times New Roman"/>
          <w:color w:val="auto"/>
          <w:sz w:val="28"/>
          <w:szCs w:val="28"/>
          <w:highlight w:val="white"/>
          <w:lang w:val="ru-RU" w:bidi="ar-SA"/>
        </w:rPr>
        <w:t xml:space="preserve"> </w:t>
      </w:r>
      <w:proofErr w:type="spellStart"/>
      <w:r w:rsidRPr="0041457F">
        <w:rPr>
          <w:rFonts w:ascii="Times New Roman" w:eastAsia="Times New Roman" w:hAnsi="Times New Roman" w:cs="Times New Roman"/>
          <w:color w:val="auto"/>
          <w:sz w:val="28"/>
          <w:szCs w:val="28"/>
          <w:highlight w:val="white"/>
          <w:lang w:val="ru-RU" w:bidi="ar-SA"/>
        </w:rPr>
        <w:t>є</w:t>
      </w:r>
      <w:proofErr w:type="spellEnd"/>
      <w:r w:rsidRPr="0041457F">
        <w:rPr>
          <w:rFonts w:ascii="Times New Roman" w:eastAsia="Times New Roman" w:hAnsi="Times New Roman" w:cs="Times New Roman"/>
          <w:color w:val="auto"/>
          <w:sz w:val="28"/>
          <w:szCs w:val="28"/>
          <w:highlight w:val="white"/>
          <w:lang w:val="ru-RU" w:bidi="ar-SA"/>
        </w:rPr>
        <w:t xml:space="preserve"> </w:t>
      </w:r>
      <w:proofErr w:type="spellStart"/>
      <w:proofErr w:type="gramStart"/>
      <w:r w:rsidRPr="0041457F">
        <w:rPr>
          <w:rFonts w:ascii="Times New Roman" w:eastAsia="Times New Roman" w:hAnsi="Times New Roman" w:cs="Times New Roman"/>
          <w:color w:val="auto"/>
          <w:sz w:val="28"/>
          <w:szCs w:val="28"/>
          <w:highlight w:val="white"/>
          <w:lang w:val="ru-RU" w:bidi="ar-SA"/>
        </w:rPr>
        <w:t>соц</w:t>
      </w:r>
      <w:proofErr w:type="gramEnd"/>
      <w:r w:rsidRPr="0041457F">
        <w:rPr>
          <w:rFonts w:ascii="Times New Roman" w:eastAsia="Times New Roman" w:hAnsi="Times New Roman" w:cs="Times New Roman"/>
          <w:color w:val="auto"/>
          <w:sz w:val="28"/>
          <w:szCs w:val="28"/>
          <w:highlight w:val="white"/>
          <w:lang w:val="ru-RU" w:bidi="ar-SA"/>
        </w:rPr>
        <w:t>іальнозначимими</w:t>
      </w:r>
      <w:proofErr w:type="spellEnd"/>
      <w:r w:rsidR="00A31781">
        <w:rPr>
          <w:rFonts w:ascii="Times New Roman" w:eastAsia="Times New Roman" w:hAnsi="Times New Roman" w:cs="Times New Roman"/>
          <w:color w:val="auto"/>
          <w:sz w:val="28"/>
          <w:szCs w:val="28"/>
          <w:highlight w:val="white"/>
          <w:lang w:bidi="ar-SA"/>
        </w:rPr>
        <w:t xml:space="preserve"> </w:t>
      </w:r>
      <w:proofErr w:type="spellStart"/>
      <w:r w:rsidRPr="0041457F">
        <w:rPr>
          <w:rFonts w:ascii="Times New Roman" w:eastAsia="Times New Roman" w:hAnsi="Times New Roman" w:cs="Times New Roman"/>
          <w:color w:val="auto"/>
          <w:sz w:val="28"/>
          <w:szCs w:val="28"/>
          <w:highlight w:val="white"/>
          <w:lang w:val="ru-RU" w:bidi="ar-SA"/>
        </w:rPr>
        <w:t>надпредметними</w:t>
      </w:r>
      <w:proofErr w:type="spellEnd"/>
      <w:r w:rsidRPr="0041457F">
        <w:rPr>
          <w:rFonts w:ascii="Times New Roman" w:eastAsia="Times New Roman" w:hAnsi="Times New Roman" w:cs="Times New Roman"/>
          <w:color w:val="auto"/>
          <w:sz w:val="28"/>
          <w:szCs w:val="28"/>
          <w:highlight w:val="white"/>
          <w:lang w:val="ru-RU" w:bidi="ar-SA"/>
        </w:rPr>
        <w:t xml:space="preserve"> темами, </w:t>
      </w:r>
      <w:proofErr w:type="spellStart"/>
      <w:r w:rsidRPr="0041457F">
        <w:rPr>
          <w:rFonts w:ascii="Times New Roman" w:eastAsia="Times New Roman" w:hAnsi="Times New Roman" w:cs="Times New Roman"/>
          <w:color w:val="auto"/>
          <w:sz w:val="28"/>
          <w:szCs w:val="28"/>
          <w:highlight w:val="white"/>
          <w:lang w:val="ru-RU" w:bidi="ar-SA"/>
        </w:rPr>
        <w:t>які</w:t>
      </w:r>
      <w:proofErr w:type="spellEnd"/>
      <w:r w:rsidR="00A31781">
        <w:rPr>
          <w:rFonts w:ascii="Times New Roman" w:eastAsia="Times New Roman" w:hAnsi="Times New Roman" w:cs="Times New Roman"/>
          <w:color w:val="auto"/>
          <w:sz w:val="28"/>
          <w:szCs w:val="28"/>
          <w:highlight w:val="white"/>
          <w:lang w:bidi="ar-SA"/>
        </w:rPr>
        <w:t xml:space="preserve"> </w:t>
      </w:r>
      <w:proofErr w:type="spellStart"/>
      <w:r w:rsidRPr="0041457F">
        <w:rPr>
          <w:rFonts w:ascii="Times New Roman" w:eastAsia="Times New Roman" w:hAnsi="Times New Roman" w:cs="Times New Roman"/>
          <w:color w:val="auto"/>
          <w:sz w:val="28"/>
          <w:szCs w:val="28"/>
          <w:highlight w:val="white"/>
          <w:lang w:val="ru-RU" w:bidi="ar-SA"/>
        </w:rPr>
        <w:t>допомагають</w:t>
      </w:r>
      <w:proofErr w:type="spellEnd"/>
      <w:r w:rsidR="00A31781">
        <w:rPr>
          <w:rFonts w:ascii="Times New Roman" w:eastAsia="Times New Roman" w:hAnsi="Times New Roman" w:cs="Times New Roman"/>
          <w:color w:val="auto"/>
          <w:sz w:val="28"/>
          <w:szCs w:val="28"/>
          <w:highlight w:val="white"/>
          <w:lang w:bidi="ar-SA"/>
        </w:rPr>
        <w:t xml:space="preserve"> </w:t>
      </w:r>
      <w:proofErr w:type="spellStart"/>
      <w:r w:rsidRPr="0041457F">
        <w:rPr>
          <w:rFonts w:ascii="Times New Roman" w:eastAsia="Times New Roman" w:hAnsi="Times New Roman" w:cs="Times New Roman"/>
          <w:color w:val="auto"/>
          <w:sz w:val="28"/>
          <w:szCs w:val="28"/>
          <w:highlight w:val="white"/>
          <w:lang w:val="ru-RU" w:bidi="ar-SA"/>
        </w:rPr>
        <w:t>формуванню</w:t>
      </w:r>
      <w:proofErr w:type="spellEnd"/>
      <w:r w:rsidRPr="0041457F">
        <w:rPr>
          <w:rFonts w:ascii="Times New Roman" w:eastAsia="Times New Roman" w:hAnsi="Times New Roman" w:cs="Times New Roman"/>
          <w:color w:val="auto"/>
          <w:sz w:val="28"/>
          <w:szCs w:val="28"/>
          <w:highlight w:val="white"/>
          <w:lang w:val="ru-RU" w:bidi="ar-SA"/>
        </w:rPr>
        <w:t xml:space="preserve"> в </w:t>
      </w:r>
      <w:proofErr w:type="spellStart"/>
      <w:r w:rsidRPr="0041457F">
        <w:rPr>
          <w:rFonts w:ascii="Times New Roman" w:eastAsia="Times New Roman" w:hAnsi="Times New Roman" w:cs="Times New Roman"/>
          <w:color w:val="auto"/>
          <w:sz w:val="28"/>
          <w:szCs w:val="28"/>
          <w:highlight w:val="white"/>
          <w:lang w:val="ru-RU" w:bidi="ar-SA"/>
        </w:rPr>
        <w:t>учнів</w:t>
      </w:r>
      <w:proofErr w:type="spellEnd"/>
      <w:r w:rsidR="00A31781">
        <w:rPr>
          <w:rFonts w:ascii="Times New Roman" w:eastAsia="Times New Roman" w:hAnsi="Times New Roman" w:cs="Times New Roman"/>
          <w:color w:val="auto"/>
          <w:sz w:val="28"/>
          <w:szCs w:val="28"/>
          <w:highlight w:val="white"/>
          <w:lang w:bidi="ar-SA"/>
        </w:rPr>
        <w:t xml:space="preserve"> </w:t>
      </w:r>
      <w:proofErr w:type="spellStart"/>
      <w:r w:rsidRPr="0041457F">
        <w:rPr>
          <w:rFonts w:ascii="Times New Roman" w:eastAsia="Times New Roman" w:hAnsi="Times New Roman" w:cs="Times New Roman"/>
          <w:color w:val="auto"/>
          <w:sz w:val="28"/>
          <w:szCs w:val="28"/>
          <w:highlight w:val="white"/>
          <w:lang w:val="ru-RU" w:bidi="ar-SA"/>
        </w:rPr>
        <w:t>уявлень</w:t>
      </w:r>
      <w:proofErr w:type="spellEnd"/>
      <w:r w:rsidRPr="0041457F">
        <w:rPr>
          <w:rFonts w:ascii="Times New Roman" w:eastAsia="Times New Roman" w:hAnsi="Times New Roman" w:cs="Times New Roman"/>
          <w:color w:val="auto"/>
          <w:sz w:val="28"/>
          <w:szCs w:val="28"/>
          <w:highlight w:val="white"/>
          <w:lang w:val="ru-RU" w:bidi="ar-SA"/>
        </w:rPr>
        <w:t xml:space="preserve"> про </w:t>
      </w:r>
      <w:proofErr w:type="spellStart"/>
      <w:r w:rsidRPr="0041457F">
        <w:rPr>
          <w:rFonts w:ascii="Times New Roman" w:eastAsia="Times New Roman" w:hAnsi="Times New Roman" w:cs="Times New Roman"/>
          <w:color w:val="auto"/>
          <w:sz w:val="28"/>
          <w:szCs w:val="28"/>
          <w:highlight w:val="white"/>
          <w:lang w:val="ru-RU" w:bidi="ar-SA"/>
        </w:rPr>
        <w:t>суспільство</w:t>
      </w:r>
      <w:proofErr w:type="spellEnd"/>
      <w:r w:rsidRPr="0041457F">
        <w:rPr>
          <w:rFonts w:ascii="Times New Roman" w:eastAsia="Times New Roman" w:hAnsi="Times New Roman" w:cs="Times New Roman"/>
          <w:color w:val="auto"/>
          <w:sz w:val="28"/>
          <w:szCs w:val="28"/>
          <w:highlight w:val="white"/>
          <w:lang w:val="ru-RU" w:bidi="ar-SA"/>
        </w:rPr>
        <w:t xml:space="preserve"> в </w:t>
      </w:r>
      <w:proofErr w:type="spellStart"/>
      <w:r w:rsidRPr="0041457F">
        <w:rPr>
          <w:rFonts w:ascii="Times New Roman" w:eastAsia="Times New Roman" w:hAnsi="Times New Roman" w:cs="Times New Roman"/>
          <w:color w:val="auto"/>
          <w:sz w:val="28"/>
          <w:szCs w:val="28"/>
          <w:highlight w:val="white"/>
          <w:lang w:val="ru-RU" w:bidi="ar-SA"/>
        </w:rPr>
        <w:t>цілому</w:t>
      </w:r>
      <w:proofErr w:type="spellEnd"/>
      <w:r w:rsidRPr="0041457F">
        <w:rPr>
          <w:rFonts w:ascii="Times New Roman" w:eastAsia="Times New Roman" w:hAnsi="Times New Roman" w:cs="Times New Roman"/>
          <w:color w:val="auto"/>
          <w:sz w:val="28"/>
          <w:szCs w:val="28"/>
          <w:highlight w:val="white"/>
          <w:lang w:val="ru-RU" w:bidi="ar-SA"/>
        </w:rPr>
        <w:t xml:space="preserve">, </w:t>
      </w:r>
      <w:proofErr w:type="spellStart"/>
      <w:r w:rsidRPr="0041457F">
        <w:rPr>
          <w:rFonts w:ascii="Times New Roman" w:eastAsia="Times New Roman" w:hAnsi="Times New Roman" w:cs="Times New Roman"/>
          <w:color w:val="auto"/>
          <w:sz w:val="28"/>
          <w:szCs w:val="28"/>
          <w:highlight w:val="white"/>
          <w:lang w:val="ru-RU" w:bidi="ar-SA"/>
        </w:rPr>
        <w:t>розвивають</w:t>
      </w:r>
      <w:proofErr w:type="spellEnd"/>
      <w:r w:rsidR="00A31781">
        <w:rPr>
          <w:rFonts w:ascii="Times New Roman" w:eastAsia="Times New Roman" w:hAnsi="Times New Roman" w:cs="Times New Roman"/>
          <w:color w:val="auto"/>
          <w:sz w:val="28"/>
          <w:szCs w:val="28"/>
          <w:highlight w:val="white"/>
          <w:lang w:bidi="ar-SA"/>
        </w:rPr>
        <w:t xml:space="preserve"> </w:t>
      </w:r>
      <w:proofErr w:type="spellStart"/>
      <w:r w:rsidRPr="0041457F">
        <w:rPr>
          <w:rFonts w:ascii="Times New Roman" w:eastAsia="Times New Roman" w:hAnsi="Times New Roman" w:cs="Times New Roman"/>
          <w:color w:val="auto"/>
          <w:sz w:val="28"/>
          <w:szCs w:val="28"/>
          <w:highlight w:val="white"/>
          <w:lang w:val="ru-RU" w:bidi="ar-SA"/>
        </w:rPr>
        <w:t>здатність</w:t>
      </w:r>
      <w:proofErr w:type="spellEnd"/>
      <w:r w:rsidR="00A31781">
        <w:rPr>
          <w:rFonts w:ascii="Times New Roman" w:eastAsia="Times New Roman" w:hAnsi="Times New Roman" w:cs="Times New Roman"/>
          <w:color w:val="auto"/>
          <w:sz w:val="28"/>
          <w:szCs w:val="28"/>
          <w:highlight w:val="white"/>
          <w:lang w:bidi="ar-SA"/>
        </w:rPr>
        <w:t xml:space="preserve"> </w:t>
      </w:r>
      <w:proofErr w:type="spellStart"/>
      <w:r w:rsidRPr="0041457F">
        <w:rPr>
          <w:rFonts w:ascii="Times New Roman" w:eastAsia="Times New Roman" w:hAnsi="Times New Roman" w:cs="Times New Roman"/>
          <w:color w:val="auto"/>
          <w:sz w:val="28"/>
          <w:szCs w:val="28"/>
          <w:highlight w:val="white"/>
          <w:lang w:val="ru-RU" w:bidi="ar-SA"/>
        </w:rPr>
        <w:t>застосовувати</w:t>
      </w:r>
      <w:proofErr w:type="spellEnd"/>
      <w:r w:rsidR="00A31781">
        <w:rPr>
          <w:rFonts w:ascii="Times New Roman" w:eastAsia="Times New Roman" w:hAnsi="Times New Roman" w:cs="Times New Roman"/>
          <w:color w:val="auto"/>
          <w:sz w:val="28"/>
          <w:szCs w:val="28"/>
          <w:highlight w:val="white"/>
          <w:lang w:bidi="ar-SA"/>
        </w:rPr>
        <w:t xml:space="preserve"> </w:t>
      </w:r>
      <w:proofErr w:type="spellStart"/>
      <w:r w:rsidRPr="0041457F">
        <w:rPr>
          <w:rFonts w:ascii="Times New Roman" w:eastAsia="Times New Roman" w:hAnsi="Times New Roman" w:cs="Times New Roman"/>
          <w:color w:val="auto"/>
          <w:sz w:val="28"/>
          <w:szCs w:val="28"/>
          <w:highlight w:val="white"/>
          <w:lang w:val="ru-RU" w:bidi="ar-SA"/>
        </w:rPr>
        <w:t>отримані</w:t>
      </w:r>
      <w:proofErr w:type="spellEnd"/>
      <w:r w:rsidR="00A31781">
        <w:rPr>
          <w:rFonts w:ascii="Times New Roman" w:eastAsia="Times New Roman" w:hAnsi="Times New Roman" w:cs="Times New Roman"/>
          <w:color w:val="auto"/>
          <w:sz w:val="28"/>
          <w:szCs w:val="28"/>
          <w:highlight w:val="white"/>
          <w:lang w:bidi="ar-SA"/>
        </w:rPr>
        <w:t xml:space="preserve"> </w:t>
      </w:r>
      <w:proofErr w:type="spellStart"/>
      <w:r w:rsidRPr="0041457F">
        <w:rPr>
          <w:rFonts w:ascii="Times New Roman" w:eastAsia="Times New Roman" w:hAnsi="Times New Roman" w:cs="Times New Roman"/>
          <w:color w:val="auto"/>
          <w:sz w:val="28"/>
          <w:szCs w:val="28"/>
          <w:highlight w:val="white"/>
          <w:lang w:val="ru-RU" w:bidi="ar-SA"/>
        </w:rPr>
        <w:t>знання</w:t>
      </w:r>
      <w:proofErr w:type="spellEnd"/>
      <w:r w:rsidRPr="0041457F">
        <w:rPr>
          <w:rFonts w:ascii="Times New Roman" w:eastAsia="Times New Roman" w:hAnsi="Times New Roman" w:cs="Times New Roman"/>
          <w:color w:val="auto"/>
          <w:sz w:val="28"/>
          <w:szCs w:val="28"/>
          <w:highlight w:val="white"/>
          <w:lang w:val="ru-RU" w:bidi="ar-SA"/>
        </w:rPr>
        <w:t xml:space="preserve"> у </w:t>
      </w:r>
      <w:proofErr w:type="spellStart"/>
      <w:r w:rsidRPr="0041457F">
        <w:rPr>
          <w:rFonts w:ascii="Times New Roman" w:eastAsia="Times New Roman" w:hAnsi="Times New Roman" w:cs="Times New Roman"/>
          <w:color w:val="auto"/>
          <w:sz w:val="28"/>
          <w:szCs w:val="28"/>
          <w:highlight w:val="white"/>
          <w:lang w:val="ru-RU" w:bidi="ar-SA"/>
        </w:rPr>
        <w:t>різних</w:t>
      </w:r>
      <w:proofErr w:type="spellEnd"/>
      <w:r w:rsidR="00A31781">
        <w:rPr>
          <w:rFonts w:ascii="Times New Roman" w:eastAsia="Times New Roman" w:hAnsi="Times New Roman" w:cs="Times New Roman"/>
          <w:color w:val="auto"/>
          <w:sz w:val="28"/>
          <w:szCs w:val="28"/>
          <w:highlight w:val="white"/>
          <w:lang w:bidi="ar-SA"/>
        </w:rPr>
        <w:t xml:space="preserve"> </w:t>
      </w:r>
      <w:proofErr w:type="spellStart"/>
      <w:r w:rsidRPr="0041457F">
        <w:rPr>
          <w:rFonts w:ascii="Times New Roman" w:eastAsia="Times New Roman" w:hAnsi="Times New Roman" w:cs="Times New Roman"/>
          <w:color w:val="auto"/>
          <w:sz w:val="28"/>
          <w:szCs w:val="28"/>
          <w:highlight w:val="white"/>
          <w:lang w:val="ru-RU" w:bidi="ar-SA"/>
        </w:rPr>
        <w:t>ситуаціях</w:t>
      </w:r>
      <w:proofErr w:type="spellEnd"/>
      <w:r w:rsidRPr="0041457F">
        <w:rPr>
          <w:rFonts w:ascii="Times New Roman" w:eastAsia="Times New Roman" w:hAnsi="Times New Roman" w:cs="Times New Roman"/>
          <w:color w:val="auto"/>
          <w:sz w:val="28"/>
          <w:szCs w:val="28"/>
          <w:highlight w:val="white"/>
          <w:lang w:val="ru-RU" w:bidi="ar-SA"/>
        </w:rPr>
        <w:t>.</w:t>
      </w:r>
    </w:p>
    <w:p w:rsidR="0041457F" w:rsidRPr="0041457F" w:rsidRDefault="0041457F" w:rsidP="0041457F">
      <w:pPr>
        <w:widowControl/>
        <w:ind w:firstLine="709"/>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41457F" w:rsidRPr="0041457F" w:rsidRDefault="00A31781" w:rsidP="0041457F">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організацію осв</w:t>
      </w:r>
      <w:r w:rsidR="00446370">
        <w:rPr>
          <w:rFonts w:ascii="Times New Roman" w:eastAsia="Times New Roman" w:hAnsi="Times New Roman" w:cs="Times New Roman"/>
          <w:color w:val="auto"/>
          <w:sz w:val="28"/>
          <w:szCs w:val="28"/>
          <w:highlight w:val="white"/>
          <w:lang w:val="uk-UA" w:bidi="ar-SA"/>
        </w:rPr>
        <w:t>ітнього</w:t>
      </w:r>
      <w:r w:rsidR="0041457F" w:rsidRPr="0041457F">
        <w:rPr>
          <w:rFonts w:ascii="Times New Roman" w:eastAsia="Times New Roman" w:hAnsi="Times New Roman" w:cs="Times New Roman"/>
          <w:color w:val="auto"/>
          <w:sz w:val="28"/>
          <w:szCs w:val="28"/>
          <w:highlight w:val="white"/>
          <w:lang w:val="uk-UA" w:bidi="ar-SA"/>
        </w:rPr>
        <w:t xml:space="preserve"> середовища — зміст та цілі наскрізних тем враховуються при формуванні духовного, соціального і фізичного середовища навчання;</w:t>
      </w:r>
    </w:p>
    <w:p w:rsidR="0041457F" w:rsidRPr="0041457F" w:rsidRDefault="0041457F" w:rsidP="0041457F">
      <w:pPr>
        <w:widowControl/>
        <w:ind w:firstLine="709"/>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41457F">
        <w:rPr>
          <w:rFonts w:ascii="Times New Roman" w:eastAsia="Times New Roman" w:hAnsi="Times New Roman" w:cs="Times New Roman"/>
          <w:color w:val="auto"/>
          <w:sz w:val="28"/>
          <w:szCs w:val="28"/>
          <w:highlight w:val="white"/>
          <w:lang w:val="uk-UA" w:bidi="ar-SA"/>
        </w:rPr>
        <w:t>надпредметні</w:t>
      </w:r>
      <w:proofErr w:type="spellEnd"/>
      <w:r w:rsidRPr="0041457F">
        <w:rPr>
          <w:rFonts w:ascii="Times New Roman" w:eastAsia="Times New Roman" w:hAnsi="Times New Roman" w:cs="Times New Roman"/>
          <w:color w:val="auto"/>
          <w:sz w:val="28"/>
          <w:szCs w:val="28"/>
          <w:highlight w:val="white"/>
          <w:lang w:val="uk-UA" w:bidi="ar-SA"/>
        </w:rPr>
        <w:t xml:space="preserve">, </w:t>
      </w:r>
      <w:proofErr w:type="spellStart"/>
      <w:r w:rsidRPr="0041457F">
        <w:rPr>
          <w:rFonts w:ascii="Times New Roman" w:eastAsia="Times New Roman" w:hAnsi="Times New Roman" w:cs="Times New Roman"/>
          <w:color w:val="auto"/>
          <w:sz w:val="28"/>
          <w:szCs w:val="28"/>
          <w:highlight w:val="white"/>
          <w:lang w:val="uk-UA" w:bidi="ar-SA"/>
        </w:rPr>
        <w:t>міжкласові</w:t>
      </w:r>
      <w:proofErr w:type="spellEnd"/>
      <w:r w:rsidRPr="0041457F">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w:t>
      </w:r>
    </w:p>
    <w:p w:rsidR="0041457F" w:rsidRPr="0041457F" w:rsidRDefault="0041457F" w:rsidP="0041457F">
      <w:pPr>
        <w:widowControl/>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змісту окремого предмета та від того, наскільки тісно той чи інший предметний цикл пов’язаний із конкретною наскрізною темою;</w:t>
      </w:r>
    </w:p>
    <w:p w:rsidR="0041457F" w:rsidRPr="0041457F" w:rsidRDefault="0041457F" w:rsidP="0041457F">
      <w:pPr>
        <w:widowControl/>
        <w:ind w:firstLine="709"/>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 xml:space="preserve">предмети за вибором; </w:t>
      </w:r>
    </w:p>
    <w:p w:rsidR="0041457F" w:rsidRPr="0041457F" w:rsidRDefault="0041457F" w:rsidP="0041457F">
      <w:pPr>
        <w:widowControl/>
        <w:ind w:firstLine="709"/>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 xml:space="preserve">роботу в проектах; </w:t>
      </w:r>
    </w:p>
    <w:p w:rsidR="0041457F" w:rsidRDefault="0041457F" w:rsidP="00AA0648">
      <w:pPr>
        <w:widowControl/>
        <w:ind w:firstLine="709"/>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AA0648" w:rsidRPr="00AA0648" w:rsidRDefault="00AA0648" w:rsidP="00AA0648">
      <w:pPr>
        <w:widowControl/>
        <w:ind w:firstLine="709"/>
        <w:jc w:val="both"/>
        <w:rPr>
          <w:rFonts w:ascii="Times New Roman" w:eastAsia="Times New Roman" w:hAnsi="Times New Roman" w:cs="Times New Roman"/>
          <w:color w:val="auto"/>
          <w:sz w:val="28"/>
          <w:szCs w:val="28"/>
          <w:highlight w:val="white"/>
          <w:lang w:val="uk-UA" w:bidi="ar-SA"/>
        </w:rPr>
      </w:pPr>
      <w:bookmarkStart w:id="0" w:name="_GoBack"/>
      <w:bookmarkEnd w:id="0"/>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49"/>
        <w:gridCol w:w="7949"/>
      </w:tblGrid>
      <w:tr w:rsidR="0041457F" w:rsidRPr="0041457F" w:rsidTr="000B5378">
        <w:trPr>
          <w:trHeight w:val="18"/>
        </w:trPr>
        <w:tc>
          <w:tcPr>
            <w:tcW w:w="1549" w:type="dxa"/>
          </w:tcPr>
          <w:p w:rsidR="0041457F" w:rsidRPr="0041457F" w:rsidRDefault="0041457F" w:rsidP="0041457F">
            <w:pPr>
              <w:widowControl/>
              <w:jc w:val="center"/>
              <w:rPr>
                <w:rFonts w:ascii="Times New Roman" w:eastAsia="Times New Roman" w:hAnsi="Times New Roman" w:cs="Times New Roman"/>
                <w:b/>
                <w:color w:val="auto"/>
                <w:sz w:val="28"/>
                <w:szCs w:val="28"/>
                <w:lang w:val="uk-UA" w:bidi="ar-SA"/>
              </w:rPr>
            </w:pPr>
            <w:r w:rsidRPr="0041457F">
              <w:rPr>
                <w:rFonts w:ascii="Times New Roman" w:eastAsia="Times New Roman" w:hAnsi="Times New Roman" w:cs="Times New Roman"/>
                <w:b/>
                <w:color w:val="auto"/>
                <w:sz w:val="28"/>
                <w:szCs w:val="28"/>
                <w:lang w:val="uk-UA" w:bidi="ar-SA"/>
              </w:rPr>
              <w:t>Наскрізна лінія</w:t>
            </w:r>
          </w:p>
        </w:tc>
        <w:tc>
          <w:tcPr>
            <w:tcW w:w="7949" w:type="dxa"/>
          </w:tcPr>
          <w:p w:rsidR="0041457F" w:rsidRPr="0041457F" w:rsidRDefault="0041457F" w:rsidP="0041457F">
            <w:pPr>
              <w:widowControl/>
              <w:jc w:val="center"/>
              <w:rPr>
                <w:rFonts w:ascii="Times New Roman" w:eastAsia="Times New Roman" w:hAnsi="Times New Roman" w:cs="Times New Roman"/>
                <w:b/>
                <w:color w:val="auto"/>
                <w:sz w:val="28"/>
                <w:szCs w:val="28"/>
                <w:lang w:val="uk-UA" w:bidi="ar-SA"/>
              </w:rPr>
            </w:pPr>
            <w:r w:rsidRPr="0041457F">
              <w:rPr>
                <w:rFonts w:ascii="Times New Roman" w:eastAsia="Times New Roman" w:hAnsi="Times New Roman" w:cs="Times New Roman"/>
                <w:b/>
                <w:color w:val="auto"/>
                <w:sz w:val="28"/>
                <w:szCs w:val="28"/>
                <w:highlight w:val="white"/>
                <w:lang w:val="uk-UA" w:bidi="ar-SA"/>
              </w:rPr>
              <w:t>Коротка характеристика</w:t>
            </w:r>
          </w:p>
        </w:tc>
      </w:tr>
      <w:tr w:rsidR="0041457F" w:rsidRPr="00AA0648" w:rsidTr="000B5378">
        <w:trPr>
          <w:cantSplit/>
          <w:trHeight w:val="18"/>
        </w:trPr>
        <w:tc>
          <w:tcPr>
            <w:tcW w:w="1549" w:type="dxa"/>
            <w:textDirection w:val="btLr"/>
          </w:tcPr>
          <w:p w:rsidR="0041457F" w:rsidRPr="0041457F" w:rsidRDefault="0041457F" w:rsidP="0041457F">
            <w:pPr>
              <w:widowControl/>
              <w:ind w:left="113" w:right="113"/>
              <w:jc w:val="center"/>
              <w:rPr>
                <w:rFonts w:ascii="Times New Roman" w:eastAsia="Times New Roman" w:hAnsi="Times New Roman" w:cs="Times New Roman"/>
                <w:color w:val="auto"/>
                <w:sz w:val="28"/>
                <w:szCs w:val="28"/>
                <w:lang w:val="uk-UA" w:bidi="ar-SA"/>
              </w:rPr>
            </w:pPr>
            <w:r w:rsidRPr="0041457F">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7949" w:type="dxa"/>
          </w:tcPr>
          <w:p w:rsidR="0041457F" w:rsidRPr="0041457F" w:rsidRDefault="0041457F" w:rsidP="0041457F">
            <w:pPr>
              <w:widowControl/>
              <w:ind w:firstLine="607"/>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1457F" w:rsidRPr="0041457F" w:rsidRDefault="0041457F" w:rsidP="0041457F">
            <w:pPr>
              <w:widowControl/>
              <w:ind w:firstLine="607"/>
              <w:jc w:val="both"/>
              <w:rPr>
                <w:rFonts w:ascii="Times New Roman" w:eastAsia="Times New Roman" w:hAnsi="Times New Roman" w:cs="Times New Roman"/>
                <w:b/>
                <w:color w:val="auto"/>
                <w:sz w:val="28"/>
                <w:szCs w:val="28"/>
                <w:lang w:val="uk-UA" w:bidi="ar-SA"/>
              </w:rPr>
            </w:pPr>
            <w:r w:rsidRPr="0041457F">
              <w:rPr>
                <w:rFonts w:ascii="Times New Roman" w:eastAsia="Times New Roman" w:hAnsi="Times New Roman" w:cs="Times New Roman"/>
                <w:color w:val="auto"/>
                <w:sz w:val="28"/>
                <w:szCs w:val="28"/>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41457F" w:rsidRPr="00AA0648" w:rsidTr="000B5378">
        <w:trPr>
          <w:cantSplit/>
          <w:trHeight w:val="18"/>
        </w:trPr>
        <w:tc>
          <w:tcPr>
            <w:tcW w:w="1549" w:type="dxa"/>
            <w:textDirection w:val="btLr"/>
          </w:tcPr>
          <w:p w:rsidR="0041457F" w:rsidRPr="0041457F" w:rsidRDefault="0041457F" w:rsidP="0041457F">
            <w:pPr>
              <w:widowControl/>
              <w:ind w:left="113" w:right="113"/>
              <w:jc w:val="center"/>
              <w:rPr>
                <w:rFonts w:ascii="Times New Roman" w:eastAsia="Times New Roman" w:hAnsi="Times New Roman" w:cs="Times New Roman"/>
                <w:color w:val="auto"/>
                <w:sz w:val="28"/>
                <w:szCs w:val="28"/>
                <w:lang w:val="uk-UA" w:bidi="ar-SA"/>
              </w:rPr>
            </w:pPr>
            <w:r w:rsidRPr="0041457F">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7949" w:type="dxa"/>
          </w:tcPr>
          <w:p w:rsidR="0041457F" w:rsidRPr="0041457F" w:rsidRDefault="0041457F" w:rsidP="0041457F">
            <w:pPr>
              <w:widowControl/>
              <w:ind w:firstLine="709"/>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1457F" w:rsidRPr="0041457F" w:rsidRDefault="0041457F" w:rsidP="0041457F">
            <w:pPr>
              <w:widowControl/>
              <w:ind w:firstLine="709"/>
              <w:jc w:val="both"/>
              <w:rPr>
                <w:rFonts w:ascii="Times New Roman" w:eastAsia="Times New Roman" w:hAnsi="Times New Roman" w:cs="Times New Roman"/>
                <w:b/>
                <w:color w:val="auto"/>
                <w:sz w:val="28"/>
                <w:szCs w:val="28"/>
                <w:lang w:val="uk-UA" w:bidi="ar-SA"/>
              </w:rPr>
            </w:pPr>
            <w:r w:rsidRPr="0041457F">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1457F" w:rsidRPr="00AA0648" w:rsidTr="000B5378">
        <w:trPr>
          <w:cantSplit/>
          <w:trHeight w:val="2900"/>
        </w:trPr>
        <w:tc>
          <w:tcPr>
            <w:tcW w:w="1549" w:type="dxa"/>
            <w:textDirection w:val="btLr"/>
          </w:tcPr>
          <w:p w:rsidR="0041457F" w:rsidRPr="0041457F" w:rsidRDefault="0041457F" w:rsidP="0041457F">
            <w:pPr>
              <w:widowControl/>
              <w:ind w:left="113" w:right="113"/>
              <w:jc w:val="center"/>
              <w:rPr>
                <w:rFonts w:ascii="Times New Roman" w:eastAsia="Times New Roman" w:hAnsi="Times New Roman" w:cs="Times New Roman"/>
                <w:b/>
                <w:color w:val="auto"/>
                <w:sz w:val="28"/>
                <w:szCs w:val="28"/>
                <w:lang w:val="uk-UA" w:bidi="ar-SA"/>
              </w:rPr>
            </w:pPr>
            <w:r w:rsidRPr="0041457F">
              <w:rPr>
                <w:rFonts w:ascii="Times New Roman" w:eastAsia="Times New Roman" w:hAnsi="Times New Roman" w:cs="Times New Roman"/>
                <w:color w:val="auto"/>
                <w:sz w:val="28"/>
                <w:szCs w:val="28"/>
                <w:highlight w:val="white"/>
                <w:lang w:val="uk-UA" w:bidi="ar-SA"/>
              </w:rPr>
              <w:t>Здоров'я і безпека</w:t>
            </w:r>
          </w:p>
        </w:tc>
        <w:tc>
          <w:tcPr>
            <w:tcW w:w="7949" w:type="dxa"/>
          </w:tcPr>
          <w:p w:rsidR="0041457F" w:rsidRPr="0041457F" w:rsidRDefault="0041457F" w:rsidP="0041457F">
            <w:pPr>
              <w:widowControl/>
              <w:ind w:firstLine="709"/>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1457F" w:rsidRPr="0041457F" w:rsidRDefault="0041457F" w:rsidP="0041457F">
            <w:pPr>
              <w:widowControl/>
              <w:ind w:firstLine="709"/>
              <w:jc w:val="both"/>
              <w:rPr>
                <w:rFonts w:ascii="Times New Roman" w:eastAsia="Times New Roman" w:hAnsi="Times New Roman" w:cs="Times New Roman"/>
                <w:b/>
                <w:color w:val="auto"/>
                <w:sz w:val="28"/>
                <w:szCs w:val="28"/>
                <w:lang w:val="uk-UA" w:bidi="ar-SA"/>
              </w:rPr>
            </w:pPr>
            <w:r w:rsidRPr="0041457F">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1457F" w:rsidRPr="00AA0648" w:rsidTr="000B5378">
        <w:trPr>
          <w:cantSplit/>
          <w:trHeight w:val="2391"/>
        </w:trPr>
        <w:tc>
          <w:tcPr>
            <w:tcW w:w="1549" w:type="dxa"/>
            <w:textDirection w:val="btLr"/>
          </w:tcPr>
          <w:p w:rsidR="0041457F" w:rsidRPr="0041457F" w:rsidRDefault="0041457F" w:rsidP="0041457F">
            <w:pPr>
              <w:widowControl/>
              <w:ind w:left="113" w:right="113"/>
              <w:jc w:val="center"/>
              <w:rPr>
                <w:rFonts w:ascii="Times New Roman" w:eastAsia="Times New Roman" w:hAnsi="Times New Roman" w:cs="Times New Roman"/>
                <w:b/>
                <w:color w:val="auto"/>
                <w:sz w:val="28"/>
                <w:szCs w:val="28"/>
                <w:lang w:val="uk-UA" w:bidi="ar-SA"/>
              </w:rPr>
            </w:pPr>
            <w:r w:rsidRPr="0041457F">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7949" w:type="dxa"/>
          </w:tcPr>
          <w:p w:rsidR="0041457F" w:rsidRPr="0041457F" w:rsidRDefault="0041457F" w:rsidP="0041457F">
            <w:pPr>
              <w:widowControl/>
              <w:ind w:firstLine="709"/>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1457F" w:rsidRPr="0041457F" w:rsidRDefault="0041457F" w:rsidP="0041457F">
            <w:pPr>
              <w:widowControl/>
              <w:ind w:firstLine="708"/>
              <w:jc w:val="both"/>
              <w:rPr>
                <w:rFonts w:ascii="Times New Roman" w:eastAsia="Times New Roman" w:hAnsi="Times New Roman" w:cs="Times New Roman"/>
                <w:b/>
                <w:color w:val="auto"/>
                <w:sz w:val="28"/>
                <w:szCs w:val="28"/>
                <w:lang w:val="uk-UA" w:bidi="ar-SA"/>
              </w:rPr>
            </w:pPr>
            <w:r w:rsidRPr="0041457F">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1457F" w:rsidRPr="0041457F" w:rsidRDefault="0041457F" w:rsidP="0041457F">
      <w:pPr>
        <w:widowControl/>
        <w:jc w:val="both"/>
        <w:rPr>
          <w:rFonts w:ascii="Times New Roman" w:eastAsia="Times New Roman" w:hAnsi="Times New Roman" w:cs="Times New Roman"/>
          <w:color w:val="auto"/>
          <w:sz w:val="16"/>
          <w:szCs w:val="16"/>
          <w:highlight w:val="white"/>
          <w:lang w:val="uk-UA" w:bidi="ar-SA"/>
        </w:rPr>
      </w:pPr>
    </w:p>
    <w:p w:rsidR="0041457F" w:rsidRPr="0041457F" w:rsidRDefault="0041457F" w:rsidP="0041457F">
      <w:pPr>
        <w:widowControl/>
        <w:ind w:firstLine="709"/>
        <w:jc w:val="both"/>
        <w:rPr>
          <w:rFonts w:ascii="Times New Roman" w:eastAsia="Times New Roman" w:hAnsi="Times New Roman" w:cs="Times New Roman"/>
          <w:color w:val="auto"/>
          <w:sz w:val="28"/>
          <w:szCs w:val="28"/>
          <w:highlight w:val="white"/>
          <w:lang w:val="uk-UA" w:bidi="ar-SA"/>
        </w:rPr>
      </w:pPr>
      <w:r w:rsidRPr="0041457F">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41457F">
        <w:rPr>
          <w:rFonts w:ascii="Times New Roman" w:eastAsia="Times New Roman" w:hAnsi="Times New Roman" w:cs="Times New Roman"/>
          <w:color w:val="auto"/>
          <w:sz w:val="28"/>
          <w:szCs w:val="28"/>
          <w:highlight w:val="white"/>
          <w:lang w:val="uk-UA" w:bidi="ar-SA"/>
        </w:rPr>
        <w:t>компетентностей</w:t>
      </w:r>
      <w:proofErr w:type="spellEnd"/>
      <w:r w:rsidRPr="0041457F">
        <w:rPr>
          <w:rFonts w:ascii="Times New Roman" w:eastAsia="Times New Roman" w:hAnsi="Times New Roman" w:cs="Times New Roman"/>
          <w:color w:val="auto"/>
          <w:sz w:val="28"/>
          <w:szCs w:val="28"/>
          <w:highlight w:val="white"/>
          <w:lang w:val="uk-UA" w:bidi="ar-SA"/>
        </w:rPr>
        <w:t xml:space="preserve"> є </w:t>
      </w:r>
      <w:proofErr w:type="spellStart"/>
      <w:r w:rsidRPr="0041457F">
        <w:rPr>
          <w:rFonts w:ascii="Times New Roman" w:eastAsia="Times New Roman" w:hAnsi="Times New Roman" w:cs="Times New Roman"/>
          <w:color w:val="auto"/>
          <w:sz w:val="28"/>
          <w:szCs w:val="28"/>
          <w:highlight w:val="white"/>
          <w:lang w:val="uk-UA" w:bidi="ar-SA"/>
        </w:rPr>
        <w:t>діяльнісна</w:t>
      </w:r>
      <w:proofErr w:type="spellEnd"/>
      <w:r w:rsidRPr="0041457F">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залучення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41457F">
        <w:rPr>
          <w:rFonts w:ascii="Times New Roman" w:eastAsia="Times New Roman" w:hAnsi="Times New Roman" w:cs="Times New Roman"/>
          <w:color w:val="auto"/>
          <w:sz w:val="28"/>
          <w:szCs w:val="28"/>
          <w:highlight w:val="white"/>
          <w:lang w:val="uk-UA" w:bidi="ar-SA"/>
        </w:rPr>
        <w:t>компетентностей</w:t>
      </w:r>
      <w:proofErr w:type="spellEnd"/>
      <w:r w:rsidRPr="0041457F">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w:t>
      </w:r>
      <w:proofErr w:type="spellStart"/>
      <w:r w:rsidRPr="0041457F">
        <w:rPr>
          <w:rFonts w:ascii="Times New Roman" w:eastAsia="Times New Roman" w:hAnsi="Times New Roman" w:cs="Times New Roman"/>
          <w:color w:val="auto"/>
          <w:sz w:val="28"/>
          <w:szCs w:val="28"/>
          <w:highlight w:val="white"/>
          <w:lang w:val="uk-UA" w:bidi="ar-SA"/>
        </w:rPr>
        <w:t>міжпредметних</w:t>
      </w:r>
      <w:proofErr w:type="spellEnd"/>
      <w:r w:rsidRPr="0041457F">
        <w:rPr>
          <w:rFonts w:ascii="Times New Roman" w:eastAsia="Times New Roman" w:hAnsi="Times New Roman" w:cs="Times New Roman"/>
          <w:color w:val="auto"/>
          <w:sz w:val="28"/>
          <w:szCs w:val="28"/>
          <w:highlight w:val="white"/>
          <w:lang w:val="uk-UA" w:bidi="ar-SA"/>
        </w:rPr>
        <w:t xml:space="preserve"> і </w:t>
      </w:r>
      <w:proofErr w:type="spellStart"/>
      <w:r w:rsidRPr="0041457F">
        <w:rPr>
          <w:rFonts w:ascii="Times New Roman" w:eastAsia="Times New Roman" w:hAnsi="Times New Roman" w:cs="Times New Roman"/>
          <w:color w:val="auto"/>
          <w:sz w:val="28"/>
          <w:szCs w:val="28"/>
          <w:highlight w:val="white"/>
          <w:lang w:val="uk-UA" w:bidi="ar-SA"/>
        </w:rPr>
        <w:t>внутрішньопредметних</w:t>
      </w:r>
      <w:proofErr w:type="spellEnd"/>
      <w:r w:rsidRPr="0041457F">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41457F">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41457F">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w:t>
      </w:r>
      <w:r w:rsidRPr="0041457F">
        <w:rPr>
          <w:rFonts w:ascii="Times New Roman" w:eastAsia="Times New Roman" w:hAnsi="Times New Roman" w:cs="Times New Roman"/>
          <w:color w:val="auto"/>
          <w:sz w:val="28"/>
          <w:szCs w:val="28"/>
          <w:highlight w:val="white"/>
          <w:lang w:val="uk-UA" w:bidi="ar-SA"/>
        </w:rPr>
        <w:lastRenderedPageBreak/>
        <w:t xml:space="preserve">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1457F" w:rsidRPr="0041457F" w:rsidRDefault="0041457F" w:rsidP="0041457F">
      <w:pPr>
        <w:widowControl/>
        <w:ind w:firstLine="709"/>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005B2825">
        <w:rPr>
          <w:rFonts w:ascii="Times New Roman" w:eastAsia="Calibri" w:hAnsi="Times New Roman" w:cs="Times New Roman"/>
          <w:i/>
          <w:color w:val="auto"/>
          <w:sz w:val="28"/>
          <w:szCs w:val="28"/>
          <w:lang w:val="uk-UA" w:bidi="ar-SA"/>
        </w:rPr>
        <w:t xml:space="preserve"> </w:t>
      </w:r>
      <w:r w:rsidRPr="0041457F">
        <w:rPr>
          <w:rFonts w:ascii="Times New Roman" w:eastAsia="Calibri" w:hAnsi="Times New Roman" w:cs="Times New Roman"/>
          <w:color w:val="auto"/>
          <w:sz w:val="28"/>
          <w:szCs w:val="28"/>
          <w:lang w:val="uk-UA" w:bidi="ar-S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w:t>
      </w:r>
      <w:r w:rsidR="005B2825">
        <w:rPr>
          <w:rFonts w:ascii="Times New Roman" w:eastAsia="Calibri" w:hAnsi="Times New Roman" w:cs="Times New Roman"/>
          <w:color w:val="auto"/>
          <w:sz w:val="28"/>
          <w:szCs w:val="28"/>
          <w:lang w:val="uk-UA" w:bidi="ar-SA"/>
        </w:rPr>
        <w:t xml:space="preserve">, </w:t>
      </w:r>
      <w:r w:rsidRPr="0041457F">
        <w:rPr>
          <w:rFonts w:ascii="Times New Roman" w:eastAsia="Calibri" w:hAnsi="Times New Roman" w:cs="Times New Roman"/>
          <w:color w:val="auto"/>
          <w:sz w:val="28"/>
          <w:szCs w:val="28"/>
          <w:lang w:val="uk-UA" w:bidi="ar-SA"/>
        </w:rPr>
        <w:t xml:space="preserve"> повинні розпочинати здобуття профільної середньої освіти цього ж навчального року.</w:t>
      </w:r>
    </w:p>
    <w:p w:rsidR="0041457F" w:rsidRPr="0041457F" w:rsidRDefault="0041457F" w:rsidP="0041457F">
      <w:pPr>
        <w:widowControl/>
        <w:ind w:firstLine="709"/>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41457F" w:rsidRPr="0041457F" w:rsidRDefault="0041457F" w:rsidP="00460706">
      <w:pPr>
        <w:widowControl/>
        <w:ind w:firstLine="709"/>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i/>
          <w:color w:val="auto"/>
          <w:sz w:val="28"/>
          <w:szCs w:val="28"/>
          <w:lang w:val="uk-UA" w:bidi="ar-SA"/>
        </w:rPr>
        <w:t>Перелік освітніх галузей.</w:t>
      </w:r>
      <w:r w:rsidRPr="0041457F">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41457F" w:rsidRPr="0041457F" w:rsidRDefault="0041457F" w:rsidP="00460706">
      <w:pPr>
        <w:widowControl/>
        <w:numPr>
          <w:ilvl w:val="0"/>
          <w:numId w:val="12"/>
        </w:numPr>
        <w:tabs>
          <w:tab w:val="left" w:pos="993"/>
        </w:tabs>
        <w:spacing w:after="200"/>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 xml:space="preserve">Мови і літератури </w:t>
      </w:r>
    </w:p>
    <w:p w:rsidR="0041457F" w:rsidRPr="0041457F" w:rsidRDefault="0041457F" w:rsidP="00460706">
      <w:pPr>
        <w:widowControl/>
        <w:numPr>
          <w:ilvl w:val="0"/>
          <w:numId w:val="12"/>
        </w:numPr>
        <w:tabs>
          <w:tab w:val="left" w:pos="993"/>
        </w:tabs>
        <w:spacing w:after="200"/>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Суспільствознавство</w:t>
      </w:r>
    </w:p>
    <w:p w:rsidR="0041457F" w:rsidRPr="0041457F" w:rsidRDefault="0041457F" w:rsidP="00460706">
      <w:pPr>
        <w:widowControl/>
        <w:numPr>
          <w:ilvl w:val="0"/>
          <w:numId w:val="12"/>
        </w:numPr>
        <w:tabs>
          <w:tab w:val="left" w:pos="993"/>
        </w:tabs>
        <w:spacing w:after="200"/>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Естетична культура</w:t>
      </w:r>
    </w:p>
    <w:p w:rsidR="0041457F" w:rsidRPr="0041457F" w:rsidRDefault="0041457F" w:rsidP="00460706">
      <w:pPr>
        <w:widowControl/>
        <w:numPr>
          <w:ilvl w:val="0"/>
          <w:numId w:val="12"/>
        </w:numPr>
        <w:tabs>
          <w:tab w:val="left" w:pos="993"/>
        </w:tabs>
        <w:spacing w:after="200"/>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Математика</w:t>
      </w:r>
    </w:p>
    <w:p w:rsidR="0041457F" w:rsidRPr="0041457F" w:rsidRDefault="0041457F" w:rsidP="00460706">
      <w:pPr>
        <w:widowControl/>
        <w:numPr>
          <w:ilvl w:val="0"/>
          <w:numId w:val="12"/>
        </w:numPr>
        <w:tabs>
          <w:tab w:val="left" w:pos="993"/>
        </w:tabs>
        <w:spacing w:after="200"/>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Природознавство</w:t>
      </w:r>
    </w:p>
    <w:p w:rsidR="0041457F" w:rsidRPr="0041457F" w:rsidRDefault="0041457F" w:rsidP="00460706">
      <w:pPr>
        <w:widowControl/>
        <w:numPr>
          <w:ilvl w:val="0"/>
          <w:numId w:val="12"/>
        </w:numPr>
        <w:tabs>
          <w:tab w:val="left" w:pos="993"/>
        </w:tabs>
        <w:spacing w:after="200"/>
        <w:contextualSpacing/>
        <w:jc w:val="both"/>
        <w:rPr>
          <w:rFonts w:ascii="Times New Roman" w:eastAsia="Calibri" w:hAnsi="Times New Roman" w:cs="Times New Roman"/>
          <w:b/>
          <w:i/>
          <w:color w:val="auto"/>
          <w:sz w:val="28"/>
          <w:szCs w:val="28"/>
          <w:lang w:val="uk-UA" w:bidi="ar-SA"/>
        </w:rPr>
      </w:pPr>
      <w:r w:rsidRPr="0041457F">
        <w:rPr>
          <w:rFonts w:ascii="Times New Roman" w:eastAsia="Calibri" w:hAnsi="Times New Roman" w:cs="Times New Roman"/>
          <w:color w:val="auto"/>
          <w:sz w:val="28"/>
          <w:szCs w:val="28"/>
          <w:lang w:val="uk-UA" w:bidi="ar-SA"/>
        </w:rPr>
        <w:t>Технології</w:t>
      </w:r>
    </w:p>
    <w:p w:rsidR="0041457F" w:rsidRPr="0041457F" w:rsidRDefault="0041457F" w:rsidP="00460706">
      <w:pPr>
        <w:widowControl/>
        <w:numPr>
          <w:ilvl w:val="0"/>
          <w:numId w:val="12"/>
        </w:numPr>
        <w:tabs>
          <w:tab w:val="left" w:pos="993"/>
        </w:tabs>
        <w:spacing w:after="200"/>
        <w:contextualSpacing/>
        <w:jc w:val="both"/>
        <w:rPr>
          <w:rFonts w:ascii="Times New Roman" w:eastAsia="Calibri" w:hAnsi="Times New Roman" w:cs="Times New Roman"/>
          <w:b/>
          <w:i/>
          <w:color w:val="auto"/>
          <w:sz w:val="28"/>
          <w:szCs w:val="28"/>
          <w:lang w:val="uk-UA" w:bidi="ar-SA"/>
        </w:rPr>
      </w:pPr>
      <w:r w:rsidRPr="0041457F">
        <w:rPr>
          <w:rFonts w:ascii="Times New Roman" w:eastAsia="Calibri" w:hAnsi="Times New Roman" w:cs="Times New Roman"/>
          <w:color w:val="auto"/>
          <w:sz w:val="28"/>
          <w:szCs w:val="28"/>
          <w:lang w:val="uk-UA" w:bidi="ar-SA"/>
        </w:rPr>
        <w:t>Здоров’я і фізична культура</w:t>
      </w:r>
    </w:p>
    <w:p w:rsidR="0041457F" w:rsidRPr="0041457F" w:rsidRDefault="0041457F" w:rsidP="00460706">
      <w:pPr>
        <w:widowControl/>
        <w:ind w:firstLine="709"/>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i/>
          <w:color w:val="auto"/>
          <w:sz w:val="28"/>
          <w:szCs w:val="28"/>
          <w:lang w:val="uk-UA" w:bidi="ar-SA"/>
        </w:rPr>
        <w:t>Логічна послідовність вивчення предметів</w:t>
      </w:r>
      <w:r w:rsidRPr="0041457F">
        <w:rPr>
          <w:rFonts w:ascii="Times New Roman" w:eastAsia="Calibri" w:hAnsi="Times New Roman" w:cs="Times New Roman"/>
          <w:color w:val="auto"/>
          <w:sz w:val="28"/>
          <w:szCs w:val="28"/>
          <w:lang w:val="uk-UA" w:bidi="ar-SA"/>
        </w:rPr>
        <w:t xml:space="preserve"> розкривається у відповідних </w:t>
      </w:r>
      <w:r w:rsidRPr="0041457F">
        <w:rPr>
          <w:rFonts w:ascii="Times New Roman" w:eastAsia="Calibri" w:hAnsi="Times New Roman" w:cs="Times New Roman"/>
          <w:i/>
          <w:color w:val="auto"/>
          <w:sz w:val="28"/>
          <w:szCs w:val="28"/>
          <w:lang w:val="uk-UA" w:bidi="ar-SA"/>
        </w:rPr>
        <w:t>навчальних</w:t>
      </w:r>
      <w:r w:rsidR="005B2825">
        <w:rPr>
          <w:rFonts w:ascii="Times New Roman" w:eastAsia="Calibri" w:hAnsi="Times New Roman" w:cs="Times New Roman"/>
          <w:i/>
          <w:color w:val="auto"/>
          <w:sz w:val="28"/>
          <w:szCs w:val="28"/>
          <w:lang w:val="uk-UA" w:bidi="ar-SA"/>
        </w:rPr>
        <w:t xml:space="preserve"> </w:t>
      </w:r>
      <w:r w:rsidRPr="0041457F">
        <w:rPr>
          <w:rFonts w:ascii="Times New Roman" w:eastAsia="Calibri" w:hAnsi="Times New Roman" w:cs="Times New Roman"/>
          <w:i/>
          <w:color w:val="auto"/>
          <w:sz w:val="28"/>
          <w:szCs w:val="28"/>
          <w:lang w:val="uk-UA" w:bidi="ar-SA"/>
        </w:rPr>
        <w:t>програмах</w:t>
      </w:r>
      <w:r w:rsidRPr="0041457F">
        <w:rPr>
          <w:rFonts w:ascii="Times New Roman" w:eastAsia="Calibri" w:hAnsi="Times New Roman" w:cs="Times New Roman"/>
          <w:color w:val="auto"/>
          <w:sz w:val="28"/>
          <w:szCs w:val="28"/>
          <w:lang w:val="uk-UA" w:bidi="ar-SA"/>
        </w:rPr>
        <w:t>.</w:t>
      </w:r>
    </w:p>
    <w:p w:rsidR="0041457F" w:rsidRPr="0041457F" w:rsidRDefault="0041457F" w:rsidP="00460706">
      <w:pPr>
        <w:widowControl/>
        <w:ind w:firstLine="709"/>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41457F">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41457F" w:rsidRPr="0041457F" w:rsidRDefault="0041457F" w:rsidP="00460706">
      <w:pPr>
        <w:widowControl/>
        <w:numPr>
          <w:ilvl w:val="0"/>
          <w:numId w:val="13"/>
        </w:numPr>
        <w:tabs>
          <w:tab w:val="left" w:pos="993"/>
        </w:tabs>
        <w:spacing w:after="200"/>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 xml:space="preserve">формування </w:t>
      </w:r>
      <w:proofErr w:type="spellStart"/>
      <w:r w:rsidRPr="0041457F">
        <w:rPr>
          <w:rFonts w:ascii="Times New Roman" w:eastAsia="Calibri" w:hAnsi="Times New Roman" w:cs="Times New Roman"/>
          <w:color w:val="auto"/>
          <w:sz w:val="28"/>
          <w:szCs w:val="28"/>
          <w:lang w:val="uk-UA" w:bidi="ar-SA"/>
        </w:rPr>
        <w:t>компетентностей</w:t>
      </w:r>
      <w:proofErr w:type="spellEnd"/>
      <w:r w:rsidRPr="0041457F">
        <w:rPr>
          <w:rFonts w:ascii="Times New Roman" w:eastAsia="Calibri" w:hAnsi="Times New Roman" w:cs="Times New Roman"/>
          <w:color w:val="auto"/>
          <w:sz w:val="28"/>
          <w:szCs w:val="28"/>
          <w:lang w:val="uk-UA" w:bidi="ar-SA"/>
        </w:rPr>
        <w:t>;</w:t>
      </w:r>
    </w:p>
    <w:p w:rsidR="0041457F" w:rsidRPr="0041457F" w:rsidRDefault="0041457F" w:rsidP="00460706">
      <w:pPr>
        <w:widowControl/>
        <w:numPr>
          <w:ilvl w:val="0"/>
          <w:numId w:val="13"/>
        </w:numPr>
        <w:tabs>
          <w:tab w:val="left" w:pos="993"/>
        </w:tabs>
        <w:spacing w:after="200"/>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 xml:space="preserve">розвитку </w:t>
      </w:r>
      <w:proofErr w:type="spellStart"/>
      <w:r w:rsidRPr="0041457F">
        <w:rPr>
          <w:rFonts w:ascii="Times New Roman" w:eastAsia="Calibri" w:hAnsi="Times New Roman" w:cs="Times New Roman"/>
          <w:color w:val="auto"/>
          <w:sz w:val="28"/>
          <w:szCs w:val="28"/>
          <w:lang w:val="uk-UA" w:bidi="ar-SA"/>
        </w:rPr>
        <w:t>компетентностей</w:t>
      </w:r>
      <w:proofErr w:type="spellEnd"/>
      <w:r w:rsidRPr="0041457F">
        <w:rPr>
          <w:rFonts w:ascii="Times New Roman" w:eastAsia="Calibri" w:hAnsi="Times New Roman" w:cs="Times New Roman"/>
          <w:color w:val="auto"/>
          <w:sz w:val="28"/>
          <w:szCs w:val="28"/>
          <w:lang w:val="uk-UA" w:bidi="ar-SA"/>
        </w:rPr>
        <w:t xml:space="preserve">; </w:t>
      </w:r>
    </w:p>
    <w:p w:rsidR="0041457F" w:rsidRPr="0041457F" w:rsidRDefault="0041457F" w:rsidP="00460706">
      <w:pPr>
        <w:widowControl/>
        <w:numPr>
          <w:ilvl w:val="0"/>
          <w:numId w:val="13"/>
        </w:numPr>
        <w:tabs>
          <w:tab w:val="left" w:pos="993"/>
        </w:tabs>
        <w:spacing w:after="200"/>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41457F">
        <w:rPr>
          <w:rFonts w:ascii="Times New Roman" w:eastAsia="Calibri" w:hAnsi="Times New Roman" w:cs="Times New Roman"/>
          <w:color w:val="auto"/>
          <w:sz w:val="28"/>
          <w:szCs w:val="28"/>
          <w:lang w:val="uk-UA" w:bidi="ar-SA"/>
        </w:rPr>
        <w:t>компетентностей</w:t>
      </w:r>
      <w:proofErr w:type="spellEnd"/>
      <w:r w:rsidRPr="0041457F">
        <w:rPr>
          <w:rFonts w:ascii="Times New Roman" w:eastAsia="Calibri" w:hAnsi="Times New Roman" w:cs="Times New Roman"/>
          <w:color w:val="auto"/>
          <w:sz w:val="28"/>
          <w:szCs w:val="28"/>
          <w:lang w:val="uk-UA" w:bidi="ar-SA"/>
        </w:rPr>
        <w:t xml:space="preserve">; </w:t>
      </w:r>
    </w:p>
    <w:p w:rsidR="0041457F" w:rsidRPr="0041457F" w:rsidRDefault="0041457F" w:rsidP="00460706">
      <w:pPr>
        <w:widowControl/>
        <w:numPr>
          <w:ilvl w:val="0"/>
          <w:numId w:val="13"/>
        </w:numPr>
        <w:tabs>
          <w:tab w:val="left" w:pos="993"/>
        </w:tabs>
        <w:spacing w:after="200"/>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 xml:space="preserve">корекції основних </w:t>
      </w:r>
      <w:proofErr w:type="spellStart"/>
      <w:r w:rsidRPr="0041457F">
        <w:rPr>
          <w:rFonts w:ascii="Times New Roman" w:eastAsia="Calibri" w:hAnsi="Times New Roman" w:cs="Times New Roman"/>
          <w:color w:val="auto"/>
          <w:sz w:val="28"/>
          <w:szCs w:val="28"/>
          <w:lang w:val="uk-UA" w:bidi="ar-SA"/>
        </w:rPr>
        <w:t>компетентностей</w:t>
      </w:r>
      <w:proofErr w:type="spellEnd"/>
      <w:r w:rsidRPr="0041457F">
        <w:rPr>
          <w:rFonts w:ascii="Times New Roman" w:eastAsia="Calibri" w:hAnsi="Times New Roman" w:cs="Times New Roman"/>
          <w:color w:val="auto"/>
          <w:sz w:val="28"/>
          <w:szCs w:val="28"/>
          <w:lang w:val="uk-UA" w:bidi="ar-SA"/>
        </w:rPr>
        <w:t xml:space="preserve">; </w:t>
      </w:r>
    </w:p>
    <w:p w:rsidR="0041457F" w:rsidRPr="0041457F" w:rsidRDefault="0041457F" w:rsidP="00460706">
      <w:pPr>
        <w:widowControl/>
        <w:numPr>
          <w:ilvl w:val="0"/>
          <w:numId w:val="13"/>
        </w:numPr>
        <w:tabs>
          <w:tab w:val="left" w:pos="993"/>
        </w:tabs>
        <w:spacing w:after="200"/>
        <w:contextualSpacing/>
        <w:jc w:val="both"/>
        <w:rPr>
          <w:rFonts w:ascii="Times New Roman" w:eastAsia="Calibri" w:hAnsi="Times New Roman" w:cs="Times New Roman"/>
          <w:color w:val="auto"/>
          <w:sz w:val="28"/>
          <w:szCs w:val="28"/>
          <w:lang w:val="uk-UA" w:bidi="ar-SA"/>
        </w:rPr>
      </w:pPr>
      <w:r w:rsidRPr="0041457F">
        <w:rPr>
          <w:rFonts w:ascii="Times New Roman" w:eastAsia="Times New Roman" w:hAnsi="Times New Roman" w:cs="Times New Roman"/>
          <w:color w:val="auto"/>
          <w:sz w:val="28"/>
          <w:szCs w:val="28"/>
          <w:lang w:val="uk-UA" w:eastAsia="uk-UA" w:bidi="ar-SA"/>
        </w:rPr>
        <w:t>комбінований урок</w:t>
      </w:r>
      <w:r w:rsidRPr="0041457F">
        <w:rPr>
          <w:rFonts w:ascii="Times New Roman" w:eastAsia="Calibri" w:hAnsi="Times New Roman" w:cs="Times New Roman"/>
          <w:color w:val="auto"/>
          <w:sz w:val="28"/>
          <w:szCs w:val="28"/>
          <w:lang w:val="uk-UA" w:bidi="ar-SA"/>
        </w:rPr>
        <w:t>.</w:t>
      </w:r>
    </w:p>
    <w:p w:rsidR="0041457F" w:rsidRPr="0041457F" w:rsidRDefault="0041457F" w:rsidP="0041457F">
      <w:pPr>
        <w:widowControl/>
        <w:ind w:firstLine="709"/>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41457F">
        <w:rPr>
          <w:rFonts w:ascii="Times New Roman" w:eastAsia="Calibri" w:hAnsi="Times New Roman" w:cs="Times New Roman"/>
          <w:color w:val="auto"/>
          <w:sz w:val="28"/>
          <w:szCs w:val="28"/>
          <w:lang w:val="uk-UA" w:bidi="ar-SA"/>
        </w:rPr>
        <w:t>квести</w:t>
      </w:r>
      <w:proofErr w:type="spellEnd"/>
      <w:r w:rsidRPr="0041457F">
        <w:rPr>
          <w:rFonts w:ascii="Times New Roman" w:eastAsia="Calibri" w:hAnsi="Times New Roman" w:cs="Times New Roman"/>
          <w:color w:val="auto"/>
          <w:sz w:val="28"/>
          <w:szCs w:val="28"/>
          <w:lang w:val="uk-UA" w:bidi="ar-SA"/>
        </w:rPr>
        <w:t>, інтерактивні уроки (</w:t>
      </w:r>
      <w:proofErr w:type="spellStart"/>
      <w:r w:rsidRPr="0041457F">
        <w:rPr>
          <w:rFonts w:ascii="Times New Roman" w:eastAsia="Times New Roman" w:hAnsi="Times New Roman" w:cs="Times New Roman"/>
          <w:color w:val="auto"/>
          <w:sz w:val="28"/>
          <w:szCs w:val="28"/>
          <w:lang w:val="uk-UA" w:eastAsia="uk-UA" w:bidi="ar-SA"/>
        </w:rPr>
        <w:t>уроки-</w:t>
      </w:r>
      <w:proofErr w:type="spellEnd"/>
      <w:r w:rsidRPr="0041457F">
        <w:rPr>
          <w:rFonts w:ascii="Times New Roman" w:eastAsia="Times New Roman" w:hAnsi="Times New Roman" w:cs="Times New Roman"/>
          <w:color w:val="auto"/>
          <w:sz w:val="28"/>
          <w:szCs w:val="28"/>
          <w:lang w:val="uk-UA" w:eastAsia="uk-UA" w:bidi="ar-SA"/>
        </w:rPr>
        <w:t xml:space="preserve">«суди», </w:t>
      </w:r>
      <w:r w:rsidRPr="0041457F">
        <w:rPr>
          <w:rFonts w:ascii="Times New Roman" w:eastAsia="Calibri" w:hAnsi="Times New Roman" w:cs="Times New Roman"/>
          <w:color w:val="auto"/>
          <w:sz w:val="28"/>
          <w:szCs w:val="28"/>
          <w:lang w:val="uk-UA" w:bidi="ar-SA"/>
        </w:rPr>
        <w:t>урок-</w:t>
      </w:r>
      <w:r w:rsidRPr="0041457F">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41457F">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41457F" w:rsidRPr="0041457F" w:rsidRDefault="0041457F" w:rsidP="0041457F">
      <w:pPr>
        <w:widowControl/>
        <w:ind w:firstLine="709"/>
        <w:jc w:val="both"/>
        <w:rPr>
          <w:rFonts w:ascii="Times New Roman" w:eastAsia="Times New Roman" w:hAnsi="Times New Roman" w:cs="Times New Roman"/>
          <w:color w:val="auto"/>
          <w:sz w:val="28"/>
          <w:szCs w:val="28"/>
          <w:lang w:val="uk-UA" w:eastAsia="uk-UA" w:bidi="ar-SA"/>
        </w:rPr>
      </w:pPr>
      <w:r w:rsidRPr="0041457F">
        <w:rPr>
          <w:rFonts w:ascii="Times New Roman" w:eastAsia="Calibri" w:hAnsi="Times New Roman" w:cs="Times New Roman"/>
          <w:color w:val="auto"/>
          <w:sz w:val="28"/>
          <w:szCs w:val="28"/>
          <w:lang w:val="uk-UA" w:bidi="ar-SA"/>
        </w:rPr>
        <w:t>Засвоєння нового матеріалу</w:t>
      </w:r>
      <w:r w:rsidRPr="0041457F">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41457F">
        <w:rPr>
          <w:rFonts w:ascii="Times New Roman" w:eastAsia="Times New Roman" w:hAnsi="Times New Roman" w:cs="Times New Roman"/>
          <w:color w:val="auto"/>
          <w:sz w:val="28"/>
          <w:szCs w:val="28"/>
          <w:lang w:val="uk-UA" w:eastAsia="uk-UA" w:bidi="ar-SA"/>
        </w:rPr>
        <w:t>компетентностей</w:t>
      </w:r>
      <w:proofErr w:type="spellEnd"/>
      <w:r w:rsidRPr="0041457F">
        <w:rPr>
          <w:rFonts w:ascii="Times New Roman" w:eastAsia="Times New Roman" w:hAnsi="Times New Roman" w:cs="Times New Roman"/>
          <w:color w:val="auto"/>
          <w:sz w:val="28"/>
          <w:szCs w:val="28"/>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41457F" w:rsidRPr="0041457F" w:rsidRDefault="0041457F" w:rsidP="0041457F">
      <w:pPr>
        <w:widowControl/>
        <w:ind w:firstLine="709"/>
        <w:jc w:val="both"/>
        <w:rPr>
          <w:rFonts w:ascii="Times New Roman" w:eastAsia="Times New Roman" w:hAnsi="Times New Roman" w:cs="Times New Roman"/>
          <w:color w:val="auto"/>
          <w:sz w:val="28"/>
          <w:szCs w:val="28"/>
          <w:lang w:val="uk-UA" w:eastAsia="uk-UA" w:bidi="ar-SA"/>
        </w:rPr>
      </w:pPr>
      <w:r w:rsidRPr="0041457F">
        <w:rPr>
          <w:rFonts w:ascii="Times New Roman" w:eastAsia="Times New Roman" w:hAnsi="Times New Roman" w:cs="Times New Roman"/>
          <w:color w:val="auto"/>
          <w:sz w:val="28"/>
          <w:szCs w:val="28"/>
          <w:lang w:val="uk-UA" w:eastAsia="uk-UA" w:bidi="ar-SA"/>
        </w:rPr>
        <w:lastRenderedPageBreak/>
        <w:t xml:space="preserve">З метою </w:t>
      </w:r>
      <w:r w:rsidRPr="0041457F">
        <w:rPr>
          <w:rFonts w:ascii="Times New Roman" w:eastAsia="Calibri" w:hAnsi="Times New Roman" w:cs="Times New Roman"/>
          <w:color w:val="auto"/>
          <w:sz w:val="28"/>
          <w:szCs w:val="28"/>
          <w:lang w:val="uk-UA" w:bidi="ar-SA"/>
        </w:rPr>
        <w:t>засвоєння нового матеріалу</w:t>
      </w:r>
      <w:r w:rsidRPr="0041457F">
        <w:rPr>
          <w:rFonts w:ascii="Times New Roman" w:eastAsia="Times New Roman" w:hAnsi="Times New Roman" w:cs="Times New Roman"/>
          <w:color w:val="auto"/>
          <w:sz w:val="28"/>
          <w:szCs w:val="28"/>
          <w:lang w:val="uk-UA" w:eastAsia="uk-UA" w:bidi="ar-SA"/>
        </w:rPr>
        <w:t xml:space="preserve"> та </w:t>
      </w:r>
      <w:r w:rsidRPr="0041457F">
        <w:rPr>
          <w:rFonts w:ascii="Times New Roman" w:eastAsia="Calibri" w:hAnsi="Times New Roman" w:cs="Times New Roman"/>
          <w:color w:val="auto"/>
          <w:sz w:val="28"/>
          <w:szCs w:val="28"/>
          <w:lang w:val="uk-UA" w:bidi="ar-SA"/>
        </w:rPr>
        <w:t xml:space="preserve">розвитку </w:t>
      </w:r>
      <w:proofErr w:type="spellStart"/>
      <w:r w:rsidRPr="0041457F">
        <w:rPr>
          <w:rFonts w:ascii="Times New Roman" w:eastAsia="Calibri" w:hAnsi="Times New Roman" w:cs="Times New Roman"/>
          <w:color w:val="auto"/>
          <w:sz w:val="28"/>
          <w:szCs w:val="28"/>
          <w:lang w:val="uk-UA" w:bidi="ar-SA"/>
        </w:rPr>
        <w:t>компетентностей</w:t>
      </w:r>
      <w:proofErr w:type="spellEnd"/>
      <w:r w:rsidRPr="0041457F">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повинна передбачати обговорення ключових положень вивченого матеріалу, учнем розкриваються нові узагальнюючі підходи до його аналізу. </w:t>
      </w:r>
    </w:p>
    <w:p w:rsidR="0041457F" w:rsidRPr="0041457F" w:rsidRDefault="0041457F" w:rsidP="0041457F">
      <w:pPr>
        <w:widowControl/>
        <w:ind w:firstLine="709"/>
        <w:jc w:val="both"/>
        <w:rPr>
          <w:rFonts w:ascii="Times New Roman" w:eastAsia="Times New Roman" w:hAnsi="Times New Roman" w:cs="Times New Roman"/>
          <w:color w:val="auto"/>
          <w:sz w:val="28"/>
          <w:szCs w:val="28"/>
          <w:lang w:val="uk-UA" w:eastAsia="uk-UA" w:bidi="ar-SA"/>
        </w:rPr>
      </w:pPr>
      <w:r w:rsidRPr="0041457F">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w:t>
      </w:r>
      <w:proofErr w:type="spellStart"/>
      <w:r w:rsidRPr="0041457F">
        <w:rPr>
          <w:rFonts w:ascii="Times New Roman" w:eastAsia="Times New Roman" w:hAnsi="Times New Roman" w:cs="Times New Roman"/>
          <w:color w:val="auto"/>
          <w:sz w:val="28"/>
          <w:szCs w:val="28"/>
          <w:lang w:val="uk-UA" w:eastAsia="uk-UA" w:bidi="ar-SA"/>
        </w:rPr>
        <w:t>міжпредметні</w:t>
      </w:r>
      <w:proofErr w:type="spellEnd"/>
      <w:r w:rsidRPr="0041457F">
        <w:rPr>
          <w:rFonts w:ascii="Times New Roman" w:eastAsia="Times New Roman" w:hAnsi="Times New Roman" w:cs="Times New Roman"/>
          <w:color w:val="auto"/>
          <w:sz w:val="28"/>
          <w:szCs w:val="28"/>
          <w:lang w:val="uk-UA" w:eastAsia="uk-UA" w:bidi="ar-SA"/>
        </w:rPr>
        <w:t xml:space="preserve"> зв'язки в узагальненні й систематизації навчального матеріалу. </w:t>
      </w:r>
    </w:p>
    <w:p w:rsidR="0041457F" w:rsidRPr="0041457F" w:rsidRDefault="0041457F" w:rsidP="0041457F">
      <w:pPr>
        <w:widowControl/>
        <w:ind w:firstLine="709"/>
        <w:jc w:val="both"/>
        <w:rPr>
          <w:rFonts w:ascii="Times New Roman" w:eastAsia="Times New Roman" w:hAnsi="Times New Roman" w:cs="Times New Roman"/>
          <w:color w:val="auto"/>
          <w:sz w:val="28"/>
          <w:szCs w:val="28"/>
          <w:lang w:val="uk-UA" w:eastAsia="uk-UA" w:bidi="ar-SA"/>
        </w:rPr>
      </w:pPr>
      <w:r w:rsidRPr="0041457F">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1457F" w:rsidRPr="0041457F" w:rsidRDefault="0041457F" w:rsidP="0041457F">
      <w:pPr>
        <w:widowControl/>
        <w:ind w:firstLine="709"/>
        <w:jc w:val="both"/>
        <w:rPr>
          <w:rFonts w:ascii="Times New Roman" w:eastAsia="Times New Roman" w:hAnsi="Times New Roman" w:cs="Times New Roman"/>
          <w:color w:val="auto"/>
          <w:sz w:val="28"/>
          <w:szCs w:val="28"/>
          <w:lang w:val="uk-UA" w:eastAsia="uk-UA" w:bidi="ar-SA"/>
        </w:rPr>
      </w:pPr>
      <w:r w:rsidRPr="0041457F">
        <w:rPr>
          <w:rFonts w:ascii="Times New Roman" w:eastAsia="Times New Roman" w:hAnsi="Times New Roman" w:cs="Times New Roman"/>
          <w:color w:val="auto"/>
          <w:sz w:val="28"/>
          <w:szCs w:val="28"/>
          <w:lang w:val="uk-UA" w:eastAsia="uk-UA" w:bidi="ar-S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41457F" w:rsidRPr="0041457F" w:rsidRDefault="0041457F" w:rsidP="0041457F">
      <w:pPr>
        <w:widowControl/>
        <w:ind w:firstLine="709"/>
        <w:jc w:val="both"/>
        <w:rPr>
          <w:rFonts w:ascii="Times New Roman" w:eastAsia="Times New Roman" w:hAnsi="Times New Roman" w:cs="Times New Roman"/>
          <w:color w:val="auto"/>
          <w:sz w:val="28"/>
          <w:szCs w:val="28"/>
          <w:lang w:val="uk-UA" w:eastAsia="uk-UA" w:bidi="ar-SA"/>
        </w:rPr>
      </w:pPr>
      <w:r w:rsidRPr="0041457F">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sidRPr="0041457F">
        <w:rPr>
          <w:rFonts w:ascii="Times New Roman" w:eastAsia="Calibri" w:hAnsi="Times New Roman" w:cs="Times New Roman"/>
          <w:color w:val="auto"/>
          <w:sz w:val="28"/>
          <w:szCs w:val="28"/>
          <w:lang w:val="uk-UA" w:bidi="ar-SA"/>
        </w:rPr>
        <w:t>компетентностей</w:t>
      </w:r>
      <w:proofErr w:type="spellEnd"/>
      <w:r w:rsidRPr="0041457F">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w:t>
      </w:r>
      <w:proofErr w:type="spellStart"/>
      <w:r w:rsidRPr="0041457F">
        <w:rPr>
          <w:rFonts w:ascii="Times New Roman" w:eastAsia="Times New Roman" w:hAnsi="Times New Roman" w:cs="Times New Roman"/>
          <w:color w:val="auto"/>
          <w:sz w:val="28"/>
          <w:szCs w:val="28"/>
          <w:lang w:val="uk-UA" w:eastAsia="uk-UA" w:bidi="ar-SA"/>
        </w:rPr>
        <w:t>компетентностей</w:t>
      </w:r>
      <w:proofErr w:type="spellEnd"/>
      <w:r w:rsidRPr="0041457F">
        <w:rPr>
          <w:rFonts w:ascii="Times New Roman" w:eastAsia="Times New Roman" w:hAnsi="Times New Roman" w:cs="Times New Roman"/>
          <w:color w:val="auto"/>
          <w:sz w:val="28"/>
          <w:szCs w:val="28"/>
          <w:lang w:val="uk-UA" w:eastAsia="uk-UA" w:bidi="ar-SA"/>
        </w:rPr>
        <w:t xml:space="preserve">. </w:t>
      </w:r>
    </w:p>
    <w:p w:rsidR="0041457F" w:rsidRPr="0041457F" w:rsidRDefault="0041457F" w:rsidP="0041457F">
      <w:pPr>
        <w:widowControl/>
        <w:ind w:firstLine="709"/>
        <w:jc w:val="both"/>
        <w:rPr>
          <w:rFonts w:ascii="Times New Roman" w:eastAsia="Times New Roman" w:hAnsi="Times New Roman" w:cs="Times New Roman"/>
          <w:color w:val="auto"/>
          <w:sz w:val="28"/>
          <w:szCs w:val="28"/>
          <w:lang w:val="uk-UA" w:eastAsia="uk-UA" w:bidi="ar-SA"/>
        </w:rPr>
      </w:pPr>
      <w:r w:rsidRPr="0041457F">
        <w:rPr>
          <w:rFonts w:ascii="Times New Roman" w:eastAsia="Times New Roman" w:hAnsi="Times New Roman" w:cs="Times New Roman"/>
          <w:color w:val="auto"/>
          <w:sz w:val="28"/>
          <w:szCs w:val="28"/>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41457F">
        <w:rPr>
          <w:rFonts w:ascii="Times New Roman" w:eastAsia="Times New Roman" w:hAnsi="Times New Roman" w:cs="Times New Roman"/>
          <w:color w:val="auto"/>
          <w:sz w:val="28"/>
          <w:szCs w:val="28"/>
          <w:lang w:val="uk-UA" w:eastAsia="uk-UA" w:bidi="ar-SA"/>
        </w:rPr>
        <w:t>компетентностей</w:t>
      </w:r>
      <w:proofErr w:type="spellEnd"/>
      <w:r w:rsidRPr="0041457F">
        <w:rPr>
          <w:rFonts w:ascii="Times New Roman" w:eastAsia="Times New Roman" w:hAnsi="Times New Roman" w:cs="Times New Roman"/>
          <w:color w:val="auto"/>
          <w:sz w:val="28"/>
          <w:szCs w:val="28"/>
          <w:lang w:val="uk-UA" w:eastAsia="uk-UA" w:bidi="ar-SA"/>
        </w:rPr>
        <w:t>.</w:t>
      </w:r>
    </w:p>
    <w:p w:rsidR="0041457F" w:rsidRPr="0041457F" w:rsidRDefault="0041457F" w:rsidP="0041457F">
      <w:pPr>
        <w:widowControl/>
        <w:ind w:firstLine="709"/>
        <w:jc w:val="both"/>
        <w:rPr>
          <w:rFonts w:ascii="Times New Roman" w:eastAsia="Times New Roman" w:hAnsi="Times New Roman" w:cs="Times New Roman"/>
          <w:color w:val="auto"/>
          <w:sz w:val="28"/>
          <w:szCs w:val="28"/>
          <w:lang w:val="uk-UA" w:eastAsia="uk-UA" w:bidi="ar-SA"/>
        </w:rPr>
      </w:pPr>
      <w:r w:rsidRPr="0041457F">
        <w:rPr>
          <w:rFonts w:ascii="Times New Roman" w:eastAsia="Times New Roman" w:hAnsi="Times New Roman" w:cs="Times New Roman"/>
          <w:color w:val="auto"/>
          <w:sz w:val="28"/>
          <w:szCs w:val="28"/>
          <w:lang w:val="uk-UA" w:eastAsia="uk-UA" w:bidi="ar-SA"/>
        </w:rPr>
        <w:t xml:space="preserve">Функцію </w:t>
      </w:r>
      <w:r w:rsidRPr="0041457F">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41457F">
        <w:rPr>
          <w:rFonts w:ascii="Times New Roman" w:eastAsia="Calibri" w:hAnsi="Times New Roman" w:cs="Times New Roman"/>
          <w:color w:val="auto"/>
          <w:sz w:val="28"/>
          <w:szCs w:val="28"/>
          <w:lang w:val="uk-UA" w:bidi="ar-SA"/>
        </w:rPr>
        <w:t>компетентностей</w:t>
      </w:r>
      <w:proofErr w:type="spellEnd"/>
      <w:r w:rsidRPr="0041457F">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41457F" w:rsidRPr="0041457F" w:rsidRDefault="0041457F" w:rsidP="0041457F">
      <w:pPr>
        <w:widowControl/>
        <w:ind w:firstLine="709"/>
        <w:jc w:val="both"/>
        <w:rPr>
          <w:rFonts w:ascii="Times New Roman" w:eastAsia="Times New Roman" w:hAnsi="Times New Roman" w:cs="Times New Roman"/>
          <w:color w:val="auto"/>
          <w:sz w:val="28"/>
          <w:szCs w:val="28"/>
          <w:lang w:val="uk-UA" w:eastAsia="uk-UA" w:bidi="ar-SA"/>
        </w:rPr>
      </w:pPr>
      <w:r w:rsidRPr="0041457F">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1457F" w:rsidRPr="0041457F" w:rsidRDefault="0041457F" w:rsidP="0041457F">
      <w:pPr>
        <w:widowControl/>
        <w:ind w:firstLine="709"/>
        <w:jc w:val="both"/>
        <w:rPr>
          <w:rFonts w:ascii="Times New Roman" w:eastAsia="Times New Roman" w:hAnsi="Times New Roman" w:cs="Times New Roman"/>
          <w:color w:val="auto"/>
          <w:sz w:val="28"/>
          <w:szCs w:val="28"/>
          <w:lang w:val="uk-UA" w:eastAsia="uk-UA" w:bidi="ar-SA"/>
        </w:rPr>
      </w:pPr>
      <w:r w:rsidRPr="0041457F">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41457F" w:rsidRPr="0041457F" w:rsidRDefault="0041457F" w:rsidP="0041457F">
      <w:pPr>
        <w:widowControl/>
        <w:ind w:firstLine="709"/>
        <w:jc w:val="both"/>
        <w:rPr>
          <w:rFonts w:ascii="Times New Roman" w:eastAsia="Times New Roman" w:hAnsi="Times New Roman" w:cs="Times New Roman"/>
          <w:color w:val="auto"/>
          <w:sz w:val="28"/>
          <w:szCs w:val="28"/>
          <w:lang w:val="uk-UA" w:eastAsia="uk-UA" w:bidi="ar-SA"/>
        </w:rPr>
      </w:pPr>
      <w:r w:rsidRPr="0041457F">
        <w:rPr>
          <w:rFonts w:ascii="Times New Roman" w:eastAsia="Times New Roman" w:hAnsi="Times New Roman" w:cs="Times New Roman"/>
          <w:bCs/>
          <w:color w:val="auto"/>
          <w:sz w:val="28"/>
          <w:szCs w:val="28"/>
          <w:lang w:val="uk-UA" w:eastAsia="uk-UA" w:bidi="ar-SA"/>
        </w:rPr>
        <w:t>Екскурсії</w:t>
      </w:r>
      <w:r w:rsidRPr="0041457F">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1457F" w:rsidRPr="0041457F" w:rsidRDefault="0041457F" w:rsidP="0041457F">
      <w:pPr>
        <w:widowControl/>
        <w:ind w:firstLine="709"/>
        <w:jc w:val="both"/>
        <w:rPr>
          <w:rFonts w:ascii="Times New Roman" w:eastAsia="Times New Roman" w:hAnsi="Times New Roman" w:cs="Times New Roman"/>
          <w:color w:val="auto"/>
          <w:sz w:val="28"/>
          <w:szCs w:val="28"/>
          <w:lang w:val="uk-UA" w:eastAsia="uk-UA" w:bidi="ar-SA"/>
        </w:rPr>
      </w:pPr>
      <w:r w:rsidRPr="0041457F">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41457F">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41457F" w:rsidRPr="0041457F" w:rsidRDefault="0041457F" w:rsidP="0041457F">
      <w:pPr>
        <w:widowControl/>
        <w:ind w:firstLine="709"/>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1457F" w:rsidRPr="0041457F" w:rsidRDefault="0041457F" w:rsidP="0041457F">
      <w:pPr>
        <w:widowControl/>
        <w:ind w:firstLine="709"/>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1457F" w:rsidRPr="0041457F" w:rsidRDefault="0041457F" w:rsidP="0041457F">
      <w:pPr>
        <w:widowControl/>
        <w:shd w:val="clear" w:color="auto" w:fill="FFFFFF"/>
        <w:ind w:firstLine="709"/>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41457F">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B2825" w:rsidRPr="000F49C3" w:rsidRDefault="005B2825" w:rsidP="005B282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u w:val="single"/>
          <w:lang w:val="uk-UA" w:bidi="ar-SA"/>
        </w:rPr>
      </w:pPr>
      <w:r w:rsidRPr="000F49C3">
        <w:rPr>
          <w:rFonts w:ascii="Times New Roman" w:eastAsia="Calibri" w:hAnsi="Times New Roman" w:cs="Times New Roman"/>
          <w:color w:val="auto"/>
          <w:sz w:val="28"/>
          <w:szCs w:val="28"/>
          <w:u w:val="single"/>
          <w:lang w:val="uk-UA" w:bidi="ar-SA"/>
        </w:rPr>
        <w:t>Кадрове забезпечення освітньої діяльності:</w:t>
      </w:r>
    </w:p>
    <w:p w:rsidR="005B2825" w:rsidRPr="000F49C3" w:rsidRDefault="005B2825" w:rsidP="005B2825">
      <w:pPr>
        <w:widowControl/>
        <w:numPr>
          <w:ilvl w:val="0"/>
          <w:numId w:val="3"/>
        </w:numPr>
        <w:spacing w:after="200"/>
        <w:ind w:hanging="357"/>
        <w:contextualSpacing/>
        <w:rPr>
          <w:rFonts w:ascii="Times New Roman" w:eastAsia="Calibri" w:hAnsi="Times New Roman" w:cs="Times New Roman"/>
          <w:color w:val="auto"/>
          <w:sz w:val="28"/>
          <w:szCs w:val="28"/>
          <w:lang w:val="uk-UA" w:bidi="ar-SA"/>
        </w:rPr>
      </w:pPr>
      <w:r w:rsidRPr="000F49C3">
        <w:rPr>
          <w:rFonts w:ascii="Times New Roman" w:eastAsia="Calibri" w:hAnsi="Times New Roman" w:cs="Times New Roman"/>
          <w:color w:val="auto"/>
          <w:sz w:val="28"/>
          <w:szCs w:val="28"/>
          <w:lang w:val="uk-UA" w:bidi="ar-SA"/>
        </w:rPr>
        <w:t>вчителі-метод</w:t>
      </w:r>
      <w:r>
        <w:rPr>
          <w:rFonts w:ascii="Times New Roman" w:eastAsia="Calibri" w:hAnsi="Times New Roman" w:cs="Times New Roman"/>
          <w:color w:val="auto"/>
          <w:sz w:val="28"/>
          <w:szCs w:val="28"/>
          <w:lang w:val="uk-UA" w:bidi="ar-SA"/>
        </w:rPr>
        <w:t>исти – 14</w:t>
      </w:r>
      <w:r w:rsidRPr="000F49C3">
        <w:rPr>
          <w:rFonts w:ascii="Times New Roman" w:eastAsia="Calibri" w:hAnsi="Times New Roman" w:cs="Times New Roman"/>
          <w:color w:val="auto"/>
          <w:sz w:val="28"/>
          <w:szCs w:val="28"/>
          <w:lang w:val="uk-UA" w:bidi="ar-SA"/>
        </w:rPr>
        <w:t>;</w:t>
      </w:r>
    </w:p>
    <w:p w:rsidR="005B2825" w:rsidRPr="000F49C3" w:rsidRDefault="005B2825" w:rsidP="005B2825">
      <w:pPr>
        <w:widowControl/>
        <w:numPr>
          <w:ilvl w:val="0"/>
          <w:numId w:val="3"/>
        </w:numPr>
        <w:spacing w:after="200"/>
        <w:ind w:hanging="357"/>
        <w:contextualSpacing/>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старші вчителі – 28</w:t>
      </w:r>
      <w:r w:rsidRPr="000F49C3">
        <w:rPr>
          <w:rFonts w:ascii="Times New Roman" w:eastAsia="Calibri" w:hAnsi="Times New Roman" w:cs="Times New Roman"/>
          <w:color w:val="auto"/>
          <w:sz w:val="28"/>
          <w:szCs w:val="28"/>
          <w:lang w:val="uk-UA" w:bidi="ar-SA"/>
        </w:rPr>
        <w:t xml:space="preserve">; </w:t>
      </w:r>
    </w:p>
    <w:p w:rsidR="005B2825" w:rsidRPr="000F49C3" w:rsidRDefault="005B2825" w:rsidP="005B2825">
      <w:pPr>
        <w:widowControl/>
        <w:numPr>
          <w:ilvl w:val="0"/>
          <w:numId w:val="3"/>
        </w:numPr>
        <w:spacing w:after="200"/>
        <w:ind w:hanging="357"/>
        <w:contextualSpacing/>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вчителі вищої категорії –   61</w:t>
      </w:r>
      <w:r w:rsidRPr="000F49C3">
        <w:rPr>
          <w:rFonts w:ascii="Times New Roman" w:eastAsia="Calibri" w:hAnsi="Times New Roman" w:cs="Times New Roman"/>
          <w:color w:val="auto"/>
          <w:sz w:val="28"/>
          <w:szCs w:val="28"/>
          <w:lang w:val="uk-UA" w:bidi="ar-SA"/>
        </w:rPr>
        <w:t>;</w:t>
      </w:r>
    </w:p>
    <w:p w:rsidR="005B2825" w:rsidRPr="000F49C3" w:rsidRDefault="005B2825" w:rsidP="005B2825">
      <w:pPr>
        <w:widowControl/>
        <w:numPr>
          <w:ilvl w:val="0"/>
          <w:numId w:val="3"/>
        </w:numPr>
        <w:spacing w:after="200"/>
        <w:ind w:hanging="357"/>
        <w:contextualSpacing/>
        <w:rPr>
          <w:rFonts w:ascii="Times New Roman" w:eastAsia="Calibri" w:hAnsi="Times New Roman" w:cs="Times New Roman"/>
          <w:color w:val="auto"/>
          <w:sz w:val="28"/>
          <w:szCs w:val="28"/>
          <w:lang w:val="uk-UA" w:bidi="ar-SA"/>
        </w:rPr>
      </w:pPr>
      <w:r w:rsidRPr="000F49C3">
        <w:rPr>
          <w:rFonts w:ascii="Times New Roman" w:eastAsia="Calibri" w:hAnsi="Times New Roman" w:cs="Times New Roman"/>
          <w:color w:val="auto"/>
          <w:sz w:val="28"/>
          <w:szCs w:val="28"/>
          <w:lang w:val="uk-UA" w:bidi="ar-SA"/>
        </w:rPr>
        <w:t>вчителі першої категорії – 1</w:t>
      </w:r>
      <w:r>
        <w:rPr>
          <w:rFonts w:ascii="Times New Roman" w:eastAsia="Calibri" w:hAnsi="Times New Roman" w:cs="Times New Roman"/>
          <w:color w:val="auto"/>
          <w:sz w:val="28"/>
          <w:szCs w:val="28"/>
          <w:lang w:val="uk-UA" w:bidi="ar-SA"/>
        </w:rPr>
        <w:t>9</w:t>
      </w:r>
      <w:r w:rsidRPr="000F49C3">
        <w:rPr>
          <w:rFonts w:ascii="Times New Roman" w:eastAsia="Calibri" w:hAnsi="Times New Roman" w:cs="Times New Roman"/>
          <w:color w:val="auto"/>
          <w:sz w:val="28"/>
          <w:szCs w:val="28"/>
          <w:lang w:val="uk-UA" w:bidi="ar-SA"/>
        </w:rPr>
        <w:t>;</w:t>
      </w:r>
    </w:p>
    <w:p w:rsidR="005B2825" w:rsidRPr="000F49C3" w:rsidRDefault="005B2825" w:rsidP="005B2825">
      <w:pPr>
        <w:widowControl/>
        <w:numPr>
          <w:ilvl w:val="0"/>
          <w:numId w:val="3"/>
        </w:numPr>
        <w:spacing w:after="200"/>
        <w:ind w:hanging="357"/>
        <w:contextualSpacing/>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вчителі другої категорії –   12</w:t>
      </w:r>
      <w:r w:rsidRPr="000F49C3">
        <w:rPr>
          <w:rFonts w:ascii="Times New Roman" w:eastAsia="Calibri" w:hAnsi="Times New Roman" w:cs="Times New Roman"/>
          <w:color w:val="auto"/>
          <w:sz w:val="28"/>
          <w:szCs w:val="28"/>
          <w:lang w:val="uk-UA" w:bidi="ar-SA"/>
        </w:rPr>
        <w:t>;</w:t>
      </w:r>
    </w:p>
    <w:p w:rsidR="005B2825" w:rsidRPr="000F49C3" w:rsidRDefault="005B2825" w:rsidP="005B2825">
      <w:pPr>
        <w:widowControl/>
        <w:numPr>
          <w:ilvl w:val="0"/>
          <w:numId w:val="3"/>
        </w:numPr>
        <w:shd w:val="clear" w:color="auto" w:fill="FFFFFF"/>
        <w:spacing w:after="200"/>
        <w:ind w:hanging="357"/>
        <w:contextualSpacing/>
        <w:jc w:val="both"/>
        <w:rPr>
          <w:rFonts w:ascii="Times New Roman" w:eastAsia="Calibri" w:hAnsi="Times New Roman" w:cs="Times New Roman"/>
          <w:color w:val="auto"/>
          <w:sz w:val="28"/>
          <w:szCs w:val="28"/>
          <w:lang w:val="uk-UA" w:bidi="ar-SA"/>
        </w:rPr>
      </w:pPr>
      <w:r w:rsidRPr="000F49C3">
        <w:rPr>
          <w:rFonts w:ascii="Times New Roman" w:eastAsia="Calibri" w:hAnsi="Times New Roman" w:cs="Times New Roman"/>
          <w:color w:val="auto"/>
          <w:sz w:val="28"/>
          <w:szCs w:val="28"/>
          <w:lang w:val="uk-UA" w:bidi="ar-SA"/>
        </w:rPr>
        <w:t>в</w:t>
      </w:r>
      <w:r>
        <w:rPr>
          <w:rFonts w:ascii="Times New Roman" w:eastAsia="Calibri" w:hAnsi="Times New Roman" w:cs="Times New Roman"/>
          <w:color w:val="auto"/>
          <w:sz w:val="28"/>
          <w:szCs w:val="28"/>
          <w:lang w:val="uk-UA" w:bidi="ar-SA"/>
        </w:rPr>
        <w:t>чителі категорії спеціаліст – 30</w:t>
      </w:r>
      <w:r w:rsidRPr="000F49C3">
        <w:rPr>
          <w:rFonts w:ascii="Times New Roman" w:eastAsia="Calibri" w:hAnsi="Times New Roman" w:cs="Times New Roman"/>
          <w:color w:val="auto"/>
          <w:sz w:val="28"/>
          <w:szCs w:val="28"/>
          <w:lang w:val="uk-UA" w:bidi="ar-SA"/>
        </w:rPr>
        <w:t>.</w:t>
      </w:r>
    </w:p>
    <w:p w:rsidR="005B2825" w:rsidRPr="000F49C3" w:rsidRDefault="005B2825" w:rsidP="005B2825">
      <w:pPr>
        <w:widowControl/>
        <w:shd w:val="clear" w:color="auto" w:fill="FFFFFF"/>
        <w:tabs>
          <w:tab w:val="left" w:pos="284"/>
          <w:tab w:val="left" w:pos="1134"/>
          <w:tab w:val="left" w:pos="1418"/>
        </w:tabs>
        <w:spacing w:after="200"/>
        <w:ind w:left="709" w:firstLine="709"/>
        <w:contextualSpacing/>
        <w:jc w:val="both"/>
        <w:rPr>
          <w:rFonts w:ascii="Times New Roman" w:eastAsia="Calibri" w:hAnsi="Times New Roman" w:cs="Times New Roman"/>
          <w:color w:val="auto"/>
          <w:sz w:val="28"/>
          <w:szCs w:val="28"/>
          <w:lang w:val="uk-UA" w:bidi="ar-SA"/>
        </w:rPr>
      </w:pPr>
      <w:r w:rsidRPr="000F49C3">
        <w:rPr>
          <w:rFonts w:ascii="Times New Roman" w:eastAsia="Calibri" w:hAnsi="Times New Roman" w:cs="Times New Roman"/>
          <w:color w:val="auto"/>
          <w:sz w:val="28"/>
          <w:szCs w:val="28"/>
          <w:u w:val="single"/>
          <w:lang w:val="uk-UA" w:bidi="ar-SA"/>
        </w:rPr>
        <w:t xml:space="preserve">Навчально-методичне забезпечення освітньої діяльності: </w:t>
      </w:r>
      <w:r w:rsidRPr="000F49C3">
        <w:rPr>
          <w:rFonts w:ascii="Times New Roman" w:eastAsia="Calibri" w:hAnsi="Times New Roman" w:cs="Times New Roman"/>
          <w:color w:val="auto"/>
          <w:sz w:val="28"/>
          <w:szCs w:val="28"/>
          <w:lang w:val="uk-UA" w:bidi="ar-SA"/>
        </w:rPr>
        <w:t>здійснюється відповідно до навчальних програм, підручників, посібників, рекомендованих МОН України. Перелік навчальних програм наведено у додатку у відповідності до Типової освітньої програми/наказ МОН №406 від 20.04.2018.</w:t>
      </w:r>
    </w:p>
    <w:p w:rsidR="005B2825" w:rsidRPr="000F49C3" w:rsidRDefault="005B2825" w:rsidP="005B282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0F49C3">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5B2825" w:rsidRPr="000F49C3" w:rsidRDefault="005B2825" w:rsidP="005B2825">
      <w:pPr>
        <w:widowControl/>
        <w:numPr>
          <w:ilvl w:val="0"/>
          <w:numId w:val="14"/>
        </w:numPr>
        <w:shd w:val="clear" w:color="auto" w:fill="FFFFFF"/>
        <w:tabs>
          <w:tab w:val="left" w:pos="284"/>
          <w:tab w:val="left" w:pos="1134"/>
          <w:tab w:val="left" w:pos="1418"/>
        </w:tabs>
        <w:spacing w:after="200"/>
        <w:contextualSpacing/>
        <w:jc w:val="both"/>
        <w:rPr>
          <w:rFonts w:ascii="Times New Roman" w:eastAsia="Calibri" w:hAnsi="Times New Roman" w:cs="Times New Roman"/>
          <w:color w:val="auto"/>
          <w:sz w:val="28"/>
          <w:szCs w:val="28"/>
          <w:lang w:val="uk-UA" w:bidi="ar-SA"/>
        </w:rPr>
      </w:pPr>
      <w:proofErr w:type="spellStart"/>
      <w:r w:rsidRPr="000F49C3">
        <w:rPr>
          <w:rFonts w:ascii="Times New Roman" w:eastAsia="Calibri" w:hAnsi="Times New Roman" w:cs="Times New Roman"/>
          <w:color w:val="auto"/>
          <w:sz w:val="28"/>
          <w:szCs w:val="28"/>
          <w:lang w:val="uk-UA" w:bidi="ar-SA"/>
        </w:rPr>
        <w:t>комп</w:t>
      </w:r>
      <w:proofErr w:type="spellEnd"/>
      <w:r w:rsidRPr="000F49C3">
        <w:rPr>
          <w:rFonts w:ascii="Times New Roman" w:eastAsia="Calibri" w:hAnsi="Times New Roman" w:cs="Times New Roman"/>
          <w:color w:val="auto"/>
          <w:sz w:val="28"/>
          <w:szCs w:val="28"/>
          <w:lang w:val="ru-RU" w:bidi="ar-SA"/>
        </w:rPr>
        <w:t>’</w:t>
      </w:r>
      <w:proofErr w:type="spellStart"/>
      <w:r>
        <w:rPr>
          <w:rFonts w:ascii="Times New Roman" w:eastAsia="Calibri" w:hAnsi="Times New Roman" w:cs="Times New Roman"/>
          <w:color w:val="auto"/>
          <w:sz w:val="28"/>
          <w:szCs w:val="28"/>
          <w:lang w:val="uk-UA" w:bidi="ar-SA"/>
        </w:rPr>
        <w:t>ютери</w:t>
      </w:r>
      <w:proofErr w:type="spellEnd"/>
      <w:r>
        <w:rPr>
          <w:rFonts w:ascii="Times New Roman" w:eastAsia="Calibri" w:hAnsi="Times New Roman" w:cs="Times New Roman"/>
          <w:color w:val="auto"/>
          <w:sz w:val="28"/>
          <w:szCs w:val="28"/>
          <w:lang w:val="uk-UA" w:bidi="ar-SA"/>
        </w:rPr>
        <w:t xml:space="preserve"> – 89 </w:t>
      </w:r>
      <w:r w:rsidRPr="000F49C3">
        <w:rPr>
          <w:rFonts w:ascii="Times New Roman" w:eastAsia="Calibri" w:hAnsi="Times New Roman" w:cs="Times New Roman"/>
          <w:color w:val="auto"/>
          <w:sz w:val="28"/>
          <w:szCs w:val="28"/>
          <w:lang w:val="uk-UA" w:bidi="ar-SA"/>
        </w:rPr>
        <w:t xml:space="preserve">од.; </w:t>
      </w:r>
    </w:p>
    <w:p w:rsidR="005B2825" w:rsidRPr="000F49C3" w:rsidRDefault="005B2825" w:rsidP="005B2825">
      <w:pPr>
        <w:widowControl/>
        <w:numPr>
          <w:ilvl w:val="0"/>
          <w:numId w:val="14"/>
        </w:numPr>
        <w:shd w:val="clear" w:color="auto" w:fill="FFFFFF"/>
        <w:tabs>
          <w:tab w:val="left" w:pos="284"/>
          <w:tab w:val="left" w:pos="1134"/>
          <w:tab w:val="left" w:pos="1418"/>
        </w:tabs>
        <w:spacing w:after="200"/>
        <w:contextualSpacing/>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інтерактивні дошки – 20</w:t>
      </w:r>
      <w:r w:rsidRPr="000F49C3">
        <w:rPr>
          <w:rFonts w:ascii="Times New Roman" w:eastAsia="Calibri" w:hAnsi="Times New Roman" w:cs="Times New Roman"/>
          <w:color w:val="auto"/>
          <w:sz w:val="28"/>
          <w:szCs w:val="28"/>
          <w:lang w:val="uk-UA" w:bidi="ar-SA"/>
        </w:rPr>
        <w:t xml:space="preserve">; </w:t>
      </w:r>
    </w:p>
    <w:p w:rsidR="005B2825" w:rsidRPr="000F49C3" w:rsidRDefault="005B2825" w:rsidP="005B2825">
      <w:pPr>
        <w:widowControl/>
        <w:numPr>
          <w:ilvl w:val="0"/>
          <w:numId w:val="14"/>
        </w:numPr>
        <w:shd w:val="clear" w:color="auto" w:fill="FFFFFF"/>
        <w:tabs>
          <w:tab w:val="left" w:pos="284"/>
          <w:tab w:val="left" w:pos="1134"/>
          <w:tab w:val="left" w:pos="1418"/>
        </w:tabs>
        <w:spacing w:after="200"/>
        <w:contextualSpacing/>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проектори – 18</w:t>
      </w:r>
      <w:r w:rsidRPr="000F49C3">
        <w:rPr>
          <w:rFonts w:ascii="Times New Roman" w:eastAsia="Calibri" w:hAnsi="Times New Roman" w:cs="Times New Roman"/>
          <w:color w:val="auto"/>
          <w:sz w:val="28"/>
          <w:szCs w:val="28"/>
          <w:lang w:val="uk-UA" w:bidi="ar-SA"/>
        </w:rPr>
        <w:t xml:space="preserve">; </w:t>
      </w:r>
    </w:p>
    <w:p w:rsidR="005B2825" w:rsidRPr="000F49C3" w:rsidRDefault="005B2825" w:rsidP="005B2825">
      <w:pPr>
        <w:widowControl/>
        <w:numPr>
          <w:ilvl w:val="0"/>
          <w:numId w:val="14"/>
        </w:numPr>
        <w:shd w:val="clear" w:color="auto" w:fill="FFFFFF"/>
        <w:tabs>
          <w:tab w:val="left" w:pos="284"/>
          <w:tab w:val="left" w:pos="1134"/>
          <w:tab w:val="left" w:pos="1418"/>
        </w:tabs>
        <w:spacing w:after="200"/>
        <w:contextualSpacing/>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проекційні екрани – 12</w:t>
      </w:r>
      <w:r w:rsidRPr="000F49C3">
        <w:rPr>
          <w:rFonts w:ascii="Times New Roman" w:eastAsia="Calibri" w:hAnsi="Times New Roman" w:cs="Times New Roman"/>
          <w:color w:val="auto"/>
          <w:sz w:val="28"/>
          <w:szCs w:val="28"/>
          <w:lang w:val="uk-UA" w:bidi="ar-SA"/>
        </w:rPr>
        <w:t xml:space="preserve"> ;</w:t>
      </w:r>
    </w:p>
    <w:p w:rsidR="005B2825" w:rsidRPr="000F49C3" w:rsidRDefault="005B2825" w:rsidP="005B2825">
      <w:pPr>
        <w:widowControl/>
        <w:numPr>
          <w:ilvl w:val="0"/>
          <w:numId w:val="14"/>
        </w:numPr>
        <w:shd w:val="clear" w:color="auto" w:fill="FFFFFF"/>
        <w:tabs>
          <w:tab w:val="left" w:pos="284"/>
          <w:tab w:val="left" w:pos="1134"/>
          <w:tab w:val="left" w:pos="1418"/>
        </w:tabs>
        <w:spacing w:after="200"/>
        <w:contextualSpacing/>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книги, брошури, журнали – 283</w:t>
      </w:r>
      <w:r w:rsidRPr="000F49C3">
        <w:rPr>
          <w:rFonts w:ascii="Times New Roman" w:eastAsia="Calibri" w:hAnsi="Times New Roman" w:cs="Times New Roman"/>
          <w:color w:val="auto"/>
          <w:sz w:val="28"/>
          <w:szCs w:val="28"/>
          <w:lang w:val="uk-UA" w:bidi="ar-SA"/>
        </w:rPr>
        <w:t>00;</w:t>
      </w:r>
    </w:p>
    <w:p w:rsidR="005B2825" w:rsidRPr="000F49C3" w:rsidRDefault="005B2825" w:rsidP="005B2825">
      <w:pPr>
        <w:widowControl/>
        <w:numPr>
          <w:ilvl w:val="0"/>
          <w:numId w:val="14"/>
        </w:numPr>
        <w:shd w:val="clear" w:color="auto" w:fill="FFFFFF"/>
        <w:tabs>
          <w:tab w:val="left" w:pos="284"/>
          <w:tab w:val="left" w:pos="1134"/>
          <w:tab w:val="left" w:pos="1418"/>
        </w:tabs>
        <w:spacing w:after="200"/>
        <w:contextualSpacing/>
        <w:jc w:val="both"/>
        <w:rPr>
          <w:rFonts w:ascii="Times New Roman" w:eastAsia="Calibri" w:hAnsi="Times New Roman" w:cs="Times New Roman"/>
          <w:color w:val="auto"/>
          <w:sz w:val="28"/>
          <w:szCs w:val="28"/>
          <w:lang w:val="uk-UA" w:bidi="ar-SA"/>
        </w:rPr>
      </w:pPr>
      <w:r w:rsidRPr="000F49C3">
        <w:rPr>
          <w:rFonts w:ascii="Times New Roman" w:eastAsia="Calibri" w:hAnsi="Times New Roman" w:cs="Times New Roman"/>
          <w:color w:val="auto"/>
          <w:sz w:val="28"/>
          <w:szCs w:val="28"/>
          <w:lang w:val="uk-UA" w:bidi="ar-SA"/>
        </w:rPr>
        <w:t>актова зала;</w:t>
      </w:r>
    </w:p>
    <w:p w:rsidR="005B2825" w:rsidRPr="000F49C3" w:rsidRDefault="005B2825" w:rsidP="005B2825">
      <w:pPr>
        <w:widowControl/>
        <w:numPr>
          <w:ilvl w:val="0"/>
          <w:numId w:val="14"/>
        </w:numPr>
        <w:shd w:val="clear" w:color="auto" w:fill="FFFFFF"/>
        <w:tabs>
          <w:tab w:val="left" w:pos="284"/>
          <w:tab w:val="left" w:pos="1134"/>
          <w:tab w:val="left" w:pos="1418"/>
        </w:tabs>
        <w:spacing w:after="200"/>
        <w:contextualSpacing/>
        <w:jc w:val="both"/>
        <w:rPr>
          <w:rFonts w:ascii="Times New Roman" w:eastAsia="Calibri" w:hAnsi="Times New Roman" w:cs="Times New Roman"/>
          <w:color w:val="auto"/>
          <w:sz w:val="28"/>
          <w:szCs w:val="28"/>
          <w:lang w:val="uk-UA" w:bidi="ar-SA"/>
        </w:rPr>
      </w:pPr>
      <w:r w:rsidRPr="000F49C3">
        <w:rPr>
          <w:rFonts w:ascii="Times New Roman" w:eastAsia="Calibri" w:hAnsi="Times New Roman" w:cs="Times New Roman"/>
          <w:color w:val="auto"/>
          <w:sz w:val="28"/>
          <w:szCs w:val="28"/>
          <w:lang w:val="uk-UA" w:bidi="ar-SA"/>
        </w:rPr>
        <w:t>медичний кабінет;</w:t>
      </w:r>
    </w:p>
    <w:p w:rsidR="005B2825" w:rsidRPr="000F49C3" w:rsidRDefault="005B2825" w:rsidP="005B2825">
      <w:pPr>
        <w:widowControl/>
        <w:numPr>
          <w:ilvl w:val="0"/>
          <w:numId w:val="14"/>
        </w:numPr>
        <w:shd w:val="clear" w:color="auto" w:fill="FFFFFF"/>
        <w:tabs>
          <w:tab w:val="left" w:pos="284"/>
          <w:tab w:val="left" w:pos="1134"/>
          <w:tab w:val="left" w:pos="1418"/>
        </w:tabs>
        <w:spacing w:after="200"/>
        <w:contextualSpacing/>
        <w:jc w:val="both"/>
        <w:rPr>
          <w:rFonts w:ascii="Times New Roman" w:eastAsia="Calibri" w:hAnsi="Times New Roman" w:cs="Times New Roman"/>
          <w:color w:val="auto"/>
          <w:sz w:val="28"/>
          <w:szCs w:val="28"/>
          <w:lang w:val="uk-UA" w:bidi="ar-SA"/>
        </w:rPr>
      </w:pPr>
      <w:proofErr w:type="spellStart"/>
      <w:proofErr w:type="gramStart"/>
      <w:r w:rsidRPr="000F49C3">
        <w:rPr>
          <w:rFonts w:ascii="Times New Roman" w:eastAsia="Calibri" w:hAnsi="Times New Roman" w:cs="Times New Roman"/>
          <w:color w:val="auto"/>
          <w:sz w:val="28"/>
          <w:szCs w:val="28"/>
          <w:lang w:val="ru-RU" w:bidi="ar-SA"/>
        </w:rPr>
        <w:t>б</w:t>
      </w:r>
      <w:proofErr w:type="gramEnd"/>
      <w:r w:rsidRPr="000F49C3">
        <w:rPr>
          <w:rFonts w:ascii="Times New Roman" w:eastAsia="Calibri" w:hAnsi="Times New Roman" w:cs="Times New Roman"/>
          <w:color w:val="auto"/>
          <w:sz w:val="28"/>
          <w:szCs w:val="28"/>
          <w:lang w:val="ru-RU" w:bidi="ar-SA"/>
        </w:rPr>
        <w:t>ібліотека</w:t>
      </w:r>
      <w:proofErr w:type="spellEnd"/>
      <w:r w:rsidRPr="000F49C3">
        <w:rPr>
          <w:rFonts w:ascii="Times New Roman" w:eastAsia="Calibri" w:hAnsi="Times New Roman" w:cs="Times New Roman"/>
          <w:color w:val="auto"/>
          <w:sz w:val="28"/>
          <w:szCs w:val="28"/>
          <w:lang w:val="ru-RU" w:bidi="ar-SA"/>
        </w:rPr>
        <w:t xml:space="preserve"> </w:t>
      </w:r>
      <w:proofErr w:type="spellStart"/>
      <w:r w:rsidRPr="000F49C3">
        <w:rPr>
          <w:rFonts w:ascii="Times New Roman" w:eastAsia="Calibri" w:hAnsi="Times New Roman" w:cs="Times New Roman"/>
          <w:color w:val="auto"/>
          <w:sz w:val="28"/>
          <w:szCs w:val="28"/>
          <w:lang w:val="ru-RU" w:bidi="ar-SA"/>
        </w:rPr>
        <w:t>з</w:t>
      </w:r>
      <w:proofErr w:type="spellEnd"/>
      <w:r w:rsidRPr="000F49C3">
        <w:rPr>
          <w:rFonts w:ascii="Times New Roman" w:eastAsia="Calibri" w:hAnsi="Times New Roman" w:cs="Times New Roman"/>
          <w:color w:val="auto"/>
          <w:sz w:val="28"/>
          <w:szCs w:val="28"/>
          <w:lang w:val="ru-RU" w:bidi="ar-SA"/>
        </w:rPr>
        <w:t xml:space="preserve"> читальною залою, </w:t>
      </w:r>
      <w:proofErr w:type="spellStart"/>
      <w:r w:rsidRPr="000F49C3">
        <w:rPr>
          <w:rFonts w:ascii="Times New Roman" w:eastAsia="Calibri" w:hAnsi="Times New Roman" w:cs="Times New Roman"/>
          <w:color w:val="auto"/>
          <w:sz w:val="28"/>
          <w:szCs w:val="28"/>
          <w:lang w:val="ru-RU" w:bidi="ar-SA"/>
        </w:rPr>
        <w:t>електронною</w:t>
      </w:r>
      <w:proofErr w:type="spellEnd"/>
      <w:r>
        <w:rPr>
          <w:rFonts w:ascii="Times New Roman" w:eastAsia="Calibri" w:hAnsi="Times New Roman" w:cs="Times New Roman"/>
          <w:color w:val="auto"/>
          <w:sz w:val="28"/>
          <w:szCs w:val="28"/>
          <w:lang w:val="ru-RU" w:bidi="ar-SA"/>
        </w:rPr>
        <w:t xml:space="preserve"> </w:t>
      </w:r>
      <w:proofErr w:type="spellStart"/>
      <w:r w:rsidRPr="000F49C3">
        <w:rPr>
          <w:rFonts w:ascii="Times New Roman" w:eastAsia="Calibri" w:hAnsi="Times New Roman" w:cs="Times New Roman"/>
          <w:color w:val="auto"/>
          <w:sz w:val="28"/>
          <w:szCs w:val="28"/>
          <w:lang w:val="ru-RU" w:bidi="ar-SA"/>
        </w:rPr>
        <w:t>бібліотекою</w:t>
      </w:r>
      <w:proofErr w:type="spellEnd"/>
      <w:r w:rsidRPr="000F49C3">
        <w:rPr>
          <w:rFonts w:ascii="Times New Roman" w:eastAsia="Calibri" w:hAnsi="Times New Roman" w:cs="Times New Roman"/>
          <w:color w:val="auto"/>
          <w:sz w:val="28"/>
          <w:szCs w:val="28"/>
          <w:lang w:val="ru-RU" w:bidi="ar-SA"/>
        </w:rPr>
        <w:t xml:space="preserve"> та </w:t>
      </w:r>
      <w:proofErr w:type="spellStart"/>
      <w:r w:rsidRPr="000F49C3">
        <w:rPr>
          <w:rFonts w:ascii="Times New Roman" w:eastAsia="Calibri" w:hAnsi="Times New Roman" w:cs="Times New Roman"/>
          <w:color w:val="auto"/>
          <w:sz w:val="28"/>
          <w:szCs w:val="28"/>
          <w:lang w:val="ru-RU" w:bidi="ar-SA"/>
        </w:rPr>
        <w:t>книгосховищем</w:t>
      </w:r>
      <w:proofErr w:type="spellEnd"/>
      <w:r w:rsidRPr="000F49C3">
        <w:rPr>
          <w:rFonts w:ascii="Times New Roman" w:eastAsia="Calibri" w:hAnsi="Times New Roman" w:cs="Times New Roman"/>
          <w:color w:val="auto"/>
          <w:sz w:val="28"/>
          <w:szCs w:val="28"/>
          <w:lang w:val="ru-RU" w:bidi="ar-SA"/>
        </w:rPr>
        <w:t>;</w:t>
      </w:r>
    </w:p>
    <w:p w:rsidR="005B2825" w:rsidRPr="000F49C3" w:rsidRDefault="005B2825" w:rsidP="005B2825">
      <w:pPr>
        <w:widowControl/>
        <w:numPr>
          <w:ilvl w:val="0"/>
          <w:numId w:val="14"/>
        </w:numPr>
        <w:shd w:val="clear" w:color="auto" w:fill="FFFFFF"/>
        <w:tabs>
          <w:tab w:val="left" w:pos="284"/>
          <w:tab w:val="left" w:pos="1134"/>
          <w:tab w:val="left" w:pos="1418"/>
        </w:tabs>
        <w:spacing w:after="200"/>
        <w:contextualSpacing/>
        <w:jc w:val="both"/>
        <w:rPr>
          <w:rFonts w:ascii="Times New Roman" w:eastAsia="Calibri" w:hAnsi="Times New Roman" w:cs="Times New Roman"/>
          <w:color w:val="auto"/>
          <w:sz w:val="28"/>
          <w:szCs w:val="28"/>
          <w:lang w:val="uk-UA" w:bidi="ar-SA"/>
        </w:rPr>
      </w:pPr>
      <w:r w:rsidRPr="000F49C3">
        <w:rPr>
          <w:rFonts w:ascii="Times New Roman" w:eastAsia="Calibri" w:hAnsi="Times New Roman" w:cs="Times New Roman"/>
          <w:color w:val="auto"/>
          <w:sz w:val="28"/>
          <w:szCs w:val="28"/>
          <w:lang w:val="uk-UA" w:bidi="ar-SA"/>
        </w:rPr>
        <w:t>два спортивні зали;</w:t>
      </w:r>
    </w:p>
    <w:p w:rsidR="005B2825" w:rsidRPr="000F49C3" w:rsidRDefault="005B2825" w:rsidP="005B2825">
      <w:pPr>
        <w:widowControl/>
        <w:numPr>
          <w:ilvl w:val="0"/>
          <w:numId w:val="14"/>
        </w:numPr>
        <w:shd w:val="clear" w:color="auto" w:fill="FFFFFF"/>
        <w:tabs>
          <w:tab w:val="left" w:pos="284"/>
          <w:tab w:val="left" w:pos="1134"/>
          <w:tab w:val="left" w:pos="1418"/>
        </w:tabs>
        <w:spacing w:after="200"/>
        <w:contextualSpacing/>
        <w:jc w:val="both"/>
        <w:rPr>
          <w:rFonts w:ascii="Times New Roman" w:eastAsia="Calibri" w:hAnsi="Times New Roman" w:cs="Times New Roman"/>
          <w:color w:val="auto"/>
          <w:sz w:val="28"/>
          <w:szCs w:val="28"/>
          <w:lang w:val="uk-UA" w:bidi="ar-SA"/>
        </w:rPr>
      </w:pPr>
      <w:r w:rsidRPr="000F49C3">
        <w:rPr>
          <w:rFonts w:ascii="Times New Roman" w:eastAsia="Calibri" w:hAnsi="Times New Roman" w:cs="Times New Roman"/>
          <w:color w:val="auto"/>
          <w:sz w:val="28"/>
          <w:szCs w:val="28"/>
          <w:lang w:val="uk-UA" w:bidi="ar-SA"/>
        </w:rPr>
        <w:t xml:space="preserve">їдальня на </w:t>
      </w:r>
      <w:r>
        <w:rPr>
          <w:rFonts w:ascii="Times New Roman" w:eastAsia="Calibri" w:hAnsi="Times New Roman" w:cs="Times New Roman"/>
          <w:b/>
          <w:bCs/>
          <w:color w:val="auto"/>
          <w:sz w:val="28"/>
          <w:szCs w:val="28"/>
          <w:lang w:val="uk-UA" w:bidi="ar-SA"/>
        </w:rPr>
        <w:t>21</w:t>
      </w:r>
      <w:r w:rsidRPr="000F49C3">
        <w:rPr>
          <w:rFonts w:ascii="Times New Roman" w:eastAsia="Calibri" w:hAnsi="Times New Roman" w:cs="Times New Roman"/>
          <w:b/>
          <w:bCs/>
          <w:color w:val="auto"/>
          <w:sz w:val="28"/>
          <w:szCs w:val="28"/>
          <w:lang w:val="uk-UA" w:bidi="ar-SA"/>
        </w:rPr>
        <w:t>0</w:t>
      </w:r>
      <w:r w:rsidRPr="000F49C3">
        <w:rPr>
          <w:rFonts w:ascii="Times New Roman" w:eastAsia="Calibri" w:hAnsi="Times New Roman" w:cs="Times New Roman"/>
          <w:color w:val="auto"/>
          <w:sz w:val="28"/>
          <w:szCs w:val="28"/>
          <w:lang w:val="uk-UA" w:bidi="ar-SA"/>
        </w:rPr>
        <w:t xml:space="preserve"> посадкових місць;</w:t>
      </w:r>
    </w:p>
    <w:p w:rsidR="005B2825" w:rsidRPr="000F49C3" w:rsidRDefault="005B2825" w:rsidP="005B2825">
      <w:pPr>
        <w:widowControl/>
        <w:numPr>
          <w:ilvl w:val="0"/>
          <w:numId w:val="14"/>
        </w:numPr>
        <w:shd w:val="clear" w:color="auto" w:fill="FFFFFF"/>
        <w:tabs>
          <w:tab w:val="left" w:pos="284"/>
          <w:tab w:val="left" w:pos="1134"/>
          <w:tab w:val="left" w:pos="1418"/>
        </w:tabs>
        <w:spacing w:after="200"/>
        <w:contextualSpacing/>
        <w:jc w:val="both"/>
        <w:rPr>
          <w:rFonts w:ascii="Times New Roman" w:eastAsia="Calibri" w:hAnsi="Times New Roman" w:cs="Times New Roman"/>
          <w:color w:val="auto"/>
          <w:sz w:val="28"/>
          <w:szCs w:val="28"/>
          <w:lang w:val="uk-UA" w:bidi="ar-SA"/>
        </w:rPr>
      </w:pPr>
      <w:r w:rsidRPr="000F49C3">
        <w:rPr>
          <w:rFonts w:ascii="Times New Roman" w:eastAsia="Calibri" w:hAnsi="Times New Roman" w:cs="Times New Roman"/>
          <w:b/>
          <w:bCs/>
          <w:color w:val="auto"/>
          <w:sz w:val="28"/>
          <w:szCs w:val="28"/>
          <w:lang w:val="uk-UA" w:bidi="ar-SA"/>
        </w:rPr>
        <w:t>70</w:t>
      </w:r>
      <w:r w:rsidRPr="000F49C3">
        <w:rPr>
          <w:rFonts w:ascii="Times New Roman" w:eastAsia="Calibri" w:hAnsi="Times New Roman" w:cs="Times New Roman"/>
          <w:color w:val="auto"/>
          <w:sz w:val="28"/>
          <w:szCs w:val="28"/>
          <w:lang w:val="uk-UA" w:bidi="ar-SA"/>
        </w:rPr>
        <w:t xml:space="preserve"> навчальних кабінетів та лабораторій; </w:t>
      </w:r>
    </w:p>
    <w:p w:rsidR="005B2825" w:rsidRPr="000F49C3" w:rsidRDefault="005B2825" w:rsidP="005B2825">
      <w:pPr>
        <w:widowControl/>
        <w:numPr>
          <w:ilvl w:val="0"/>
          <w:numId w:val="14"/>
        </w:numPr>
        <w:shd w:val="clear" w:color="auto" w:fill="FFFFFF"/>
        <w:tabs>
          <w:tab w:val="left" w:pos="284"/>
          <w:tab w:val="left" w:pos="1134"/>
          <w:tab w:val="left" w:pos="1418"/>
        </w:tabs>
        <w:spacing w:after="200"/>
        <w:contextualSpacing/>
        <w:jc w:val="both"/>
        <w:rPr>
          <w:rFonts w:ascii="Times New Roman" w:eastAsia="Calibri" w:hAnsi="Times New Roman" w:cs="Times New Roman"/>
          <w:color w:val="auto"/>
          <w:sz w:val="28"/>
          <w:szCs w:val="28"/>
          <w:lang w:val="uk-UA" w:bidi="ar-SA"/>
        </w:rPr>
      </w:pPr>
      <w:r w:rsidRPr="000F49C3">
        <w:rPr>
          <w:rFonts w:ascii="Times New Roman" w:eastAsia="Calibri" w:hAnsi="Times New Roman" w:cs="Times New Roman"/>
          <w:color w:val="auto"/>
          <w:sz w:val="28"/>
          <w:szCs w:val="28"/>
          <w:lang w:val="uk-UA" w:bidi="ar-SA"/>
        </w:rPr>
        <w:t>два комп’ютерні класи.</w:t>
      </w:r>
    </w:p>
    <w:p w:rsidR="005B2825" w:rsidRPr="000F49C3" w:rsidRDefault="005B2825" w:rsidP="005B2825">
      <w:pPr>
        <w:widowControl/>
        <w:numPr>
          <w:ilvl w:val="0"/>
          <w:numId w:val="14"/>
        </w:numPr>
        <w:shd w:val="clear" w:color="auto" w:fill="FFFFFF"/>
        <w:tabs>
          <w:tab w:val="left" w:pos="284"/>
          <w:tab w:val="left" w:pos="1134"/>
          <w:tab w:val="left" w:pos="1418"/>
        </w:tabs>
        <w:spacing w:after="200"/>
        <w:contextualSpacing/>
        <w:jc w:val="both"/>
        <w:rPr>
          <w:rFonts w:ascii="Times New Roman" w:eastAsia="Calibri" w:hAnsi="Times New Roman" w:cs="Times New Roman"/>
          <w:color w:val="auto"/>
          <w:sz w:val="28"/>
          <w:szCs w:val="28"/>
          <w:lang w:val="uk-UA" w:bidi="ar-SA"/>
        </w:rPr>
      </w:pPr>
      <w:r w:rsidRPr="000F49C3">
        <w:rPr>
          <w:rFonts w:ascii="Times New Roman" w:eastAsia="Calibri" w:hAnsi="Times New Roman" w:cs="Times New Roman"/>
          <w:color w:val="auto"/>
          <w:sz w:val="28"/>
          <w:szCs w:val="28"/>
          <w:lang w:val="uk-UA" w:bidi="ar-SA"/>
        </w:rPr>
        <w:t xml:space="preserve">дві майстерні </w:t>
      </w:r>
    </w:p>
    <w:p w:rsidR="00A31781" w:rsidRPr="000F49C3" w:rsidRDefault="00A31781" w:rsidP="00A31781">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u w:val="single"/>
          <w:lang w:val="uk-UA" w:bidi="ar-SA"/>
        </w:rPr>
      </w:pPr>
      <w:r w:rsidRPr="000F49C3">
        <w:rPr>
          <w:rFonts w:ascii="Times New Roman" w:eastAsia="Calibri" w:hAnsi="Times New Roman" w:cs="Times New Roman"/>
          <w:color w:val="auto"/>
          <w:sz w:val="28"/>
          <w:szCs w:val="28"/>
          <w:u w:val="single"/>
          <w:lang w:val="uk-UA" w:bidi="ar-SA"/>
        </w:rPr>
        <w:t>Якість проведення навчальних занять:</w:t>
      </w:r>
    </w:p>
    <w:p w:rsidR="00A31781" w:rsidRPr="000F49C3" w:rsidRDefault="00A31781" w:rsidP="00A31781">
      <w:pPr>
        <w:widowControl/>
        <w:numPr>
          <w:ilvl w:val="0"/>
          <w:numId w:val="15"/>
        </w:numPr>
        <w:shd w:val="clear" w:color="auto" w:fill="FFFFFF"/>
        <w:spacing w:after="200"/>
        <w:contextualSpacing/>
        <w:jc w:val="both"/>
        <w:rPr>
          <w:rFonts w:ascii="Times New Roman" w:eastAsia="Times New Roman" w:hAnsi="Times New Roman" w:cs="Times New Roman"/>
          <w:color w:val="auto"/>
          <w:sz w:val="28"/>
          <w:szCs w:val="28"/>
          <w:lang w:val="uk-UA" w:eastAsia="uk-UA" w:bidi="ar-SA"/>
        </w:rPr>
      </w:pPr>
      <w:r w:rsidRPr="000F49C3">
        <w:rPr>
          <w:rFonts w:ascii="Times New Roman" w:eastAsia="Times New Roman" w:hAnsi="Times New Roman" w:cs="Times New Roman"/>
          <w:color w:val="auto"/>
          <w:sz w:val="28"/>
          <w:szCs w:val="28"/>
          <w:lang w:val="uk-UA" w:eastAsia="uk-UA" w:bidi="ar-SA"/>
        </w:rPr>
        <w:t>Використання новітніх досягнень науки, інновації педагогічної практики, побудова уроків на основі закономірностей освітнього процесу.</w:t>
      </w:r>
    </w:p>
    <w:p w:rsidR="00A31781" w:rsidRPr="000F49C3" w:rsidRDefault="00A31781" w:rsidP="00A31781">
      <w:pPr>
        <w:widowControl/>
        <w:numPr>
          <w:ilvl w:val="0"/>
          <w:numId w:val="15"/>
        </w:numPr>
        <w:shd w:val="clear" w:color="auto" w:fill="FFFFFF"/>
        <w:spacing w:after="175"/>
        <w:contextualSpacing/>
        <w:jc w:val="both"/>
        <w:rPr>
          <w:rFonts w:ascii="Times New Roman" w:eastAsia="Times New Roman" w:hAnsi="Times New Roman" w:cs="Times New Roman"/>
          <w:color w:val="auto"/>
          <w:sz w:val="28"/>
          <w:szCs w:val="28"/>
          <w:lang w:val="uk-UA" w:eastAsia="uk-UA" w:bidi="ar-SA"/>
        </w:rPr>
      </w:pPr>
      <w:r w:rsidRPr="000F49C3">
        <w:rPr>
          <w:rFonts w:ascii="Times New Roman" w:eastAsia="Times New Roman" w:hAnsi="Times New Roman" w:cs="Times New Roman"/>
          <w:color w:val="auto"/>
          <w:sz w:val="28"/>
          <w:szCs w:val="28"/>
          <w:lang w:val="uk-UA" w:eastAsia="uk-UA" w:bidi="ar-SA"/>
        </w:rPr>
        <w:t>Реалізація на уроці в оптимальному співвідношенні всіх дидактичних принципів і правил.</w:t>
      </w:r>
    </w:p>
    <w:p w:rsidR="00A31781" w:rsidRPr="000F49C3" w:rsidRDefault="00A31781" w:rsidP="00A31781">
      <w:pPr>
        <w:widowControl/>
        <w:numPr>
          <w:ilvl w:val="0"/>
          <w:numId w:val="15"/>
        </w:numPr>
        <w:shd w:val="clear" w:color="auto" w:fill="FFFFFF"/>
        <w:spacing w:after="175"/>
        <w:contextualSpacing/>
        <w:jc w:val="both"/>
        <w:rPr>
          <w:rFonts w:ascii="Times New Roman" w:eastAsia="Times New Roman" w:hAnsi="Times New Roman" w:cs="Times New Roman"/>
          <w:color w:val="auto"/>
          <w:sz w:val="28"/>
          <w:szCs w:val="28"/>
          <w:lang w:val="uk-UA" w:eastAsia="uk-UA" w:bidi="ar-SA"/>
        </w:rPr>
      </w:pPr>
      <w:r w:rsidRPr="000F49C3">
        <w:rPr>
          <w:rFonts w:ascii="Times New Roman" w:eastAsia="Times New Roman" w:hAnsi="Times New Roman" w:cs="Times New Roman"/>
          <w:color w:val="auto"/>
          <w:sz w:val="28"/>
          <w:szCs w:val="28"/>
          <w:lang w:val="uk-UA" w:eastAsia="uk-UA" w:bidi="ar-SA"/>
        </w:rPr>
        <w:t>Забезпечення належних умов для продуктивної пізнавальної діяльності учнів з урахуванням їх інтересів, нахилів і потреб.</w:t>
      </w:r>
    </w:p>
    <w:p w:rsidR="00A31781" w:rsidRPr="000F49C3" w:rsidRDefault="00A31781" w:rsidP="00A31781">
      <w:pPr>
        <w:widowControl/>
        <w:numPr>
          <w:ilvl w:val="0"/>
          <w:numId w:val="15"/>
        </w:numPr>
        <w:shd w:val="clear" w:color="auto" w:fill="FFFFFF"/>
        <w:spacing w:after="175"/>
        <w:contextualSpacing/>
        <w:jc w:val="both"/>
        <w:rPr>
          <w:rFonts w:ascii="Times New Roman" w:eastAsia="Times New Roman" w:hAnsi="Times New Roman" w:cs="Times New Roman"/>
          <w:color w:val="auto"/>
          <w:sz w:val="28"/>
          <w:szCs w:val="28"/>
          <w:lang w:val="uk-UA" w:eastAsia="uk-UA" w:bidi="ar-SA"/>
        </w:rPr>
      </w:pPr>
      <w:r w:rsidRPr="000F49C3">
        <w:rPr>
          <w:rFonts w:ascii="Times New Roman" w:eastAsia="Times New Roman" w:hAnsi="Times New Roman" w:cs="Times New Roman"/>
          <w:color w:val="auto"/>
          <w:sz w:val="28"/>
          <w:szCs w:val="28"/>
          <w:lang w:val="uk-UA" w:eastAsia="uk-UA" w:bidi="ar-SA"/>
        </w:rPr>
        <w:t xml:space="preserve">Установлення усвідомлюваних учнями </w:t>
      </w:r>
      <w:proofErr w:type="spellStart"/>
      <w:r w:rsidRPr="000F49C3">
        <w:rPr>
          <w:rFonts w:ascii="Times New Roman" w:eastAsia="Times New Roman" w:hAnsi="Times New Roman" w:cs="Times New Roman"/>
          <w:color w:val="auto"/>
          <w:sz w:val="28"/>
          <w:szCs w:val="28"/>
          <w:lang w:val="uk-UA" w:eastAsia="uk-UA" w:bidi="ar-SA"/>
        </w:rPr>
        <w:t>міжпредметних</w:t>
      </w:r>
      <w:proofErr w:type="spellEnd"/>
      <w:r w:rsidRPr="000F49C3">
        <w:rPr>
          <w:rFonts w:ascii="Times New Roman" w:eastAsia="Times New Roman" w:hAnsi="Times New Roman" w:cs="Times New Roman"/>
          <w:color w:val="auto"/>
          <w:sz w:val="28"/>
          <w:szCs w:val="28"/>
          <w:lang w:val="uk-UA" w:eastAsia="uk-UA" w:bidi="ar-SA"/>
        </w:rPr>
        <w:t xml:space="preserve"> зв'язків.</w:t>
      </w:r>
    </w:p>
    <w:p w:rsidR="00A31781" w:rsidRPr="000F49C3" w:rsidRDefault="00A31781" w:rsidP="00A31781">
      <w:pPr>
        <w:widowControl/>
        <w:numPr>
          <w:ilvl w:val="0"/>
          <w:numId w:val="15"/>
        </w:numPr>
        <w:shd w:val="clear" w:color="auto" w:fill="FFFFFF"/>
        <w:spacing w:after="175"/>
        <w:contextualSpacing/>
        <w:jc w:val="both"/>
        <w:rPr>
          <w:rFonts w:ascii="Times New Roman" w:eastAsia="Times New Roman" w:hAnsi="Times New Roman" w:cs="Times New Roman"/>
          <w:color w:val="auto"/>
          <w:sz w:val="28"/>
          <w:szCs w:val="28"/>
          <w:lang w:val="uk-UA" w:eastAsia="uk-UA" w:bidi="ar-SA"/>
        </w:rPr>
      </w:pPr>
      <w:r w:rsidRPr="000F49C3">
        <w:rPr>
          <w:rFonts w:ascii="Times New Roman" w:eastAsia="Times New Roman" w:hAnsi="Times New Roman" w:cs="Times New Roman"/>
          <w:color w:val="auto"/>
          <w:sz w:val="28"/>
          <w:szCs w:val="28"/>
          <w:lang w:val="uk-UA" w:eastAsia="uk-UA" w:bidi="ar-SA"/>
        </w:rPr>
        <w:lastRenderedPageBreak/>
        <w:t xml:space="preserve"> Зв'язок з раніше набутими знаннями й уміннями, опора на досягнутий рівень розвитку учнів.</w:t>
      </w:r>
    </w:p>
    <w:p w:rsidR="00A31781" w:rsidRPr="000F49C3" w:rsidRDefault="00A31781" w:rsidP="00A31781">
      <w:pPr>
        <w:widowControl/>
        <w:numPr>
          <w:ilvl w:val="0"/>
          <w:numId w:val="15"/>
        </w:numPr>
        <w:shd w:val="clear" w:color="auto" w:fill="FFFFFF"/>
        <w:spacing w:after="175"/>
        <w:contextualSpacing/>
        <w:jc w:val="both"/>
        <w:rPr>
          <w:rFonts w:ascii="Times New Roman" w:eastAsia="Times New Roman" w:hAnsi="Times New Roman" w:cs="Times New Roman"/>
          <w:color w:val="auto"/>
          <w:sz w:val="28"/>
          <w:szCs w:val="28"/>
          <w:lang w:val="uk-UA" w:eastAsia="uk-UA" w:bidi="ar-SA"/>
        </w:rPr>
      </w:pPr>
      <w:r w:rsidRPr="000F49C3">
        <w:rPr>
          <w:rFonts w:ascii="Times New Roman" w:eastAsia="Times New Roman" w:hAnsi="Times New Roman" w:cs="Times New Roman"/>
          <w:color w:val="auto"/>
          <w:sz w:val="28"/>
          <w:szCs w:val="28"/>
          <w:lang w:val="uk-UA" w:eastAsia="uk-UA" w:bidi="ar-SA"/>
        </w:rPr>
        <w:t>Мотивація й активізація розвитку всіх сфер особистості.</w:t>
      </w:r>
    </w:p>
    <w:p w:rsidR="00A31781" w:rsidRPr="000F49C3" w:rsidRDefault="00A31781" w:rsidP="00A31781">
      <w:pPr>
        <w:widowControl/>
        <w:numPr>
          <w:ilvl w:val="0"/>
          <w:numId w:val="15"/>
        </w:numPr>
        <w:shd w:val="clear" w:color="auto" w:fill="FFFFFF"/>
        <w:spacing w:after="175"/>
        <w:contextualSpacing/>
        <w:jc w:val="both"/>
        <w:rPr>
          <w:rFonts w:ascii="Times New Roman" w:eastAsia="Times New Roman" w:hAnsi="Times New Roman" w:cs="Times New Roman"/>
          <w:color w:val="auto"/>
          <w:sz w:val="28"/>
          <w:szCs w:val="28"/>
          <w:lang w:val="uk-UA" w:eastAsia="uk-UA" w:bidi="ar-SA"/>
        </w:rPr>
      </w:pPr>
      <w:r w:rsidRPr="000F49C3">
        <w:rPr>
          <w:rFonts w:ascii="Times New Roman" w:eastAsia="Times New Roman" w:hAnsi="Times New Roman" w:cs="Times New Roman"/>
          <w:color w:val="auto"/>
          <w:sz w:val="28"/>
          <w:szCs w:val="28"/>
          <w:lang w:val="uk-UA" w:eastAsia="uk-UA" w:bidi="ar-SA"/>
        </w:rPr>
        <w:t>Логічність та емоційність усіх етапів освітньої діяльності.</w:t>
      </w:r>
    </w:p>
    <w:p w:rsidR="00A31781" w:rsidRPr="000F49C3" w:rsidRDefault="00A31781" w:rsidP="00A31781">
      <w:pPr>
        <w:widowControl/>
        <w:numPr>
          <w:ilvl w:val="0"/>
          <w:numId w:val="15"/>
        </w:numPr>
        <w:shd w:val="clear" w:color="auto" w:fill="FFFFFF"/>
        <w:spacing w:after="175"/>
        <w:contextualSpacing/>
        <w:jc w:val="both"/>
        <w:rPr>
          <w:rFonts w:ascii="Times New Roman" w:eastAsia="Times New Roman" w:hAnsi="Times New Roman" w:cs="Times New Roman"/>
          <w:color w:val="auto"/>
          <w:sz w:val="28"/>
          <w:szCs w:val="28"/>
          <w:lang w:val="uk-UA" w:eastAsia="uk-UA" w:bidi="ar-SA"/>
        </w:rPr>
      </w:pPr>
      <w:r w:rsidRPr="000F49C3">
        <w:rPr>
          <w:rFonts w:ascii="Times New Roman" w:eastAsia="Times New Roman" w:hAnsi="Times New Roman" w:cs="Times New Roman"/>
          <w:color w:val="auto"/>
          <w:sz w:val="28"/>
          <w:szCs w:val="28"/>
          <w:lang w:val="uk-UA" w:eastAsia="uk-UA" w:bidi="ar-SA"/>
        </w:rPr>
        <w:t>Ефективне використання педагогічних засобів.</w:t>
      </w:r>
    </w:p>
    <w:p w:rsidR="00A31781" w:rsidRPr="000F49C3" w:rsidRDefault="00A31781" w:rsidP="00A31781">
      <w:pPr>
        <w:widowControl/>
        <w:numPr>
          <w:ilvl w:val="0"/>
          <w:numId w:val="15"/>
        </w:numPr>
        <w:shd w:val="clear" w:color="auto" w:fill="FFFFFF"/>
        <w:spacing w:after="175"/>
        <w:contextualSpacing/>
        <w:jc w:val="both"/>
        <w:rPr>
          <w:rFonts w:ascii="Times New Roman" w:eastAsia="Times New Roman" w:hAnsi="Times New Roman" w:cs="Times New Roman"/>
          <w:color w:val="auto"/>
          <w:sz w:val="28"/>
          <w:szCs w:val="28"/>
          <w:lang w:val="uk-UA" w:eastAsia="uk-UA" w:bidi="ar-SA"/>
        </w:rPr>
      </w:pPr>
      <w:r w:rsidRPr="000F49C3">
        <w:rPr>
          <w:rFonts w:ascii="Times New Roman" w:eastAsia="Times New Roman" w:hAnsi="Times New Roman" w:cs="Times New Roman"/>
          <w:color w:val="auto"/>
          <w:sz w:val="28"/>
          <w:szCs w:val="28"/>
          <w:lang w:val="uk-UA" w:eastAsia="uk-UA" w:bidi="ar-SA"/>
        </w:rPr>
        <w:t>Зв'язок з життям, педагогічною діяльністю, особистим досвідом учнів.</w:t>
      </w:r>
    </w:p>
    <w:p w:rsidR="00A31781" w:rsidRPr="000F49C3" w:rsidRDefault="00A31781" w:rsidP="00A31781">
      <w:pPr>
        <w:widowControl/>
        <w:numPr>
          <w:ilvl w:val="0"/>
          <w:numId w:val="15"/>
        </w:numPr>
        <w:shd w:val="clear" w:color="auto" w:fill="FFFFFF"/>
        <w:spacing w:after="175"/>
        <w:contextualSpacing/>
        <w:jc w:val="both"/>
        <w:rPr>
          <w:rFonts w:ascii="Times New Roman" w:eastAsia="Times New Roman" w:hAnsi="Times New Roman" w:cs="Times New Roman"/>
          <w:color w:val="auto"/>
          <w:sz w:val="28"/>
          <w:szCs w:val="28"/>
          <w:lang w:val="uk-UA" w:eastAsia="uk-UA" w:bidi="ar-SA"/>
        </w:rPr>
      </w:pPr>
      <w:r w:rsidRPr="000F49C3">
        <w:rPr>
          <w:rFonts w:ascii="Times New Roman" w:eastAsia="Times New Roman" w:hAnsi="Times New Roman" w:cs="Times New Roman"/>
          <w:color w:val="auto"/>
          <w:sz w:val="28"/>
          <w:szCs w:val="28"/>
          <w:lang w:val="uk-UA" w:eastAsia="uk-UA" w:bidi="ar-SA"/>
        </w:rPr>
        <w:t>Формування практично необхідних знань, умінь, навичок, раціональних прийомів мислення й діяльності.</w:t>
      </w:r>
    </w:p>
    <w:p w:rsidR="00A31781" w:rsidRPr="000F49C3" w:rsidRDefault="00A31781" w:rsidP="00A31781">
      <w:pPr>
        <w:widowControl/>
        <w:numPr>
          <w:ilvl w:val="0"/>
          <w:numId w:val="15"/>
        </w:numPr>
        <w:shd w:val="clear" w:color="auto" w:fill="FFFFFF"/>
        <w:spacing w:after="175"/>
        <w:contextualSpacing/>
        <w:jc w:val="both"/>
        <w:rPr>
          <w:rFonts w:ascii="Times New Roman" w:eastAsia="Times New Roman" w:hAnsi="Times New Roman" w:cs="Times New Roman"/>
          <w:color w:val="auto"/>
          <w:sz w:val="28"/>
          <w:szCs w:val="28"/>
          <w:lang w:val="uk-UA" w:eastAsia="uk-UA" w:bidi="ar-SA"/>
        </w:rPr>
      </w:pPr>
      <w:r w:rsidRPr="000F49C3">
        <w:rPr>
          <w:rFonts w:ascii="Times New Roman" w:eastAsia="Times New Roman" w:hAnsi="Times New Roman" w:cs="Times New Roman"/>
          <w:color w:val="auto"/>
          <w:sz w:val="28"/>
          <w:szCs w:val="28"/>
          <w:lang w:val="uk-UA" w:eastAsia="uk-UA" w:bidi="ar-SA"/>
        </w:rPr>
        <w:t>Формування вміння вчитися, потреби постійно поповнювати обсяг знань.</w:t>
      </w:r>
    </w:p>
    <w:p w:rsidR="00A31781" w:rsidRPr="000F49C3" w:rsidRDefault="00A31781" w:rsidP="00A31781">
      <w:pPr>
        <w:widowControl/>
        <w:numPr>
          <w:ilvl w:val="0"/>
          <w:numId w:val="15"/>
        </w:numPr>
        <w:shd w:val="clear" w:color="auto" w:fill="FFFFFF"/>
        <w:spacing w:after="200"/>
        <w:contextualSpacing/>
        <w:jc w:val="both"/>
        <w:rPr>
          <w:rFonts w:ascii="Times New Roman" w:eastAsia="Times New Roman" w:hAnsi="Times New Roman" w:cs="Times New Roman"/>
          <w:color w:val="auto"/>
          <w:sz w:val="28"/>
          <w:szCs w:val="28"/>
          <w:lang w:val="uk-UA" w:eastAsia="uk-UA" w:bidi="ar-SA"/>
        </w:rPr>
      </w:pPr>
      <w:r w:rsidRPr="000F49C3">
        <w:rPr>
          <w:rFonts w:ascii="Times New Roman" w:eastAsia="Times New Roman" w:hAnsi="Times New Roman" w:cs="Times New Roman"/>
          <w:color w:val="auto"/>
          <w:sz w:val="28"/>
          <w:szCs w:val="28"/>
          <w:lang w:val="uk-UA" w:eastAsia="uk-UA" w:bidi="ar-SA"/>
        </w:rPr>
        <w:t xml:space="preserve"> Ретельна діагностика, прогнозування, проектування і планування кожного уроку.</w:t>
      </w:r>
    </w:p>
    <w:p w:rsidR="00A31781" w:rsidRPr="000F49C3" w:rsidRDefault="00A31781" w:rsidP="00A31781">
      <w:pPr>
        <w:widowControl/>
        <w:numPr>
          <w:ilvl w:val="0"/>
          <w:numId w:val="15"/>
        </w:numPr>
        <w:shd w:val="clear" w:color="auto" w:fill="FFFFFF"/>
        <w:spacing w:after="200"/>
        <w:contextualSpacing/>
        <w:jc w:val="both"/>
        <w:rPr>
          <w:rFonts w:ascii="Times New Roman" w:eastAsia="Times New Roman" w:hAnsi="Times New Roman" w:cs="Times New Roman"/>
          <w:color w:val="auto"/>
          <w:sz w:val="28"/>
          <w:szCs w:val="28"/>
          <w:lang w:val="uk-UA" w:eastAsia="uk-UA" w:bidi="ar-SA"/>
        </w:rPr>
      </w:pPr>
      <w:r w:rsidRPr="000F49C3">
        <w:rPr>
          <w:rFonts w:ascii="Times New Roman" w:eastAsia="Times New Roman" w:hAnsi="Times New Roman" w:cs="Times New Roman"/>
          <w:color w:val="auto"/>
          <w:sz w:val="28"/>
          <w:szCs w:val="28"/>
          <w:lang w:val="uk-UA" w:eastAsia="uk-UA" w:bidi="ar-SA"/>
        </w:rPr>
        <w:t>Широке використання ефективних форм і методів в роботі.  «Піраміда навченості учнів»:</w:t>
      </w:r>
    </w:p>
    <w:p w:rsidR="00A31781" w:rsidRPr="000F49C3" w:rsidRDefault="00A31781" w:rsidP="00A31781">
      <w:pPr>
        <w:widowControl/>
        <w:numPr>
          <w:ilvl w:val="0"/>
          <w:numId w:val="15"/>
        </w:numPr>
        <w:shd w:val="clear" w:color="auto" w:fill="FFFFFF"/>
        <w:tabs>
          <w:tab w:val="left" w:pos="1134"/>
        </w:tabs>
        <w:spacing w:after="200"/>
        <w:ind w:left="1134"/>
        <w:contextualSpacing/>
        <w:jc w:val="both"/>
        <w:rPr>
          <w:rFonts w:ascii="Times New Roman" w:eastAsia="Times New Roman" w:hAnsi="Times New Roman" w:cs="Times New Roman"/>
          <w:color w:val="auto"/>
          <w:sz w:val="28"/>
          <w:szCs w:val="28"/>
          <w:lang w:val="uk-UA" w:eastAsia="uk-UA" w:bidi="ar-SA"/>
        </w:rPr>
      </w:pPr>
      <w:r w:rsidRPr="000F49C3">
        <w:rPr>
          <w:rFonts w:ascii="Times New Roman" w:eastAsia="Times New Roman" w:hAnsi="Times New Roman" w:cs="Times New Roman"/>
          <w:color w:val="auto"/>
          <w:sz w:val="28"/>
          <w:szCs w:val="28"/>
          <w:lang w:val="uk-UA" w:eastAsia="uk-UA" w:bidi="ar-SA"/>
        </w:rPr>
        <w:t>лекція-монолог - 5 %;</w:t>
      </w:r>
    </w:p>
    <w:p w:rsidR="00A31781" w:rsidRPr="000F49C3" w:rsidRDefault="00A31781" w:rsidP="00A31781">
      <w:pPr>
        <w:widowControl/>
        <w:numPr>
          <w:ilvl w:val="0"/>
          <w:numId w:val="15"/>
        </w:numPr>
        <w:shd w:val="clear" w:color="auto" w:fill="FFFFFF"/>
        <w:tabs>
          <w:tab w:val="left" w:pos="1134"/>
        </w:tabs>
        <w:spacing w:after="200"/>
        <w:ind w:left="1134"/>
        <w:contextualSpacing/>
        <w:jc w:val="both"/>
        <w:rPr>
          <w:rFonts w:ascii="Times New Roman" w:eastAsia="Times New Roman" w:hAnsi="Times New Roman" w:cs="Times New Roman"/>
          <w:color w:val="auto"/>
          <w:sz w:val="28"/>
          <w:szCs w:val="28"/>
          <w:lang w:val="uk-UA" w:eastAsia="uk-UA" w:bidi="ar-SA"/>
        </w:rPr>
      </w:pPr>
      <w:r w:rsidRPr="000F49C3">
        <w:rPr>
          <w:rFonts w:ascii="Times New Roman" w:eastAsia="Times New Roman" w:hAnsi="Times New Roman" w:cs="Times New Roman"/>
          <w:color w:val="auto"/>
          <w:sz w:val="28"/>
          <w:szCs w:val="28"/>
          <w:lang w:val="uk-UA" w:eastAsia="uk-UA" w:bidi="ar-SA"/>
        </w:rPr>
        <w:t>читання (самостійне) - 10 %;</w:t>
      </w:r>
    </w:p>
    <w:p w:rsidR="00A31781" w:rsidRPr="000F49C3" w:rsidRDefault="00A31781" w:rsidP="00A31781">
      <w:pPr>
        <w:widowControl/>
        <w:numPr>
          <w:ilvl w:val="0"/>
          <w:numId w:val="15"/>
        </w:numPr>
        <w:shd w:val="clear" w:color="auto" w:fill="FFFFFF"/>
        <w:tabs>
          <w:tab w:val="left" w:pos="1134"/>
        </w:tabs>
        <w:spacing w:after="200"/>
        <w:ind w:left="1134"/>
        <w:contextualSpacing/>
        <w:jc w:val="both"/>
        <w:rPr>
          <w:rFonts w:ascii="Times New Roman" w:eastAsia="Times New Roman" w:hAnsi="Times New Roman" w:cs="Times New Roman"/>
          <w:color w:val="auto"/>
          <w:sz w:val="28"/>
          <w:szCs w:val="28"/>
          <w:lang w:val="uk-UA" w:eastAsia="uk-UA" w:bidi="ar-SA"/>
        </w:rPr>
      </w:pPr>
      <w:proofErr w:type="spellStart"/>
      <w:r w:rsidRPr="000F49C3">
        <w:rPr>
          <w:rFonts w:ascii="Times New Roman" w:eastAsia="Times New Roman" w:hAnsi="Times New Roman" w:cs="Times New Roman"/>
          <w:color w:val="auto"/>
          <w:sz w:val="28"/>
          <w:szCs w:val="28"/>
          <w:lang w:val="uk-UA" w:eastAsia="uk-UA" w:bidi="ar-SA"/>
        </w:rPr>
        <w:t>аудіо-відеонавчання</w:t>
      </w:r>
      <w:proofErr w:type="spellEnd"/>
      <w:r w:rsidRPr="000F49C3">
        <w:rPr>
          <w:rFonts w:ascii="Times New Roman" w:eastAsia="Times New Roman" w:hAnsi="Times New Roman" w:cs="Times New Roman"/>
          <w:color w:val="auto"/>
          <w:sz w:val="28"/>
          <w:szCs w:val="28"/>
          <w:lang w:val="uk-UA" w:eastAsia="uk-UA" w:bidi="ar-SA"/>
        </w:rPr>
        <w:t xml:space="preserve"> - 20 %;</w:t>
      </w:r>
    </w:p>
    <w:p w:rsidR="00A31781" w:rsidRPr="000F49C3" w:rsidRDefault="00A31781" w:rsidP="00A31781">
      <w:pPr>
        <w:widowControl/>
        <w:numPr>
          <w:ilvl w:val="0"/>
          <w:numId w:val="15"/>
        </w:numPr>
        <w:shd w:val="clear" w:color="auto" w:fill="FFFFFF"/>
        <w:tabs>
          <w:tab w:val="left" w:pos="1134"/>
        </w:tabs>
        <w:spacing w:after="200"/>
        <w:ind w:left="1134"/>
        <w:contextualSpacing/>
        <w:jc w:val="both"/>
        <w:rPr>
          <w:rFonts w:ascii="Times New Roman" w:eastAsia="Times New Roman" w:hAnsi="Times New Roman" w:cs="Times New Roman"/>
          <w:color w:val="auto"/>
          <w:sz w:val="28"/>
          <w:szCs w:val="28"/>
          <w:lang w:val="uk-UA" w:eastAsia="uk-UA" w:bidi="ar-SA"/>
        </w:rPr>
      </w:pPr>
      <w:r w:rsidRPr="000F49C3">
        <w:rPr>
          <w:rFonts w:ascii="Times New Roman" w:eastAsia="Times New Roman" w:hAnsi="Times New Roman" w:cs="Times New Roman"/>
          <w:color w:val="auto"/>
          <w:sz w:val="28"/>
          <w:szCs w:val="28"/>
          <w:lang w:val="uk-UA" w:eastAsia="uk-UA" w:bidi="ar-SA"/>
        </w:rPr>
        <w:t>показ (демонстрація) - 30 %;</w:t>
      </w:r>
    </w:p>
    <w:p w:rsidR="00A31781" w:rsidRPr="000F49C3" w:rsidRDefault="00A31781" w:rsidP="00A31781">
      <w:pPr>
        <w:widowControl/>
        <w:numPr>
          <w:ilvl w:val="0"/>
          <w:numId w:val="15"/>
        </w:numPr>
        <w:shd w:val="clear" w:color="auto" w:fill="FFFFFF"/>
        <w:tabs>
          <w:tab w:val="left" w:pos="1134"/>
        </w:tabs>
        <w:spacing w:after="200"/>
        <w:ind w:left="1134"/>
        <w:contextualSpacing/>
        <w:jc w:val="both"/>
        <w:rPr>
          <w:rFonts w:ascii="Times New Roman" w:eastAsia="Times New Roman" w:hAnsi="Times New Roman" w:cs="Times New Roman"/>
          <w:color w:val="auto"/>
          <w:sz w:val="28"/>
          <w:szCs w:val="28"/>
          <w:lang w:val="uk-UA" w:eastAsia="uk-UA" w:bidi="ar-SA"/>
        </w:rPr>
      </w:pPr>
      <w:r w:rsidRPr="000F49C3">
        <w:rPr>
          <w:rFonts w:ascii="Times New Roman" w:eastAsia="Times New Roman" w:hAnsi="Times New Roman" w:cs="Times New Roman"/>
          <w:color w:val="auto"/>
          <w:sz w:val="28"/>
          <w:szCs w:val="28"/>
          <w:lang w:val="uk-UA" w:eastAsia="uk-UA" w:bidi="ar-SA"/>
        </w:rPr>
        <w:t>дискусійна група (обговорення навчального матеріалу в малій групі) - 50 %;</w:t>
      </w:r>
    </w:p>
    <w:p w:rsidR="00A31781" w:rsidRPr="000F49C3" w:rsidRDefault="00A31781" w:rsidP="00A31781">
      <w:pPr>
        <w:widowControl/>
        <w:numPr>
          <w:ilvl w:val="0"/>
          <w:numId w:val="15"/>
        </w:numPr>
        <w:shd w:val="clear" w:color="auto" w:fill="FFFFFF"/>
        <w:tabs>
          <w:tab w:val="left" w:pos="1134"/>
        </w:tabs>
        <w:spacing w:after="200"/>
        <w:ind w:left="1134"/>
        <w:contextualSpacing/>
        <w:jc w:val="both"/>
        <w:rPr>
          <w:rFonts w:ascii="Times New Roman" w:eastAsia="Times New Roman" w:hAnsi="Times New Roman" w:cs="Times New Roman"/>
          <w:color w:val="auto"/>
          <w:sz w:val="28"/>
          <w:szCs w:val="28"/>
          <w:lang w:val="uk-UA" w:eastAsia="uk-UA" w:bidi="ar-SA"/>
        </w:rPr>
      </w:pPr>
      <w:r w:rsidRPr="000F49C3">
        <w:rPr>
          <w:rFonts w:ascii="Times New Roman" w:eastAsia="Times New Roman" w:hAnsi="Times New Roman" w:cs="Times New Roman"/>
          <w:color w:val="auto"/>
          <w:sz w:val="28"/>
          <w:szCs w:val="28"/>
          <w:lang w:val="uk-UA" w:eastAsia="uk-UA" w:bidi="ar-SA"/>
        </w:rPr>
        <w:t>практика у процесі діяльності - 75 %;</w:t>
      </w:r>
    </w:p>
    <w:p w:rsidR="00A31781" w:rsidRPr="000F49C3" w:rsidRDefault="00A31781" w:rsidP="00A31781">
      <w:pPr>
        <w:widowControl/>
        <w:numPr>
          <w:ilvl w:val="0"/>
          <w:numId w:val="15"/>
        </w:numPr>
        <w:shd w:val="clear" w:color="auto" w:fill="FFFFFF"/>
        <w:tabs>
          <w:tab w:val="left" w:pos="1134"/>
        </w:tabs>
        <w:spacing w:after="200"/>
        <w:ind w:left="1134"/>
        <w:contextualSpacing/>
        <w:jc w:val="both"/>
        <w:rPr>
          <w:rFonts w:ascii="Times New Roman" w:eastAsia="Times New Roman" w:hAnsi="Times New Roman" w:cs="Times New Roman"/>
          <w:color w:val="auto"/>
          <w:sz w:val="28"/>
          <w:szCs w:val="28"/>
          <w:lang w:val="uk-UA" w:eastAsia="uk-UA" w:bidi="ar-SA"/>
        </w:rPr>
      </w:pPr>
      <w:r w:rsidRPr="000F49C3">
        <w:rPr>
          <w:rFonts w:ascii="Times New Roman" w:eastAsia="Times New Roman" w:hAnsi="Times New Roman" w:cs="Times New Roman"/>
          <w:color w:val="auto"/>
          <w:sz w:val="28"/>
          <w:szCs w:val="28"/>
          <w:lang w:val="uk-UA" w:eastAsia="uk-UA" w:bidi="ar-SA"/>
        </w:rPr>
        <w:t>навчання інших (дитина навчає дитину) - 90%.</w:t>
      </w:r>
    </w:p>
    <w:p w:rsidR="00A31781" w:rsidRPr="000F49C3" w:rsidRDefault="00A31781" w:rsidP="00A31781">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u w:val="single"/>
          <w:lang w:val="uk-UA" w:bidi="ar-SA"/>
        </w:rPr>
      </w:pPr>
      <w:r w:rsidRPr="000F49C3">
        <w:rPr>
          <w:rFonts w:ascii="Times New Roman" w:eastAsia="Calibri" w:hAnsi="Times New Roman" w:cs="Times New Roman"/>
          <w:color w:val="auto"/>
          <w:sz w:val="28"/>
          <w:szCs w:val="28"/>
          <w:u w:val="single"/>
          <w:lang w:val="uk-UA" w:bidi="ar-SA"/>
        </w:rPr>
        <w:t xml:space="preserve">Моніторинг досягнення </w:t>
      </w:r>
      <w:r w:rsidRPr="000F49C3">
        <w:rPr>
          <w:rFonts w:ascii="Times New Roman" w:eastAsia="Times New Roman" w:hAnsi="Times New Roman" w:cs="Times New Roman"/>
          <w:color w:val="auto"/>
          <w:sz w:val="28"/>
          <w:szCs w:val="28"/>
          <w:u w:val="single"/>
          <w:lang w:val="uk-UA" w:eastAsia="uk-UA" w:bidi="ar-SA"/>
        </w:rPr>
        <w:t xml:space="preserve">учнями </w:t>
      </w:r>
      <w:r w:rsidRPr="000F49C3">
        <w:rPr>
          <w:rFonts w:ascii="Times New Roman" w:eastAsia="Calibri" w:hAnsi="Times New Roman" w:cs="Times New Roman"/>
          <w:color w:val="auto"/>
          <w:sz w:val="28"/>
          <w:szCs w:val="28"/>
          <w:u w:val="single"/>
          <w:lang w:val="uk-UA" w:bidi="ar-SA"/>
        </w:rPr>
        <w:t>результатів навчання (</w:t>
      </w:r>
      <w:proofErr w:type="spellStart"/>
      <w:r w:rsidRPr="000F49C3">
        <w:rPr>
          <w:rFonts w:ascii="Times New Roman" w:eastAsia="Calibri" w:hAnsi="Times New Roman" w:cs="Times New Roman"/>
          <w:color w:val="auto"/>
          <w:sz w:val="28"/>
          <w:szCs w:val="28"/>
          <w:u w:val="single"/>
          <w:lang w:val="uk-UA" w:bidi="ar-SA"/>
        </w:rPr>
        <w:t>компетентностей</w:t>
      </w:r>
      <w:proofErr w:type="spellEnd"/>
      <w:r w:rsidRPr="000F49C3">
        <w:rPr>
          <w:rFonts w:ascii="Times New Roman" w:eastAsia="Calibri" w:hAnsi="Times New Roman" w:cs="Times New Roman"/>
          <w:color w:val="auto"/>
          <w:sz w:val="28"/>
          <w:szCs w:val="28"/>
          <w:u w:val="single"/>
          <w:lang w:val="uk-UA" w:bidi="ar-SA"/>
        </w:rPr>
        <w:t>):</w:t>
      </w:r>
    </w:p>
    <w:p w:rsidR="005B2825" w:rsidRPr="000F49C3" w:rsidRDefault="005B2825" w:rsidP="005B2825">
      <w:pPr>
        <w:widowControl/>
        <w:numPr>
          <w:ilvl w:val="0"/>
          <w:numId w:val="16"/>
        </w:numPr>
        <w:shd w:val="clear" w:color="auto" w:fill="FFFFFF"/>
        <w:tabs>
          <w:tab w:val="left" w:pos="284"/>
          <w:tab w:val="left" w:pos="1134"/>
        </w:tabs>
        <w:spacing w:after="200"/>
        <w:contextualSpacing/>
        <w:jc w:val="both"/>
        <w:rPr>
          <w:rFonts w:ascii="Times New Roman" w:eastAsia="Calibri" w:hAnsi="Times New Roman" w:cs="Times New Roman"/>
          <w:color w:val="auto"/>
          <w:sz w:val="28"/>
          <w:szCs w:val="28"/>
          <w:lang w:val="uk-UA" w:bidi="ar-SA"/>
        </w:rPr>
      </w:pPr>
      <w:r w:rsidRPr="000F49C3">
        <w:rPr>
          <w:rFonts w:ascii="Times New Roman" w:eastAsia="Calibri" w:hAnsi="Times New Roman" w:cs="Times New Roman"/>
          <w:color w:val="auto"/>
          <w:sz w:val="28"/>
          <w:szCs w:val="28"/>
          <w:lang w:val="uk-UA" w:bidi="ar-SA"/>
        </w:rPr>
        <w:t>Середня успішність за результатами ЗНО складає 78%;</w:t>
      </w:r>
    </w:p>
    <w:p w:rsidR="005B2825" w:rsidRPr="000F49C3" w:rsidRDefault="005B2825" w:rsidP="005B2825">
      <w:pPr>
        <w:widowControl/>
        <w:numPr>
          <w:ilvl w:val="0"/>
          <w:numId w:val="16"/>
        </w:numPr>
        <w:shd w:val="clear" w:color="auto" w:fill="FFFFFF"/>
        <w:tabs>
          <w:tab w:val="left" w:pos="284"/>
          <w:tab w:val="left" w:pos="1134"/>
        </w:tabs>
        <w:spacing w:after="200"/>
        <w:contextualSpacing/>
        <w:jc w:val="both"/>
        <w:rPr>
          <w:rFonts w:ascii="Times New Roman" w:eastAsia="Calibri" w:hAnsi="Times New Roman" w:cs="Times New Roman"/>
          <w:color w:val="auto"/>
          <w:sz w:val="28"/>
          <w:szCs w:val="28"/>
          <w:lang w:val="uk-UA" w:bidi="ar-SA"/>
        </w:rPr>
      </w:pPr>
      <w:r w:rsidRPr="000F49C3">
        <w:rPr>
          <w:rFonts w:ascii="Times New Roman" w:eastAsia="Calibri" w:hAnsi="Times New Roman" w:cs="Times New Roman"/>
          <w:color w:val="auto"/>
          <w:sz w:val="28"/>
          <w:szCs w:val="28"/>
          <w:lang w:val="uk-UA" w:bidi="ar-SA"/>
        </w:rPr>
        <w:t>Переможці ІІ етапу Всеукр</w:t>
      </w:r>
      <w:r>
        <w:rPr>
          <w:rFonts w:ascii="Times New Roman" w:eastAsia="Calibri" w:hAnsi="Times New Roman" w:cs="Times New Roman"/>
          <w:color w:val="auto"/>
          <w:sz w:val="28"/>
          <w:szCs w:val="28"/>
          <w:lang w:val="uk-UA" w:bidi="ar-SA"/>
        </w:rPr>
        <w:t xml:space="preserve">аїнських предметних олімпіад – 70 </w:t>
      </w:r>
      <w:r w:rsidRPr="000F49C3">
        <w:rPr>
          <w:rFonts w:ascii="Times New Roman" w:eastAsia="Calibri" w:hAnsi="Times New Roman" w:cs="Times New Roman"/>
          <w:color w:val="auto"/>
          <w:sz w:val="28"/>
          <w:szCs w:val="28"/>
          <w:lang w:val="uk-UA" w:bidi="ar-SA"/>
        </w:rPr>
        <w:t>учні</w:t>
      </w:r>
      <w:r w:rsidRPr="000F49C3">
        <w:rPr>
          <w:rFonts w:ascii="Times New Roman" w:eastAsia="Calibri" w:hAnsi="Times New Roman" w:cs="Times New Roman"/>
          <w:color w:val="auto"/>
          <w:sz w:val="28"/>
          <w:szCs w:val="28"/>
          <w:lang w:val="ru-RU" w:bidi="ar-SA"/>
        </w:rPr>
        <w:t>в</w:t>
      </w:r>
      <w:r w:rsidRPr="000F49C3">
        <w:rPr>
          <w:rFonts w:ascii="Times New Roman" w:eastAsia="Calibri" w:hAnsi="Times New Roman" w:cs="Times New Roman"/>
          <w:color w:val="auto"/>
          <w:sz w:val="28"/>
          <w:szCs w:val="28"/>
          <w:lang w:val="uk-UA" w:bidi="ar-SA"/>
        </w:rPr>
        <w:t>;</w:t>
      </w:r>
    </w:p>
    <w:p w:rsidR="005B2825" w:rsidRPr="000F49C3" w:rsidRDefault="005B2825" w:rsidP="005B2825">
      <w:pPr>
        <w:widowControl/>
        <w:numPr>
          <w:ilvl w:val="0"/>
          <w:numId w:val="16"/>
        </w:numPr>
        <w:shd w:val="clear" w:color="auto" w:fill="FFFFFF"/>
        <w:tabs>
          <w:tab w:val="left" w:pos="284"/>
          <w:tab w:val="left" w:pos="1134"/>
        </w:tabs>
        <w:spacing w:after="200"/>
        <w:contextualSpacing/>
        <w:jc w:val="both"/>
        <w:rPr>
          <w:rFonts w:ascii="Times New Roman" w:eastAsia="Calibri" w:hAnsi="Times New Roman" w:cs="Times New Roman"/>
          <w:color w:val="auto"/>
          <w:sz w:val="28"/>
          <w:szCs w:val="28"/>
          <w:lang w:val="uk-UA" w:bidi="ar-SA"/>
        </w:rPr>
      </w:pPr>
      <w:r w:rsidRPr="000F49C3">
        <w:rPr>
          <w:rFonts w:ascii="Times New Roman" w:eastAsia="Calibri" w:hAnsi="Times New Roman" w:cs="Times New Roman"/>
          <w:color w:val="auto"/>
          <w:sz w:val="28"/>
          <w:szCs w:val="28"/>
          <w:lang w:val="uk-UA" w:bidi="ar-SA"/>
        </w:rPr>
        <w:t>Переможці ІІІ етапу Всеукр</w:t>
      </w:r>
      <w:r>
        <w:rPr>
          <w:rFonts w:ascii="Times New Roman" w:eastAsia="Calibri" w:hAnsi="Times New Roman" w:cs="Times New Roman"/>
          <w:color w:val="auto"/>
          <w:sz w:val="28"/>
          <w:szCs w:val="28"/>
          <w:lang w:val="uk-UA" w:bidi="ar-SA"/>
        </w:rPr>
        <w:t>аїнських предметних олімпіад – 8</w:t>
      </w:r>
      <w:r w:rsidRPr="000F49C3">
        <w:rPr>
          <w:rFonts w:ascii="Times New Roman" w:eastAsia="Calibri" w:hAnsi="Times New Roman" w:cs="Times New Roman"/>
          <w:color w:val="auto"/>
          <w:sz w:val="28"/>
          <w:szCs w:val="28"/>
          <w:lang w:val="uk-UA" w:bidi="ar-SA"/>
        </w:rPr>
        <w:t xml:space="preserve"> учнів;</w:t>
      </w:r>
    </w:p>
    <w:p w:rsidR="005B2825" w:rsidRDefault="005B2825" w:rsidP="005B2825">
      <w:pPr>
        <w:widowControl/>
        <w:numPr>
          <w:ilvl w:val="0"/>
          <w:numId w:val="16"/>
        </w:numPr>
        <w:shd w:val="clear" w:color="auto" w:fill="FFFFFF"/>
        <w:tabs>
          <w:tab w:val="left" w:pos="284"/>
          <w:tab w:val="left" w:pos="1134"/>
        </w:tabs>
        <w:spacing w:after="200"/>
        <w:contextualSpacing/>
        <w:jc w:val="both"/>
        <w:rPr>
          <w:rFonts w:ascii="Times New Roman" w:eastAsia="Calibri" w:hAnsi="Times New Roman" w:cs="Times New Roman"/>
          <w:color w:val="auto"/>
          <w:sz w:val="28"/>
          <w:szCs w:val="28"/>
          <w:lang w:val="uk-UA" w:bidi="ar-SA"/>
        </w:rPr>
      </w:pPr>
      <w:r w:rsidRPr="000F49C3">
        <w:rPr>
          <w:rFonts w:ascii="Times New Roman" w:eastAsia="Calibri" w:hAnsi="Times New Roman" w:cs="Times New Roman"/>
          <w:color w:val="auto"/>
          <w:sz w:val="28"/>
          <w:szCs w:val="28"/>
          <w:lang w:val="uk-UA" w:bidi="ar-SA"/>
        </w:rPr>
        <w:t xml:space="preserve">Переможці ІІ етапу Міжнародного конкурсу з української мови імені П. </w:t>
      </w:r>
      <w:proofErr w:type="spellStart"/>
      <w:r w:rsidRPr="000F49C3">
        <w:rPr>
          <w:rFonts w:ascii="Times New Roman" w:eastAsia="Calibri" w:hAnsi="Times New Roman" w:cs="Times New Roman"/>
          <w:color w:val="auto"/>
          <w:sz w:val="28"/>
          <w:szCs w:val="28"/>
          <w:lang w:val="uk-UA" w:bidi="ar-SA"/>
        </w:rPr>
        <w:t>Яцика</w:t>
      </w:r>
      <w:proofErr w:type="spellEnd"/>
      <w:r w:rsidRPr="000F49C3">
        <w:rPr>
          <w:rFonts w:ascii="Times New Roman" w:eastAsia="Calibri" w:hAnsi="Times New Roman" w:cs="Times New Roman"/>
          <w:color w:val="auto"/>
          <w:sz w:val="28"/>
          <w:szCs w:val="28"/>
          <w:lang w:val="uk-UA" w:bidi="ar-SA"/>
        </w:rPr>
        <w:t xml:space="preserve"> / Міжнародного мовно-літературного конкурсу учнівської та студентсь</w:t>
      </w:r>
      <w:r>
        <w:rPr>
          <w:rFonts w:ascii="Times New Roman" w:eastAsia="Calibri" w:hAnsi="Times New Roman" w:cs="Times New Roman"/>
          <w:color w:val="auto"/>
          <w:sz w:val="28"/>
          <w:szCs w:val="28"/>
          <w:lang w:val="uk-UA" w:bidi="ar-SA"/>
        </w:rPr>
        <w:t>кої молоді імені Т. Шевченка – 6 учнів</w:t>
      </w:r>
      <w:r w:rsidRPr="000F49C3">
        <w:rPr>
          <w:rFonts w:ascii="Times New Roman" w:eastAsia="Calibri" w:hAnsi="Times New Roman" w:cs="Times New Roman"/>
          <w:color w:val="auto"/>
          <w:sz w:val="28"/>
          <w:szCs w:val="28"/>
          <w:lang w:val="uk-UA" w:bidi="ar-SA"/>
        </w:rPr>
        <w:t>;</w:t>
      </w:r>
    </w:p>
    <w:p w:rsidR="005B2825" w:rsidRPr="00CB590A" w:rsidRDefault="005B2825" w:rsidP="005B2825">
      <w:pPr>
        <w:widowControl/>
        <w:numPr>
          <w:ilvl w:val="0"/>
          <w:numId w:val="16"/>
        </w:numPr>
        <w:shd w:val="clear" w:color="auto" w:fill="FFFFFF"/>
        <w:tabs>
          <w:tab w:val="left" w:pos="284"/>
          <w:tab w:val="left" w:pos="1134"/>
        </w:tabs>
        <w:spacing w:after="200"/>
        <w:contextualSpacing/>
        <w:jc w:val="both"/>
        <w:rPr>
          <w:rFonts w:ascii="Times New Roman" w:eastAsia="Calibri" w:hAnsi="Times New Roman" w:cs="Times New Roman"/>
          <w:color w:val="auto"/>
          <w:sz w:val="28"/>
          <w:szCs w:val="28"/>
          <w:lang w:val="uk-UA" w:bidi="ar-SA"/>
        </w:rPr>
      </w:pPr>
      <w:r w:rsidRPr="000F49C3">
        <w:rPr>
          <w:rFonts w:ascii="Times New Roman" w:eastAsia="Calibri" w:hAnsi="Times New Roman" w:cs="Times New Roman"/>
          <w:color w:val="auto"/>
          <w:sz w:val="28"/>
          <w:szCs w:val="28"/>
          <w:lang w:val="uk-UA" w:bidi="ar-SA"/>
        </w:rPr>
        <w:t>Переможці І</w:t>
      </w:r>
      <w:r>
        <w:rPr>
          <w:rFonts w:ascii="Times New Roman" w:eastAsia="Calibri" w:hAnsi="Times New Roman" w:cs="Times New Roman"/>
          <w:color w:val="auto"/>
          <w:sz w:val="28"/>
          <w:szCs w:val="28"/>
          <w:lang w:val="uk-UA" w:bidi="ar-SA"/>
        </w:rPr>
        <w:t>І</w:t>
      </w:r>
      <w:r w:rsidRPr="000F49C3">
        <w:rPr>
          <w:rFonts w:ascii="Times New Roman" w:eastAsia="Calibri" w:hAnsi="Times New Roman" w:cs="Times New Roman"/>
          <w:color w:val="auto"/>
          <w:sz w:val="28"/>
          <w:szCs w:val="28"/>
          <w:lang w:val="uk-UA" w:bidi="ar-SA"/>
        </w:rPr>
        <w:t xml:space="preserve">І етапу Міжнародного конкурсу з української мови імені П. </w:t>
      </w:r>
      <w:proofErr w:type="spellStart"/>
      <w:r w:rsidRPr="000F49C3">
        <w:rPr>
          <w:rFonts w:ascii="Times New Roman" w:eastAsia="Calibri" w:hAnsi="Times New Roman" w:cs="Times New Roman"/>
          <w:color w:val="auto"/>
          <w:sz w:val="28"/>
          <w:szCs w:val="28"/>
          <w:lang w:val="uk-UA" w:bidi="ar-SA"/>
        </w:rPr>
        <w:t>Яцика</w:t>
      </w:r>
      <w:proofErr w:type="spellEnd"/>
      <w:r w:rsidRPr="000F49C3">
        <w:rPr>
          <w:rFonts w:ascii="Times New Roman" w:eastAsia="Calibri" w:hAnsi="Times New Roman" w:cs="Times New Roman"/>
          <w:color w:val="auto"/>
          <w:sz w:val="28"/>
          <w:szCs w:val="28"/>
          <w:lang w:val="uk-UA" w:bidi="ar-SA"/>
        </w:rPr>
        <w:t xml:space="preserve"> / Міжнародного мовно-літературного конкурсу учнівської та студентсь</w:t>
      </w:r>
      <w:r>
        <w:rPr>
          <w:rFonts w:ascii="Times New Roman" w:eastAsia="Calibri" w:hAnsi="Times New Roman" w:cs="Times New Roman"/>
          <w:color w:val="auto"/>
          <w:sz w:val="28"/>
          <w:szCs w:val="28"/>
          <w:lang w:val="uk-UA" w:bidi="ar-SA"/>
        </w:rPr>
        <w:t>кої молоді імені Т. Шевченка – 3 учні</w:t>
      </w:r>
      <w:r w:rsidRPr="000F49C3">
        <w:rPr>
          <w:rFonts w:ascii="Times New Roman" w:eastAsia="Calibri" w:hAnsi="Times New Roman" w:cs="Times New Roman"/>
          <w:color w:val="auto"/>
          <w:sz w:val="28"/>
          <w:szCs w:val="28"/>
          <w:lang w:val="uk-UA" w:bidi="ar-SA"/>
        </w:rPr>
        <w:t>;</w:t>
      </w:r>
    </w:p>
    <w:p w:rsidR="005B2825" w:rsidRDefault="005B2825" w:rsidP="005B2825">
      <w:pPr>
        <w:widowControl/>
        <w:numPr>
          <w:ilvl w:val="0"/>
          <w:numId w:val="16"/>
        </w:numPr>
        <w:shd w:val="clear" w:color="auto" w:fill="FFFFFF"/>
        <w:tabs>
          <w:tab w:val="left" w:pos="284"/>
          <w:tab w:val="left" w:pos="1134"/>
        </w:tabs>
        <w:spacing w:after="200"/>
        <w:contextualSpacing/>
        <w:jc w:val="both"/>
        <w:rPr>
          <w:rFonts w:ascii="Times New Roman" w:eastAsia="Calibri" w:hAnsi="Times New Roman" w:cs="Times New Roman"/>
          <w:color w:val="auto"/>
          <w:sz w:val="28"/>
          <w:szCs w:val="28"/>
          <w:lang w:val="uk-UA" w:bidi="ar-SA"/>
        </w:rPr>
      </w:pPr>
      <w:r w:rsidRPr="000F49C3">
        <w:rPr>
          <w:rFonts w:ascii="Times New Roman" w:eastAsia="Calibri" w:hAnsi="Times New Roman" w:cs="Times New Roman"/>
          <w:color w:val="auto"/>
          <w:sz w:val="28"/>
          <w:szCs w:val="28"/>
          <w:lang w:val="uk-UA" w:bidi="ar-SA"/>
        </w:rPr>
        <w:t>Переможці ІІ</w:t>
      </w:r>
      <w:r>
        <w:rPr>
          <w:rFonts w:ascii="Times New Roman" w:eastAsia="Calibri" w:hAnsi="Times New Roman" w:cs="Times New Roman"/>
          <w:color w:val="auto"/>
          <w:sz w:val="28"/>
          <w:szCs w:val="28"/>
          <w:lang w:val="uk-UA" w:bidi="ar-SA"/>
        </w:rPr>
        <w:t xml:space="preserve"> етапу конкурсу-захисту учнівських науково-дослідницьких робіт </w:t>
      </w:r>
      <w:proofErr w:type="spellStart"/>
      <w:r>
        <w:rPr>
          <w:rFonts w:ascii="Times New Roman" w:eastAsia="Calibri" w:hAnsi="Times New Roman" w:cs="Times New Roman"/>
          <w:color w:val="auto"/>
          <w:sz w:val="28"/>
          <w:szCs w:val="28"/>
          <w:lang w:val="uk-UA" w:bidi="ar-SA"/>
        </w:rPr>
        <w:t>МАН</w:t>
      </w:r>
      <w:r w:rsidRPr="000F49C3">
        <w:rPr>
          <w:rFonts w:ascii="Times New Roman" w:eastAsia="Calibri" w:hAnsi="Times New Roman" w:cs="Times New Roman"/>
          <w:color w:val="auto"/>
          <w:sz w:val="28"/>
          <w:szCs w:val="28"/>
          <w:lang w:val="uk-UA" w:bidi="ar-SA"/>
        </w:rPr>
        <w:t>–</w:t>
      </w:r>
      <w:proofErr w:type="spellEnd"/>
      <w:r w:rsidRPr="000F49C3">
        <w:rPr>
          <w:rFonts w:ascii="Times New Roman" w:eastAsia="Calibri" w:hAnsi="Times New Roman" w:cs="Times New Roman"/>
          <w:color w:val="auto"/>
          <w:sz w:val="28"/>
          <w:szCs w:val="28"/>
          <w:lang w:val="uk-UA" w:bidi="ar-SA"/>
        </w:rPr>
        <w:t xml:space="preserve"> 3 учні;</w:t>
      </w:r>
    </w:p>
    <w:p w:rsidR="005B2825" w:rsidRPr="005B0CD9" w:rsidRDefault="005B2825" w:rsidP="005B2825">
      <w:pPr>
        <w:widowControl/>
        <w:numPr>
          <w:ilvl w:val="0"/>
          <w:numId w:val="16"/>
        </w:numPr>
        <w:shd w:val="clear" w:color="auto" w:fill="FFFFFF"/>
        <w:tabs>
          <w:tab w:val="left" w:pos="284"/>
          <w:tab w:val="left" w:pos="1134"/>
        </w:tabs>
        <w:spacing w:after="200"/>
        <w:contextualSpacing/>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Переможці ІІІ етапу конкурсу-захисту учнівських науково-дослідницьких робіт </w:t>
      </w:r>
      <w:proofErr w:type="spellStart"/>
      <w:r>
        <w:rPr>
          <w:rFonts w:ascii="Times New Roman" w:eastAsia="Calibri" w:hAnsi="Times New Roman" w:cs="Times New Roman"/>
          <w:color w:val="auto"/>
          <w:sz w:val="28"/>
          <w:szCs w:val="28"/>
          <w:lang w:val="uk-UA" w:bidi="ar-SA"/>
        </w:rPr>
        <w:t>МАН–</w:t>
      </w:r>
      <w:proofErr w:type="spellEnd"/>
      <w:r>
        <w:rPr>
          <w:rFonts w:ascii="Times New Roman" w:eastAsia="Calibri" w:hAnsi="Times New Roman" w:cs="Times New Roman"/>
          <w:color w:val="auto"/>
          <w:sz w:val="28"/>
          <w:szCs w:val="28"/>
          <w:lang w:val="uk-UA" w:bidi="ar-SA"/>
        </w:rPr>
        <w:t xml:space="preserve"> 2</w:t>
      </w:r>
      <w:r w:rsidRPr="000F49C3">
        <w:rPr>
          <w:rFonts w:ascii="Times New Roman" w:eastAsia="Calibri" w:hAnsi="Times New Roman" w:cs="Times New Roman"/>
          <w:color w:val="auto"/>
          <w:sz w:val="28"/>
          <w:szCs w:val="28"/>
          <w:lang w:val="uk-UA" w:bidi="ar-SA"/>
        </w:rPr>
        <w:t xml:space="preserve"> учні</w:t>
      </w:r>
      <w:r>
        <w:rPr>
          <w:rFonts w:ascii="Times New Roman" w:eastAsia="Calibri" w:hAnsi="Times New Roman" w:cs="Times New Roman"/>
          <w:color w:val="auto"/>
          <w:sz w:val="28"/>
          <w:szCs w:val="28"/>
          <w:lang w:val="uk-UA" w:bidi="ar-SA"/>
        </w:rPr>
        <w:t>.</w:t>
      </w:r>
    </w:p>
    <w:p w:rsidR="0041457F" w:rsidRPr="0041457F" w:rsidRDefault="0041457F" w:rsidP="0041457F">
      <w:pPr>
        <w:widowControl/>
        <w:shd w:val="clear" w:color="auto" w:fill="FFFFFF"/>
        <w:tabs>
          <w:tab w:val="left" w:pos="1134"/>
        </w:tabs>
        <w:ind w:firstLine="709"/>
        <w:jc w:val="both"/>
        <w:rPr>
          <w:rFonts w:ascii="Times New Roman" w:eastAsia="Calibri" w:hAnsi="Times New Roman" w:cs="Times New Roman"/>
          <w:color w:val="auto"/>
          <w:sz w:val="28"/>
          <w:szCs w:val="28"/>
          <w:u w:val="single"/>
          <w:lang w:val="uk-UA" w:bidi="ar-SA"/>
        </w:rPr>
      </w:pPr>
      <w:r w:rsidRPr="0041457F">
        <w:rPr>
          <w:rFonts w:ascii="Times New Roman" w:eastAsia="Calibri" w:hAnsi="Times New Roman" w:cs="Times New Roman"/>
          <w:color w:val="auto"/>
          <w:sz w:val="28"/>
          <w:szCs w:val="28"/>
          <w:u w:val="single"/>
          <w:lang w:val="uk-UA" w:bidi="ar-SA"/>
        </w:rPr>
        <w:t>Завдання системи внутрішнього забезпечення якості освіти:</w:t>
      </w:r>
    </w:p>
    <w:p w:rsidR="0041457F" w:rsidRPr="0041457F" w:rsidRDefault="0041457F" w:rsidP="0041457F">
      <w:pPr>
        <w:widowControl/>
        <w:numPr>
          <w:ilvl w:val="0"/>
          <w:numId w:val="8"/>
        </w:numPr>
        <w:shd w:val="clear" w:color="auto" w:fill="FFFFFF"/>
        <w:tabs>
          <w:tab w:val="left" w:pos="284"/>
          <w:tab w:val="left" w:pos="1134"/>
        </w:tabs>
        <w:spacing w:after="200"/>
        <w:contextualSpacing/>
        <w:jc w:val="both"/>
        <w:rPr>
          <w:rFonts w:ascii="Times New Roman" w:eastAsia="Times New Roman" w:hAnsi="Times New Roman" w:cs="Times New Roman"/>
          <w:color w:val="auto"/>
          <w:sz w:val="28"/>
          <w:szCs w:val="28"/>
          <w:u w:val="single"/>
          <w:lang w:val="uk-UA" w:eastAsia="ru-RU" w:bidi="ar-SA"/>
        </w:rPr>
      </w:pPr>
      <w:r w:rsidRPr="0041457F">
        <w:rPr>
          <w:rFonts w:ascii="Times New Roman" w:eastAsia="Calibri" w:hAnsi="Times New Roman" w:cs="Times New Roman"/>
          <w:color w:val="auto"/>
          <w:sz w:val="28"/>
          <w:szCs w:val="28"/>
          <w:u w:val="single"/>
          <w:lang w:val="uk-UA" w:bidi="ar-SA"/>
        </w:rPr>
        <w:t>Оновлення методичної бази освітньої діяльності:</w:t>
      </w:r>
    </w:p>
    <w:p w:rsidR="0041457F" w:rsidRPr="0041457F" w:rsidRDefault="0041457F" w:rsidP="0041457F">
      <w:pPr>
        <w:widowControl/>
        <w:shd w:val="clear" w:color="auto" w:fill="FFFFFF"/>
        <w:ind w:firstLine="708"/>
        <w:jc w:val="both"/>
        <w:rPr>
          <w:rFonts w:ascii="Times New Roman" w:eastAsia="Times New Roman" w:hAnsi="Times New Roman" w:cs="Times New Roman"/>
          <w:sz w:val="28"/>
          <w:szCs w:val="28"/>
          <w:lang w:val="uk-UA" w:eastAsia="uk-UA" w:bidi="ar-SA"/>
        </w:rPr>
      </w:pPr>
      <w:r w:rsidRPr="0041457F">
        <w:rPr>
          <w:rFonts w:ascii="Times New Roman" w:eastAsia="Times New Roman" w:hAnsi="Times New Roman" w:cs="Times New Roman"/>
          <w:sz w:val="28"/>
          <w:szCs w:val="28"/>
          <w:lang w:val="uk-UA" w:eastAsia="uk-UA" w:bidi="ar-SA"/>
        </w:rPr>
        <w:t xml:space="preserve">Необхідною та пріоритетною умовою функціонування креативного закладу освіти, створення сучасної методичної бази освітньої діяльності виступає перехід від методичної до науково-методичної роботи педагогів. </w:t>
      </w:r>
      <w:proofErr w:type="spellStart"/>
      <w:r w:rsidRPr="0041457F">
        <w:rPr>
          <w:rFonts w:ascii="Times New Roman" w:eastAsia="Times New Roman" w:hAnsi="Times New Roman" w:cs="Times New Roman"/>
          <w:sz w:val="28"/>
          <w:szCs w:val="28"/>
          <w:lang w:val="uk-UA" w:eastAsia="uk-UA" w:bidi="ar-SA"/>
        </w:rPr>
        <w:t>Перезавантаження</w:t>
      </w:r>
      <w:proofErr w:type="spellEnd"/>
      <w:r w:rsidRPr="0041457F">
        <w:rPr>
          <w:rFonts w:ascii="Times New Roman" w:eastAsia="Times New Roman" w:hAnsi="Times New Roman" w:cs="Times New Roman"/>
          <w:sz w:val="28"/>
          <w:szCs w:val="28"/>
          <w:lang w:val="uk-UA" w:eastAsia="uk-UA" w:bidi="ar-SA"/>
        </w:rPr>
        <w:t xml:space="preserve"> науково-методичної діяльності (бази) школи на принципах:</w:t>
      </w:r>
    </w:p>
    <w:p w:rsidR="0041457F" w:rsidRPr="0041457F" w:rsidRDefault="0041457F" w:rsidP="0041457F">
      <w:pPr>
        <w:widowControl/>
        <w:numPr>
          <w:ilvl w:val="1"/>
          <w:numId w:val="11"/>
        </w:numPr>
        <w:shd w:val="clear" w:color="auto" w:fill="FFFFFF"/>
        <w:spacing w:after="200"/>
        <w:contextualSpacing/>
        <w:jc w:val="both"/>
        <w:rPr>
          <w:rFonts w:ascii="Times New Roman" w:eastAsia="Times New Roman" w:hAnsi="Times New Roman" w:cs="Times New Roman"/>
          <w:color w:val="auto"/>
          <w:sz w:val="28"/>
          <w:szCs w:val="28"/>
          <w:lang w:val="uk-UA" w:eastAsia="uk-UA" w:bidi="ar-SA"/>
        </w:rPr>
      </w:pPr>
      <w:r w:rsidRPr="0041457F">
        <w:rPr>
          <w:rFonts w:ascii="Times New Roman" w:eastAsia="Times New Roman" w:hAnsi="Times New Roman" w:cs="Times New Roman"/>
          <w:color w:val="auto"/>
          <w:sz w:val="28"/>
          <w:szCs w:val="28"/>
          <w:lang w:val="uk-UA" w:eastAsia="uk-UA" w:bidi="ar-SA"/>
        </w:rPr>
        <w:t>науково-методичної самостійності;</w:t>
      </w:r>
    </w:p>
    <w:p w:rsidR="0041457F" w:rsidRPr="0041457F" w:rsidRDefault="0041457F" w:rsidP="0041457F">
      <w:pPr>
        <w:widowControl/>
        <w:numPr>
          <w:ilvl w:val="1"/>
          <w:numId w:val="11"/>
        </w:numPr>
        <w:shd w:val="clear" w:color="auto" w:fill="FFFFFF"/>
        <w:spacing w:after="200"/>
        <w:contextualSpacing/>
        <w:jc w:val="both"/>
        <w:rPr>
          <w:rFonts w:ascii="Times New Roman" w:eastAsia="Times New Roman" w:hAnsi="Times New Roman" w:cs="Times New Roman"/>
          <w:color w:val="auto"/>
          <w:sz w:val="28"/>
          <w:szCs w:val="28"/>
          <w:lang w:val="uk-UA" w:eastAsia="uk-UA" w:bidi="ar-SA"/>
        </w:rPr>
      </w:pPr>
      <w:r w:rsidRPr="0041457F">
        <w:rPr>
          <w:rFonts w:ascii="Times New Roman" w:eastAsia="Times New Roman" w:hAnsi="Times New Roman" w:cs="Times New Roman"/>
          <w:color w:val="auto"/>
          <w:sz w:val="28"/>
          <w:szCs w:val="28"/>
          <w:lang w:val="uk-UA" w:eastAsia="uk-UA" w:bidi="ar-SA"/>
        </w:rPr>
        <w:lastRenderedPageBreak/>
        <w:t>органічного взаємозв'язку науково-методичної діяльності педагогів і науково-дослідницької діяльності здобувачів освіти;</w:t>
      </w:r>
    </w:p>
    <w:p w:rsidR="0041457F" w:rsidRPr="0041457F" w:rsidRDefault="0041457F" w:rsidP="0041457F">
      <w:pPr>
        <w:widowControl/>
        <w:numPr>
          <w:ilvl w:val="1"/>
          <w:numId w:val="11"/>
        </w:numPr>
        <w:shd w:val="clear" w:color="auto" w:fill="FFFFFF"/>
        <w:spacing w:after="200"/>
        <w:contextualSpacing/>
        <w:jc w:val="both"/>
        <w:rPr>
          <w:rFonts w:ascii="Times New Roman" w:eastAsia="Times New Roman" w:hAnsi="Times New Roman" w:cs="Times New Roman"/>
          <w:color w:val="auto"/>
          <w:sz w:val="28"/>
          <w:szCs w:val="28"/>
          <w:lang w:val="uk-UA" w:eastAsia="uk-UA" w:bidi="ar-SA"/>
        </w:rPr>
      </w:pPr>
      <w:r w:rsidRPr="0041457F">
        <w:rPr>
          <w:rFonts w:ascii="Times New Roman" w:eastAsia="Times New Roman" w:hAnsi="Times New Roman" w:cs="Times New Roman"/>
          <w:color w:val="auto"/>
          <w:sz w:val="28"/>
          <w:szCs w:val="28"/>
          <w:lang w:val="uk-UA" w:eastAsia="uk-UA" w:bidi="ar-SA"/>
        </w:rPr>
        <w:t>визначення близької і віддаленої перспективи у процесі самовдосконалення педагога-дослідника.</w:t>
      </w:r>
    </w:p>
    <w:p w:rsidR="0041457F" w:rsidRPr="0041457F" w:rsidRDefault="0041457F" w:rsidP="0041457F">
      <w:pPr>
        <w:widowControl/>
        <w:numPr>
          <w:ilvl w:val="0"/>
          <w:numId w:val="8"/>
        </w:numPr>
        <w:shd w:val="clear" w:color="auto" w:fill="FFFFFF"/>
        <w:tabs>
          <w:tab w:val="left" w:pos="284"/>
          <w:tab w:val="left" w:pos="1134"/>
        </w:tabs>
        <w:spacing w:after="200"/>
        <w:contextualSpacing/>
        <w:jc w:val="both"/>
        <w:rPr>
          <w:rFonts w:ascii="Times New Roman" w:eastAsia="Times New Roman" w:hAnsi="Times New Roman" w:cs="Times New Roman"/>
          <w:color w:val="auto"/>
          <w:sz w:val="28"/>
          <w:szCs w:val="28"/>
          <w:lang w:val="uk-UA" w:eastAsia="ru-RU" w:bidi="ar-SA"/>
        </w:rPr>
      </w:pPr>
      <w:r w:rsidRPr="0041457F">
        <w:rPr>
          <w:rFonts w:ascii="Times New Roman" w:eastAsia="Calibri" w:hAnsi="Times New Roman" w:cs="Times New Roman"/>
          <w:color w:val="auto"/>
          <w:sz w:val="28"/>
          <w:szCs w:val="28"/>
          <w:u w:val="single"/>
          <w:lang w:val="uk-UA" w:bidi="ar-SA"/>
        </w:rPr>
        <w:t xml:space="preserve">Контроль за виконанням навчальних планів та освітньої програми, якістю знань, умінь і навичок учнів, розробка рекомендацій щодо їх покращення: </w:t>
      </w:r>
      <w:r w:rsidRPr="0041457F">
        <w:rPr>
          <w:rFonts w:ascii="Times New Roman" w:eastAsia="Calibri" w:hAnsi="Times New Roman" w:cs="Times New Roman"/>
          <w:color w:val="auto"/>
          <w:sz w:val="28"/>
          <w:szCs w:val="28"/>
          <w:lang w:val="uk-UA" w:bidi="ar-SA"/>
        </w:rPr>
        <w:t>вдосконале</w:t>
      </w:r>
      <w:r w:rsidR="00C94912">
        <w:rPr>
          <w:rFonts w:ascii="Times New Roman" w:eastAsia="Calibri" w:hAnsi="Times New Roman" w:cs="Times New Roman"/>
          <w:color w:val="auto"/>
          <w:sz w:val="28"/>
          <w:szCs w:val="28"/>
          <w:lang w:val="uk-UA" w:bidi="ar-SA"/>
        </w:rPr>
        <w:t>ння системи моніторингу (внутрішньо ш</w:t>
      </w:r>
      <w:r w:rsidRPr="0041457F">
        <w:rPr>
          <w:rFonts w:ascii="Times New Roman" w:eastAsia="Calibri" w:hAnsi="Times New Roman" w:cs="Times New Roman"/>
          <w:color w:val="auto"/>
          <w:sz w:val="28"/>
          <w:szCs w:val="28"/>
          <w:lang w:val="uk-UA" w:bidi="ar-SA"/>
        </w:rPr>
        <w:t>кільного к</w:t>
      </w:r>
      <w:r w:rsidR="00C94912">
        <w:rPr>
          <w:rFonts w:ascii="Times New Roman" w:eastAsia="Calibri" w:hAnsi="Times New Roman" w:cs="Times New Roman"/>
          <w:color w:val="auto"/>
          <w:sz w:val="28"/>
          <w:szCs w:val="28"/>
          <w:lang w:val="uk-UA" w:bidi="ar-SA"/>
        </w:rPr>
        <w:t>онтролю/самоконтролю) структур</w:t>
      </w:r>
      <w:r w:rsidRPr="0041457F">
        <w:rPr>
          <w:rFonts w:ascii="Times New Roman" w:eastAsia="Calibri" w:hAnsi="Times New Roman" w:cs="Times New Roman"/>
          <w:color w:val="auto"/>
          <w:sz w:val="28"/>
          <w:szCs w:val="28"/>
          <w:lang w:val="uk-UA" w:bidi="ar-SA"/>
        </w:rPr>
        <w:t>ованого в окремому розділі робочого плану школи.</w:t>
      </w:r>
    </w:p>
    <w:p w:rsidR="000B5378" w:rsidRDefault="000B5378" w:rsidP="00EB19C3">
      <w:pPr>
        <w:widowControl/>
        <w:rPr>
          <w:rFonts w:ascii="Times New Roman" w:eastAsia="Times New Roman" w:hAnsi="Times New Roman" w:cs="Times New Roman"/>
          <w:b/>
          <w:color w:val="auto"/>
          <w:lang w:val="uk-UA" w:eastAsia="ru-RU" w:bidi="ar-SA"/>
        </w:rPr>
      </w:pPr>
    </w:p>
    <w:p w:rsidR="005B2825" w:rsidRPr="008E18E7" w:rsidRDefault="005B2825" w:rsidP="005B2825">
      <w:pPr>
        <w:widowControl/>
        <w:jc w:val="center"/>
        <w:rPr>
          <w:rFonts w:ascii="Times New Roman" w:eastAsia="Times New Roman" w:hAnsi="Times New Roman" w:cs="Times New Roman"/>
          <w:b/>
          <w:color w:val="auto"/>
          <w:lang w:val="uk-UA" w:eastAsia="ru-RU" w:bidi="ar-SA"/>
        </w:rPr>
      </w:pPr>
      <w:r w:rsidRPr="008E18E7">
        <w:rPr>
          <w:rFonts w:ascii="Times New Roman" w:eastAsia="Times New Roman" w:hAnsi="Times New Roman" w:cs="Times New Roman"/>
          <w:b/>
          <w:color w:val="auto"/>
          <w:lang w:val="uk-UA" w:eastAsia="ru-RU" w:bidi="ar-SA"/>
        </w:rPr>
        <w:t>Перспективний план контролю за викладанням навчальних дисциплін</w:t>
      </w:r>
    </w:p>
    <w:p w:rsidR="005B2825" w:rsidRPr="008E18E7" w:rsidRDefault="005B2825" w:rsidP="005B2825">
      <w:pPr>
        <w:widowControl/>
        <w:ind w:left="1429"/>
        <w:jc w:val="center"/>
        <w:rPr>
          <w:rFonts w:ascii="Times New Roman" w:eastAsia="Times New Roman" w:hAnsi="Times New Roman" w:cs="Times New Roman"/>
          <w:b/>
          <w:color w:val="auto"/>
          <w:lang w:val="uk-UA" w:eastAsia="ru-RU" w:bidi="ar-SA"/>
        </w:rPr>
      </w:pPr>
      <w:r w:rsidRPr="008E18E7">
        <w:rPr>
          <w:rFonts w:ascii="Times New Roman" w:eastAsia="Times New Roman" w:hAnsi="Times New Roman" w:cs="Times New Roman"/>
          <w:b/>
          <w:color w:val="auto"/>
          <w:lang w:val="uk-UA" w:eastAsia="ru-RU" w:bidi="ar-SA"/>
        </w:rPr>
        <w:t>та якістю знань, умінь і навичок учнів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
        <w:gridCol w:w="3372"/>
        <w:gridCol w:w="1710"/>
        <w:gridCol w:w="1941"/>
      </w:tblGrid>
      <w:tr w:rsidR="005B2825" w:rsidRPr="008E18E7" w:rsidTr="002C2D35">
        <w:trPr>
          <w:jc w:val="center"/>
        </w:trPr>
        <w:tc>
          <w:tcPr>
            <w:tcW w:w="971" w:type="dxa"/>
          </w:tcPr>
          <w:p w:rsidR="005B2825" w:rsidRPr="008E18E7" w:rsidRDefault="005B2825" w:rsidP="002C2D35">
            <w:pPr>
              <w:jc w:val="center"/>
              <w:rPr>
                <w:rFonts w:ascii="Times New Roman" w:hAnsi="Times New Roman" w:cs="Times New Roman"/>
                <w:b/>
                <w:bCs/>
              </w:rPr>
            </w:pPr>
            <w:r w:rsidRPr="008E18E7">
              <w:rPr>
                <w:rFonts w:ascii="Times New Roman" w:hAnsi="Times New Roman" w:cs="Times New Roman"/>
                <w:b/>
                <w:bCs/>
                <w:sz w:val="22"/>
                <w:szCs w:val="22"/>
              </w:rPr>
              <w:t>№</w:t>
            </w:r>
          </w:p>
          <w:p w:rsidR="005B2825" w:rsidRPr="008E18E7" w:rsidRDefault="005B2825" w:rsidP="002C2D35">
            <w:pPr>
              <w:jc w:val="center"/>
              <w:rPr>
                <w:rFonts w:ascii="Times New Roman" w:hAnsi="Times New Roman" w:cs="Times New Roman"/>
                <w:b/>
                <w:bCs/>
              </w:rPr>
            </w:pPr>
            <w:r w:rsidRPr="008E18E7">
              <w:rPr>
                <w:rFonts w:ascii="Times New Roman" w:hAnsi="Times New Roman" w:cs="Times New Roman"/>
                <w:b/>
                <w:bCs/>
                <w:sz w:val="22"/>
                <w:szCs w:val="22"/>
              </w:rPr>
              <w:t>п/п</w:t>
            </w:r>
          </w:p>
        </w:tc>
        <w:tc>
          <w:tcPr>
            <w:tcW w:w="3372" w:type="dxa"/>
          </w:tcPr>
          <w:p w:rsidR="005B2825" w:rsidRPr="008E18E7" w:rsidRDefault="005B2825" w:rsidP="002C2D35">
            <w:pPr>
              <w:jc w:val="center"/>
              <w:rPr>
                <w:rFonts w:ascii="Times New Roman" w:hAnsi="Times New Roman" w:cs="Times New Roman"/>
                <w:b/>
                <w:bCs/>
                <w:lang w:val="uk-UA"/>
              </w:rPr>
            </w:pPr>
            <w:r w:rsidRPr="008E18E7">
              <w:rPr>
                <w:rFonts w:ascii="Times New Roman" w:hAnsi="Times New Roman" w:cs="Times New Roman"/>
                <w:b/>
                <w:bCs/>
                <w:sz w:val="22"/>
                <w:szCs w:val="22"/>
                <w:lang w:val="uk-UA"/>
              </w:rPr>
              <w:t xml:space="preserve">Навчальні </w:t>
            </w:r>
          </w:p>
          <w:p w:rsidR="005B2825" w:rsidRPr="008E18E7" w:rsidRDefault="005B2825" w:rsidP="002C2D35">
            <w:pPr>
              <w:jc w:val="center"/>
              <w:rPr>
                <w:rFonts w:ascii="Times New Roman" w:hAnsi="Times New Roman" w:cs="Times New Roman"/>
                <w:b/>
                <w:bCs/>
                <w:lang w:val="uk-UA"/>
              </w:rPr>
            </w:pPr>
            <w:r w:rsidRPr="008E18E7">
              <w:rPr>
                <w:rFonts w:ascii="Times New Roman" w:hAnsi="Times New Roman" w:cs="Times New Roman"/>
                <w:b/>
                <w:bCs/>
                <w:sz w:val="22"/>
                <w:szCs w:val="22"/>
                <w:lang w:val="uk-UA"/>
              </w:rPr>
              <w:t xml:space="preserve">дисципліни </w:t>
            </w:r>
          </w:p>
        </w:tc>
        <w:tc>
          <w:tcPr>
            <w:tcW w:w="1710" w:type="dxa"/>
          </w:tcPr>
          <w:p w:rsidR="005B2825" w:rsidRPr="008E18E7" w:rsidRDefault="005B2825" w:rsidP="002C2D35">
            <w:pPr>
              <w:jc w:val="center"/>
              <w:rPr>
                <w:rFonts w:ascii="Times New Roman" w:hAnsi="Times New Roman" w:cs="Times New Roman"/>
                <w:b/>
                <w:bCs/>
              </w:rPr>
            </w:pPr>
            <w:r>
              <w:rPr>
                <w:rFonts w:ascii="Times New Roman" w:hAnsi="Times New Roman" w:cs="Times New Roman"/>
                <w:b/>
                <w:bCs/>
                <w:sz w:val="22"/>
                <w:szCs w:val="22"/>
              </w:rPr>
              <w:t>2020</w:t>
            </w:r>
            <w:r w:rsidRPr="008E18E7">
              <w:rPr>
                <w:rFonts w:ascii="Times New Roman" w:hAnsi="Times New Roman" w:cs="Times New Roman"/>
                <w:b/>
                <w:bCs/>
                <w:sz w:val="22"/>
                <w:szCs w:val="22"/>
              </w:rPr>
              <w:t xml:space="preserve"> -20</w:t>
            </w:r>
            <w:r>
              <w:rPr>
                <w:rFonts w:ascii="Times New Roman" w:hAnsi="Times New Roman" w:cs="Times New Roman"/>
                <w:b/>
                <w:bCs/>
                <w:sz w:val="22"/>
                <w:szCs w:val="22"/>
              </w:rPr>
              <w:t>21</w:t>
            </w:r>
          </w:p>
        </w:tc>
        <w:tc>
          <w:tcPr>
            <w:tcW w:w="1941" w:type="dxa"/>
          </w:tcPr>
          <w:p w:rsidR="005B2825" w:rsidRPr="00CB590A" w:rsidRDefault="005B2825" w:rsidP="002C2D35">
            <w:pPr>
              <w:jc w:val="center"/>
              <w:rPr>
                <w:rFonts w:ascii="Times New Roman" w:hAnsi="Times New Roman" w:cs="Times New Roman"/>
                <w:b/>
                <w:bCs/>
                <w:lang w:val="uk-UA"/>
              </w:rPr>
            </w:pPr>
            <w:r w:rsidRPr="00CB590A">
              <w:rPr>
                <w:rFonts w:ascii="Times New Roman" w:hAnsi="Times New Roman" w:cs="Times New Roman"/>
                <w:b/>
                <w:bCs/>
                <w:sz w:val="22"/>
                <w:szCs w:val="22"/>
                <w:lang w:val="uk-UA"/>
              </w:rPr>
              <w:t>2021-2022</w:t>
            </w:r>
          </w:p>
        </w:tc>
      </w:tr>
      <w:tr w:rsidR="005B2825" w:rsidRPr="008E18E7" w:rsidTr="002C2D35">
        <w:trPr>
          <w:trHeight w:val="231"/>
          <w:jc w:val="center"/>
        </w:trPr>
        <w:tc>
          <w:tcPr>
            <w:tcW w:w="971" w:type="dxa"/>
          </w:tcPr>
          <w:p w:rsidR="005B2825" w:rsidRPr="00CB590A" w:rsidRDefault="005B2825" w:rsidP="002C2D35">
            <w:pPr>
              <w:jc w:val="center"/>
              <w:rPr>
                <w:rFonts w:ascii="Times New Roman" w:hAnsi="Times New Roman" w:cs="Times New Roman"/>
              </w:rPr>
            </w:pPr>
            <w:r w:rsidRPr="00CB590A">
              <w:rPr>
                <w:rFonts w:ascii="Times New Roman" w:hAnsi="Times New Roman" w:cs="Times New Roman"/>
                <w:sz w:val="22"/>
                <w:szCs w:val="22"/>
              </w:rPr>
              <w:t>1</w:t>
            </w:r>
          </w:p>
        </w:tc>
        <w:tc>
          <w:tcPr>
            <w:tcW w:w="3372" w:type="dxa"/>
          </w:tcPr>
          <w:p w:rsidR="005B2825" w:rsidRPr="008E18E7" w:rsidRDefault="005B2825" w:rsidP="002C2D35">
            <w:pPr>
              <w:keepNext/>
              <w:widowControl/>
              <w:autoSpaceDE w:val="0"/>
              <w:autoSpaceDN w:val="0"/>
              <w:outlineLvl w:val="0"/>
              <w:rPr>
                <w:rFonts w:ascii="Times New Roman" w:eastAsia="Times New Roman" w:hAnsi="Times New Roman" w:cs="Times New Roman"/>
                <w:color w:val="auto"/>
                <w:lang w:val="uk-UA" w:eastAsia="uk-UA" w:bidi="ar-SA"/>
              </w:rPr>
            </w:pPr>
            <w:r w:rsidRPr="008E18E7">
              <w:rPr>
                <w:rFonts w:ascii="Times New Roman" w:eastAsia="Times New Roman" w:hAnsi="Times New Roman" w:cs="Times New Roman"/>
                <w:color w:val="auto"/>
                <w:sz w:val="22"/>
                <w:szCs w:val="22"/>
                <w:lang w:val="uk-UA" w:eastAsia="uk-UA" w:bidi="ar-SA"/>
              </w:rPr>
              <w:t xml:space="preserve"> Українська  мова</w:t>
            </w:r>
          </w:p>
        </w:tc>
        <w:tc>
          <w:tcPr>
            <w:tcW w:w="1710" w:type="dxa"/>
          </w:tcPr>
          <w:p w:rsidR="005B2825" w:rsidRPr="00CC68AC" w:rsidRDefault="005B2825" w:rsidP="002C2D35">
            <w:pPr>
              <w:jc w:val="center"/>
              <w:rPr>
                <w:rFonts w:ascii="Times New Roman" w:hAnsi="Times New Roman" w:cs="Times New Roman"/>
                <w:lang w:val="uk-UA"/>
              </w:rPr>
            </w:pPr>
            <w:r>
              <w:rPr>
                <w:rFonts w:ascii="Times New Roman" w:hAnsi="Times New Roman" w:cs="Times New Roman"/>
                <w:lang w:val="uk-UA"/>
              </w:rPr>
              <w:t>+</w:t>
            </w:r>
          </w:p>
        </w:tc>
        <w:tc>
          <w:tcPr>
            <w:tcW w:w="1941" w:type="dxa"/>
          </w:tcPr>
          <w:p w:rsidR="005B2825" w:rsidRPr="00CC68AC" w:rsidRDefault="005B2825" w:rsidP="002C2D35">
            <w:pPr>
              <w:jc w:val="center"/>
              <w:rPr>
                <w:rFonts w:ascii="Times New Roman" w:hAnsi="Times New Roman" w:cs="Times New Roman"/>
                <w:lang w:val="uk-UA"/>
              </w:rPr>
            </w:pP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rPr>
            </w:pPr>
            <w:r w:rsidRPr="00CB590A">
              <w:rPr>
                <w:rFonts w:ascii="Times New Roman" w:hAnsi="Times New Roman" w:cs="Times New Roman"/>
                <w:sz w:val="22"/>
                <w:szCs w:val="22"/>
              </w:rPr>
              <w:t>2</w:t>
            </w:r>
          </w:p>
        </w:tc>
        <w:tc>
          <w:tcPr>
            <w:tcW w:w="3372" w:type="dxa"/>
          </w:tcPr>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Українська література</w:t>
            </w:r>
          </w:p>
        </w:tc>
        <w:tc>
          <w:tcPr>
            <w:tcW w:w="1710" w:type="dxa"/>
          </w:tcPr>
          <w:p w:rsidR="005B2825" w:rsidRPr="00CC68AC" w:rsidRDefault="005B2825" w:rsidP="002C2D35">
            <w:pPr>
              <w:jc w:val="center"/>
              <w:rPr>
                <w:rFonts w:ascii="Times New Roman" w:hAnsi="Times New Roman" w:cs="Times New Roman"/>
                <w:lang w:val="uk-UA"/>
              </w:rPr>
            </w:pPr>
            <w:r>
              <w:rPr>
                <w:rFonts w:ascii="Times New Roman" w:hAnsi="Times New Roman" w:cs="Times New Roman"/>
                <w:lang w:val="uk-UA"/>
              </w:rPr>
              <w:t>+</w:t>
            </w:r>
          </w:p>
        </w:tc>
        <w:tc>
          <w:tcPr>
            <w:tcW w:w="1941" w:type="dxa"/>
          </w:tcPr>
          <w:p w:rsidR="005B2825" w:rsidRPr="00CC68AC" w:rsidRDefault="005B2825" w:rsidP="002C2D35">
            <w:pPr>
              <w:jc w:val="center"/>
              <w:rPr>
                <w:rFonts w:ascii="Times New Roman" w:hAnsi="Times New Roman" w:cs="Times New Roman"/>
                <w:lang w:val="uk-UA"/>
              </w:rPr>
            </w:pP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rPr>
            </w:pPr>
            <w:r w:rsidRPr="00CB590A">
              <w:rPr>
                <w:rFonts w:ascii="Times New Roman" w:hAnsi="Times New Roman" w:cs="Times New Roman"/>
                <w:sz w:val="22"/>
                <w:szCs w:val="22"/>
              </w:rPr>
              <w:t>3</w:t>
            </w:r>
          </w:p>
        </w:tc>
        <w:tc>
          <w:tcPr>
            <w:tcW w:w="3372" w:type="dxa"/>
          </w:tcPr>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Зарубіжна література</w:t>
            </w:r>
          </w:p>
        </w:tc>
        <w:tc>
          <w:tcPr>
            <w:tcW w:w="1710" w:type="dxa"/>
          </w:tcPr>
          <w:p w:rsidR="005B2825" w:rsidRPr="008E18E7" w:rsidRDefault="005B2825" w:rsidP="002C2D35">
            <w:pPr>
              <w:jc w:val="center"/>
              <w:rPr>
                <w:rFonts w:ascii="Times New Roman" w:hAnsi="Times New Roman" w:cs="Times New Roman"/>
                <w:lang w:val="uk-UA"/>
              </w:rPr>
            </w:pPr>
          </w:p>
        </w:tc>
        <w:tc>
          <w:tcPr>
            <w:tcW w:w="1941" w:type="dxa"/>
          </w:tcPr>
          <w:p w:rsidR="005B2825" w:rsidRPr="008E18E7" w:rsidRDefault="005B2825" w:rsidP="002C2D35">
            <w:pPr>
              <w:jc w:val="center"/>
              <w:rPr>
                <w:rFonts w:ascii="Times New Roman" w:hAnsi="Times New Roman" w:cs="Times New Roman"/>
                <w:lang w:val="uk-UA"/>
              </w:rPr>
            </w:pP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rPr>
            </w:pPr>
            <w:r w:rsidRPr="00CB590A">
              <w:rPr>
                <w:rFonts w:ascii="Times New Roman" w:hAnsi="Times New Roman" w:cs="Times New Roman"/>
                <w:sz w:val="22"/>
                <w:szCs w:val="22"/>
              </w:rPr>
              <w:t>4</w:t>
            </w:r>
          </w:p>
        </w:tc>
        <w:tc>
          <w:tcPr>
            <w:tcW w:w="3372" w:type="dxa"/>
          </w:tcPr>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Англійська мова</w:t>
            </w:r>
          </w:p>
        </w:tc>
        <w:tc>
          <w:tcPr>
            <w:tcW w:w="1710" w:type="dxa"/>
          </w:tcPr>
          <w:p w:rsidR="005B2825" w:rsidRPr="008E18E7" w:rsidRDefault="005B2825" w:rsidP="002C2D35">
            <w:pPr>
              <w:jc w:val="center"/>
              <w:rPr>
                <w:rFonts w:ascii="Times New Roman" w:hAnsi="Times New Roman" w:cs="Times New Roman"/>
                <w:lang w:val="uk-UA"/>
              </w:rPr>
            </w:pPr>
          </w:p>
        </w:tc>
        <w:tc>
          <w:tcPr>
            <w:tcW w:w="1941" w:type="dxa"/>
          </w:tcPr>
          <w:p w:rsidR="005B2825" w:rsidRPr="008E18E7" w:rsidRDefault="005B2825" w:rsidP="002C2D35">
            <w:pPr>
              <w:jc w:val="center"/>
              <w:rPr>
                <w:rFonts w:ascii="Times New Roman" w:hAnsi="Times New Roman" w:cs="Times New Roman"/>
                <w:lang w:val="uk-UA"/>
              </w:rPr>
            </w:pPr>
            <w:r>
              <w:rPr>
                <w:rFonts w:ascii="Times New Roman" w:hAnsi="Times New Roman" w:cs="Times New Roman"/>
                <w:lang w:val="uk-UA"/>
              </w:rPr>
              <w:t>+</w:t>
            </w: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lang w:val="uk-UA"/>
              </w:rPr>
            </w:pPr>
            <w:r w:rsidRPr="00CB590A">
              <w:rPr>
                <w:rFonts w:ascii="Times New Roman" w:hAnsi="Times New Roman" w:cs="Times New Roman"/>
                <w:sz w:val="22"/>
                <w:szCs w:val="22"/>
                <w:lang w:val="uk-UA"/>
              </w:rPr>
              <w:t>5</w:t>
            </w:r>
          </w:p>
        </w:tc>
        <w:tc>
          <w:tcPr>
            <w:tcW w:w="3372" w:type="dxa"/>
          </w:tcPr>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Німецька мова</w:t>
            </w:r>
          </w:p>
        </w:tc>
        <w:tc>
          <w:tcPr>
            <w:tcW w:w="1710" w:type="dxa"/>
          </w:tcPr>
          <w:p w:rsidR="005B2825" w:rsidRPr="008E18E7" w:rsidRDefault="005B2825" w:rsidP="002C2D35">
            <w:pPr>
              <w:jc w:val="center"/>
              <w:rPr>
                <w:rFonts w:ascii="Times New Roman" w:hAnsi="Times New Roman" w:cs="Times New Roman"/>
                <w:lang w:val="uk-UA"/>
              </w:rPr>
            </w:pPr>
          </w:p>
        </w:tc>
        <w:tc>
          <w:tcPr>
            <w:tcW w:w="1941" w:type="dxa"/>
          </w:tcPr>
          <w:p w:rsidR="005B2825" w:rsidRPr="008E18E7" w:rsidRDefault="005B2825" w:rsidP="002C2D35">
            <w:pPr>
              <w:jc w:val="center"/>
              <w:rPr>
                <w:rFonts w:ascii="Times New Roman" w:hAnsi="Times New Roman" w:cs="Times New Roman"/>
                <w:lang w:val="uk-UA"/>
              </w:rPr>
            </w:pP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lang w:val="uk-UA"/>
              </w:rPr>
            </w:pPr>
            <w:r w:rsidRPr="00CB590A">
              <w:rPr>
                <w:rFonts w:ascii="Times New Roman" w:hAnsi="Times New Roman" w:cs="Times New Roman"/>
                <w:sz w:val="22"/>
                <w:szCs w:val="22"/>
                <w:lang w:val="uk-UA"/>
              </w:rPr>
              <w:t>6</w:t>
            </w:r>
          </w:p>
        </w:tc>
        <w:tc>
          <w:tcPr>
            <w:tcW w:w="3372" w:type="dxa"/>
          </w:tcPr>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Мистецтво</w:t>
            </w:r>
          </w:p>
        </w:tc>
        <w:tc>
          <w:tcPr>
            <w:tcW w:w="1710" w:type="dxa"/>
          </w:tcPr>
          <w:p w:rsidR="005B2825" w:rsidRPr="008E18E7" w:rsidRDefault="005B2825" w:rsidP="002C2D35">
            <w:pPr>
              <w:jc w:val="center"/>
              <w:rPr>
                <w:rFonts w:ascii="Times New Roman" w:hAnsi="Times New Roman" w:cs="Times New Roman"/>
                <w:lang w:val="uk-UA"/>
              </w:rPr>
            </w:pPr>
            <w:r>
              <w:rPr>
                <w:rFonts w:ascii="Times New Roman" w:hAnsi="Times New Roman" w:cs="Times New Roman"/>
                <w:lang w:val="uk-UA"/>
              </w:rPr>
              <w:t>+</w:t>
            </w:r>
          </w:p>
        </w:tc>
        <w:tc>
          <w:tcPr>
            <w:tcW w:w="1941" w:type="dxa"/>
          </w:tcPr>
          <w:p w:rsidR="005B2825" w:rsidRPr="008E18E7" w:rsidRDefault="005B2825" w:rsidP="002C2D35">
            <w:pPr>
              <w:jc w:val="center"/>
              <w:rPr>
                <w:rFonts w:ascii="Times New Roman" w:hAnsi="Times New Roman" w:cs="Times New Roman"/>
                <w:lang w:val="uk-UA"/>
              </w:rPr>
            </w:pP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rPr>
            </w:pPr>
            <w:r w:rsidRPr="00CB590A">
              <w:rPr>
                <w:rFonts w:ascii="Times New Roman" w:hAnsi="Times New Roman" w:cs="Times New Roman"/>
                <w:sz w:val="22"/>
                <w:szCs w:val="22"/>
              </w:rPr>
              <w:t>7</w:t>
            </w:r>
          </w:p>
        </w:tc>
        <w:tc>
          <w:tcPr>
            <w:tcW w:w="3372" w:type="dxa"/>
          </w:tcPr>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Математика</w:t>
            </w:r>
          </w:p>
        </w:tc>
        <w:tc>
          <w:tcPr>
            <w:tcW w:w="1710" w:type="dxa"/>
          </w:tcPr>
          <w:p w:rsidR="005B2825" w:rsidRPr="008E18E7" w:rsidRDefault="005B2825" w:rsidP="002C2D35">
            <w:pPr>
              <w:jc w:val="center"/>
              <w:rPr>
                <w:rFonts w:ascii="Times New Roman" w:hAnsi="Times New Roman" w:cs="Times New Roman"/>
                <w:lang w:val="uk-UA"/>
              </w:rPr>
            </w:pPr>
          </w:p>
        </w:tc>
        <w:tc>
          <w:tcPr>
            <w:tcW w:w="1941" w:type="dxa"/>
          </w:tcPr>
          <w:p w:rsidR="005B2825" w:rsidRPr="008E18E7" w:rsidRDefault="005B2825" w:rsidP="002C2D35">
            <w:pPr>
              <w:jc w:val="center"/>
              <w:rPr>
                <w:rFonts w:ascii="Times New Roman" w:hAnsi="Times New Roman" w:cs="Times New Roman"/>
                <w:lang w:val="uk-UA"/>
              </w:rPr>
            </w:pPr>
            <w:r>
              <w:rPr>
                <w:rFonts w:ascii="Times New Roman" w:hAnsi="Times New Roman" w:cs="Times New Roman"/>
                <w:lang w:val="uk-UA"/>
              </w:rPr>
              <w:t>+</w:t>
            </w: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rPr>
            </w:pPr>
            <w:r w:rsidRPr="00CB590A">
              <w:rPr>
                <w:rFonts w:ascii="Times New Roman" w:hAnsi="Times New Roman" w:cs="Times New Roman"/>
                <w:sz w:val="22"/>
                <w:szCs w:val="22"/>
              </w:rPr>
              <w:t>8</w:t>
            </w:r>
          </w:p>
        </w:tc>
        <w:tc>
          <w:tcPr>
            <w:tcW w:w="3372" w:type="dxa"/>
          </w:tcPr>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Інформатика</w:t>
            </w:r>
          </w:p>
        </w:tc>
        <w:tc>
          <w:tcPr>
            <w:tcW w:w="1710" w:type="dxa"/>
          </w:tcPr>
          <w:p w:rsidR="005B2825" w:rsidRPr="008E18E7" w:rsidRDefault="005B2825" w:rsidP="002C2D35">
            <w:pPr>
              <w:jc w:val="center"/>
              <w:rPr>
                <w:rFonts w:ascii="Times New Roman" w:hAnsi="Times New Roman" w:cs="Times New Roman"/>
                <w:lang w:val="uk-UA"/>
              </w:rPr>
            </w:pPr>
          </w:p>
        </w:tc>
        <w:tc>
          <w:tcPr>
            <w:tcW w:w="1941" w:type="dxa"/>
          </w:tcPr>
          <w:p w:rsidR="005B2825" w:rsidRPr="008E18E7" w:rsidRDefault="005B2825" w:rsidP="002C2D35">
            <w:pPr>
              <w:jc w:val="center"/>
              <w:rPr>
                <w:rFonts w:ascii="Times New Roman" w:hAnsi="Times New Roman" w:cs="Times New Roman"/>
                <w:lang w:val="uk-UA"/>
              </w:rPr>
            </w:pP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rPr>
            </w:pPr>
            <w:r w:rsidRPr="00CB590A">
              <w:rPr>
                <w:rFonts w:ascii="Times New Roman" w:hAnsi="Times New Roman" w:cs="Times New Roman"/>
                <w:sz w:val="22"/>
                <w:szCs w:val="22"/>
              </w:rPr>
              <w:t>9</w:t>
            </w:r>
          </w:p>
        </w:tc>
        <w:tc>
          <w:tcPr>
            <w:tcW w:w="3372" w:type="dxa"/>
          </w:tcPr>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Історія України</w:t>
            </w:r>
          </w:p>
        </w:tc>
        <w:tc>
          <w:tcPr>
            <w:tcW w:w="1710" w:type="dxa"/>
          </w:tcPr>
          <w:p w:rsidR="005B2825" w:rsidRPr="008E18E7" w:rsidRDefault="005B2825" w:rsidP="002C2D35">
            <w:pPr>
              <w:jc w:val="center"/>
              <w:rPr>
                <w:rFonts w:ascii="Times New Roman" w:hAnsi="Times New Roman" w:cs="Times New Roman"/>
              </w:rPr>
            </w:pPr>
          </w:p>
        </w:tc>
        <w:tc>
          <w:tcPr>
            <w:tcW w:w="1941" w:type="dxa"/>
          </w:tcPr>
          <w:p w:rsidR="005B2825" w:rsidRPr="00CB590A" w:rsidRDefault="005B2825" w:rsidP="002C2D35">
            <w:pPr>
              <w:jc w:val="center"/>
              <w:rPr>
                <w:rFonts w:ascii="Times New Roman" w:hAnsi="Times New Roman" w:cs="Times New Roman"/>
                <w:lang w:val="uk-UA"/>
              </w:rPr>
            </w:pPr>
            <w:r>
              <w:rPr>
                <w:rFonts w:ascii="Times New Roman" w:hAnsi="Times New Roman" w:cs="Times New Roman"/>
                <w:lang w:val="uk-UA"/>
              </w:rPr>
              <w:t>+</w:t>
            </w: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rPr>
            </w:pPr>
            <w:r w:rsidRPr="00CB590A">
              <w:rPr>
                <w:rFonts w:ascii="Times New Roman" w:hAnsi="Times New Roman" w:cs="Times New Roman"/>
                <w:sz w:val="22"/>
                <w:szCs w:val="22"/>
              </w:rPr>
              <w:t>10</w:t>
            </w:r>
          </w:p>
        </w:tc>
        <w:tc>
          <w:tcPr>
            <w:tcW w:w="3372" w:type="dxa"/>
          </w:tcPr>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Всесвітня історія</w:t>
            </w:r>
          </w:p>
        </w:tc>
        <w:tc>
          <w:tcPr>
            <w:tcW w:w="1710" w:type="dxa"/>
          </w:tcPr>
          <w:p w:rsidR="005B2825" w:rsidRPr="008E18E7" w:rsidRDefault="005B2825" w:rsidP="002C2D35">
            <w:pPr>
              <w:jc w:val="center"/>
              <w:rPr>
                <w:rFonts w:ascii="Times New Roman" w:hAnsi="Times New Roman" w:cs="Times New Roman"/>
              </w:rPr>
            </w:pPr>
          </w:p>
        </w:tc>
        <w:tc>
          <w:tcPr>
            <w:tcW w:w="1941" w:type="dxa"/>
          </w:tcPr>
          <w:p w:rsidR="005B2825" w:rsidRPr="008E18E7" w:rsidRDefault="005B2825" w:rsidP="002C2D35">
            <w:pPr>
              <w:jc w:val="center"/>
              <w:rPr>
                <w:rFonts w:ascii="Times New Roman" w:hAnsi="Times New Roman" w:cs="Times New Roman"/>
              </w:rPr>
            </w:pPr>
          </w:p>
        </w:tc>
      </w:tr>
      <w:tr w:rsidR="005B2825" w:rsidRPr="008E18E7" w:rsidTr="002C2D35">
        <w:trPr>
          <w:trHeight w:val="179"/>
          <w:jc w:val="center"/>
        </w:trPr>
        <w:tc>
          <w:tcPr>
            <w:tcW w:w="971" w:type="dxa"/>
          </w:tcPr>
          <w:p w:rsidR="005B2825" w:rsidRPr="00CB590A" w:rsidRDefault="005B2825" w:rsidP="002C2D35">
            <w:pPr>
              <w:jc w:val="center"/>
              <w:rPr>
                <w:rFonts w:ascii="Times New Roman" w:hAnsi="Times New Roman" w:cs="Times New Roman"/>
              </w:rPr>
            </w:pPr>
            <w:r w:rsidRPr="00CB590A">
              <w:rPr>
                <w:rFonts w:ascii="Times New Roman" w:hAnsi="Times New Roman" w:cs="Times New Roman"/>
                <w:sz w:val="22"/>
                <w:szCs w:val="22"/>
              </w:rPr>
              <w:t>11</w:t>
            </w:r>
          </w:p>
        </w:tc>
        <w:tc>
          <w:tcPr>
            <w:tcW w:w="3372" w:type="dxa"/>
          </w:tcPr>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Громадянська освіта</w:t>
            </w:r>
          </w:p>
        </w:tc>
        <w:tc>
          <w:tcPr>
            <w:tcW w:w="1710" w:type="dxa"/>
          </w:tcPr>
          <w:p w:rsidR="005B2825" w:rsidRPr="008E18E7" w:rsidRDefault="005B2825" w:rsidP="002C2D35">
            <w:pPr>
              <w:jc w:val="center"/>
              <w:rPr>
                <w:rFonts w:ascii="Times New Roman" w:hAnsi="Times New Roman" w:cs="Times New Roman"/>
              </w:rPr>
            </w:pPr>
          </w:p>
        </w:tc>
        <w:tc>
          <w:tcPr>
            <w:tcW w:w="1941" w:type="dxa"/>
          </w:tcPr>
          <w:p w:rsidR="005B2825" w:rsidRPr="008E18E7" w:rsidRDefault="005B2825" w:rsidP="002C2D35">
            <w:pPr>
              <w:jc w:val="center"/>
              <w:rPr>
                <w:rFonts w:ascii="Times New Roman" w:hAnsi="Times New Roman" w:cs="Times New Roman"/>
              </w:rPr>
            </w:pPr>
          </w:p>
        </w:tc>
      </w:tr>
      <w:tr w:rsidR="005B2825" w:rsidRPr="008E18E7" w:rsidTr="002C2D35">
        <w:trPr>
          <w:trHeight w:val="170"/>
          <w:jc w:val="center"/>
        </w:trPr>
        <w:tc>
          <w:tcPr>
            <w:tcW w:w="971" w:type="dxa"/>
          </w:tcPr>
          <w:p w:rsidR="005B2825" w:rsidRPr="00CB590A" w:rsidRDefault="005B2825" w:rsidP="002C2D35">
            <w:pPr>
              <w:jc w:val="center"/>
              <w:rPr>
                <w:rFonts w:ascii="Times New Roman" w:hAnsi="Times New Roman" w:cs="Times New Roman"/>
              </w:rPr>
            </w:pPr>
            <w:r w:rsidRPr="00CB590A">
              <w:rPr>
                <w:rFonts w:ascii="Times New Roman" w:hAnsi="Times New Roman" w:cs="Times New Roman"/>
                <w:sz w:val="22"/>
                <w:szCs w:val="22"/>
              </w:rPr>
              <w:t>12</w:t>
            </w:r>
          </w:p>
        </w:tc>
        <w:tc>
          <w:tcPr>
            <w:tcW w:w="3372" w:type="dxa"/>
          </w:tcPr>
          <w:p w:rsidR="005B2825" w:rsidRPr="008E18E7" w:rsidRDefault="005B2825" w:rsidP="002C2D35">
            <w:pPr>
              <w:rPr>
                <w:rFonts w:ascii="Times New Roman" w:hAnsi="Times New Roman" w:cs="Times New Roman"/>
                <w:lang w:val="uk-UA"/>
              </w:rPr>
            </w:pPr>
            <w:r>
              <w:rPr>
                <w:rFonts w:ascii="Times New Roman" w:hAnsi="Times New Roman" w:cs="Times New Roman"/>
                <w:sz w:val="22"/>
                <w:szCs w:val="22"/>
                <w:lang w:val="uk-UA"/>
              </w:rPr>
              <w:t>Курс «Мій Київ»</w:t>
            </w:r>
          </w:p>
        </w:tc>
        <w:tc>
          <w:tcPr>
            <w:tcW w:w="1710" w:type="dxa"/>
          </w:tcPr>
          <w:p w:rsidR="005B2825" w:rsidRPr="008E18E7" w:rsidRDefault="005B2825" w:rsidP="002C2D35">
            <w:pPr>
              <w:jc w:val="center"/>
              <w:rPr>
                <w:rFonts w:ascii="Times New Roman" w:hAnsi="Times New Roman" w:cs="Times New Roman"/>
              </w:rPr>
            </w:pPr>
          </w:p>
        </w:tc>
        <w:tc>
          <w:tcPr>
            <w:tcW w:w="1941" w:type="dxa"/>
          </w:tcPr>
          <w:p w:rsidR="005B2825" w:rsidRPr="008E18E7" w:rsidRDefault="005B2825" w:rsidP="002C2D35">
            <w:pPr>
              <w:jc w:val="center"/>
              <w:rPr>
                <w:rFonts w:ascii="Times New Roman" w:hAnsi="Times New Roman" w:cs="Times New Roman"/>
              </w:rPr>
            </w:pP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rPr>
            </w:pPr>
            <w:r w:rsidRPr="00CB590A">
              <w:rPr>
                <w:rFonts w:ascii="Times New Roman" w:hAnsi="Times New Roman" w:cs="Times New Roman"/>
                <w:sz w:val="22"/>
                <w:szCs w:val="22"/>
              </w:rPr>
              <w:t>13</w:t>
            </w:r>
          </w:p>
        </w:tc>
        <w:tc>
          <w:tcPr>
            <w:tcW w:w="3372" w:type="dxa"/>
          </w:tcPr>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Біологія</w:t>
            </w:r>
          </w:p>
        </w:tc>
        <w:tc>
          <w:tcPr>
            <w:tcW w:w="1710" w:type="dxa"/>
          </w:tcPr>
          <w:p w:rsidR="005B2825" w:rsidRPr="008E18E7" w:rsidRDefault="005B2825" w:rsidP="002C2D35">
            <w:pPr>
              <w:jc w:val="center"/>
              <w:rPr>
                <w:rFonts w:ascii="Times New Roman" w:hAnsi="Times New Roman" w:cs="Times New Roman"/>
              </w:rPr>
            </w:pPr>
          </w:p>
        </w:tc>
        <w:tc>
          <w:tcPr>
            <w:tcW w:w="1941" w:type="dxa"/>
          </w:tcPr>
          <w:p w:rsidR="005B2825" w:rsidRPr="00CB590A" w:rsidRDefault="005B2825" w:rsidP="002C2D35">
            <w:pPr>
              <w:jc w:val="center"/>
              <w:rPr>
                <w:rFonts w:ascii="Times New Roman" w:hAnsi="Times New Roman" w:cs="Times New Roman"/>
                <w:lang w:val="uk-UA"/>
              </w:rPr>
            </w:pPr>
            <w:r>
              <w:rPr>
                <w:rFonts w:ascii="Times New Roman" w:hAnsi="Times New Roman" w:cs="Times New Roman"/>
                <w:lang w:val="uk-UA"/>
              </w:rPr>
              <w:t>+</w:t>
            </w: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rPr>
            </w:pPr>
            <w:r w:rsidRPr="00CB590A">
              <w:rPr>
                <w:rFonts w:ascii="Times New Roman" w:hAnsi="Times New Roman" w:cs="Times New Roman"/>
                <w:sz w:val="22"/>
                <w:szCs w:val="22"/>
              </w:rPr>
              <w:t>14</w:t>
            </w:r>
          </w:p>
        </w:tc>
        <w:tc>
          <w:tcPr>
            <w:tcW w:w="3372" w:type="dxa"/>
          </w:tcPr>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Географія</w:t>
            </w:r>
          </w:p>
        </w:tc>
        <w:tc>
          <w:tcPr>
            <w:tcW w:w="1710" w:type="dxa"/>
          </w:tcPr>
          <w:p w:rsidR="005B2825" w:rsidRPr="008E18E7" w:rsidRDefault="005B2825" w:rsidP="002C2D35">
            <w:pPr>
              <w:jc w:val="center"/>
              <w:rPr>
                <w:rFonts w:ascii="Times New Roman" w:hAnsi="Times New Roman" w:cs="Times New Roman"/>
              </w:rPr>
            </w:pPr>
          </w:p>
        </w:tc>
        <w:tc>
          <w:tcPr>
            <w:tcW w:w="1941" w:type="dxa"/>
          </w:tcPr>
          <w:p w:rsidR="005B2825" w:rsidRPr="008E18E7" w:rsidRDefault="005B2825" w:rsidP="002C2D35">
            <w:pPr>
              <w:jc w:val="center"/>
              <w:rPr>
                <w:rFonts w:ascii="Times New Roman" w:hAnsi="Times New Roman" w:cs="Times New Roman"/>
              </w:rPr>
            </w:pP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rPr>
            </w:pPr>
            <w:r w:rsidRPr="00CB590A">
              <w:rPr>
                <w:rFonts w:ascii="Times New Roman" w:hAnsi="Times New Roman" w:cs="Times New Roman"/>
                <w:sz w:val="22"/>
                <w:szCs w:val="22"/>
              </w:rPr>
              <w:t>15</w:t>
            </w:r>
          </w:p>
        </w:tc>
        <w:tc>
          <w:tcPr>
            <w:tcW w:w="3372" w:type="dxa"/>
          </w:tcPr>
          <w:p w:rsidR="005B2825" w:rsidRPr="001C1220" w:rsidRDefault="005B2825" w:rsidP="002C2D35">
            <w:pPr>
              <w:rPr>
                <w:rFonts w:ascii="Times New Roman" w:hAnsi="Times New Roman" w:cs="Times New Roman"/>
                <w:lang w:val="uk-UA"/>
              </w:rPr>
            </w:pPr>
            <w:r>
              <w:rPr>
                <w:rFonts w:ascii="Times New Roman" w:hAnsi="Times New Roman" w:cs="Times New Roman"/>
                <w:sz w:val="22"/>
                <w:szCs w:val="22"/>
                <w:lang w:val="uk-UA"/>
              </w:rPr>
              <w:t>Природознавство</w:t>
            </w:r>
          </w:p>
        </w:tc>
        <w:tc>
          <w:tcPr>
            <w:tcW w:w="1710" w:type="dxa"/>
          </w:tcPr>
          <w:p w:rsidR="005B2825" w:rsidRPr="008E18E7" w:rsidRDefault="005B2825" w:rsidP="002C2D35">
            <w:pPr>
              <w:jc w:val="center"/>
              <w:rPr>
                <w:rFonts w:ascii="Times New Roman" w:hAnsi="Times New Roman" w:cs="Times New Roman"/>
              </w:rPr>
            </w:pPr>
          </w:p>
        </w:tc>
        <w:tc>
          <w:tcPr>
            <w:tcW w:w="1941" w:type="dxa"/>
          </w:tcPr>
          <w:p w:rsidR="005B2825" w:rsidRPr="008E18E7" w:rsidRDefault="005B2825" w:rsidP="002C2D35">
            <w:pPr>
              <w:jc w:val="center"/>
              <w:rPr>
                <w:rFonts w:ascii="Times New Roman" w:hAnsi="Times New Roman" w:cs="Times New Roman"/>
              </w:rPr>
            </w:pP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rPr>
            </w:pPr>
            <w:r w:rsidRPr="00CB590A">
              <w:rPr>
                <w:rFonts w:ascii="Times New Roman" w:hAnsi="Times New Roman" w:cs="Times New Roman"/>
                <w:sz w:val="22"/>
                <w:szCs w:val="22"/>
              </w:rPr>
              <w:t>16</w:t>
            </w:r>
          </w:p>
        </w:tc>
        <w:tc>
          <w:tcPr>
            <w:tcW w:w="3372" w:type="dxa"/>
          </w:tcPr>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Фізика</w:t>
            </w:r>
          </w:p>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Астрономія</w:t>
            </w:r>
          </w:p>
        </w:tc>
        <w:tc>
          <w:tcPr>
            <w:tcW w:w="1710" w:type="dxa"/>
          </w:tcPr>
          <w:p w:rsidR="005B2825" w:rsidRPr="008E18E7" w:rsidRDefault="005B2825" w:rsidP="002C2D35">
            <w:pPr>
              <w:jc w:val="center"/>
              <w:rPr>
                <w:rFonts w:ascii="Times New Roman" w:hAnsi="Times New Roman" w:cs="Times New Roman"/>
              </w:rPr>
            </w:pPr>
          </w:p>
        </w:tc>
        <w:tc>
          <w:tcPr>
            <w:tcW w:w="1941" w:type="dxa"/>
          </w:tcPr>
          <w:p w:rsidR="005B2825" w:rsidRPr="008E18E7" w:rsidRDefault="005B2825" w:rsidP="002C2D35">
            <w:pPr>
              <w:jc w:val="center"/>
              <w:rPr>
                <w:rFonts w:ascii="Times New Roman" w:hAnsi="Times New Roman" w:cs="Times New Roman"/>
              </w:rPr>
            </w:pP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rPr>
            </w:pPr>
            <w:r w:rsidRPr="00CB590A">
              <w:rPr>
                <w:rFonts w:ascii="Times New Roman" w:hAnsi="Times New Roman" w:cs="Times New Roman"/>
                <w:sz w:val="22"/>
                <w:szCs w:val="22"/>
              </w:rPr>
              <w:t>17</w:t>
            </w:r>
          </w:p>
        </w:tc>
        <w:tc>
          <w:tcPr>
            <w:tcW w:w="3372" w:type="dxa"/>
          </w:tcPr>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Хімія</w:t>
            </w:r>
          </w:p>
        </w:tc>
        <w:tc>
          <w:tcPr>
            <w:tcW w:w="1710" w:type="dxa"/>
          </w:tcPr>
          <w:p w:rsidR="005B2825" w:rsidRPr="008E18E7" w:rsidRDefault="005B2825" w:rsidP="002C2D35">
            <w:pPr>
              <w:jc w:val="center"/>
              <w:rPr>
                <w:rFonts w:ascii="Times New Roman" w:hAnsi="Times New Roman" w:cs="Times New Roman"/>
                <w:lang w:val="uk-UA"/>
              </w:rPr>
            </w:pPr>
          </w:p>
        </w:tc>
        <w:tc>
          <w:tcPr>
            <w:tcW w:w="1941" w:type="dxa"/>
          </w:tcPr>
          <w:p w:rsidR="005B2825" w:rsidRPr="008E18E7" w:rsidRDefault="005B2825" w:rsidP="002C2D35">
            <w:pPr>
              <w:jc w:val="center"/>
              <w:rPr>
                <w:rFonts w:ascii="Times New Roman" w:hAnsi="Times New Roman" w:cs="Times New Roman"/>
                <w:lang w:val="uk-UA"/>
              </w:rPr>
            </w:pP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rPr>
            </w:pPr>
            <w:r w:rsidRPr="00CB590A">
              <w:rPr>
                <w:rFonts w:ascii="Times New Roman" w:hAnsi="Times New Roman" w:cs="Times New Roman"/>
                <w:sz w:val="22"/>
                <w:szCs w:val="22"/>
              </w:rPr>
              <w:t>18</w:t>
            </w:r>
          </w:p>
        </w:tc>
        <w:tc>
          <w:tcPr>
            <w:tcW w:w="3372" w:type="dxa"/>
          </w:tcPr>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Музи</w:t>
            </w:r>
            <w:r>
              <w:rPr>
                <w:rFonts w:ascii="Times New Roman" w:hAnsi="Times New Roman" w:cs="Times New Roman"/>
                <w:sz w:val="22"/>
                <w:szCs w:val="22"/>
                <w:lang w:val="uk-UA"/>
              </w:rPr>
              <w:t>чне мистецтво</w:t>
            </w:r>
          </w:p>
        </w:tc>
        <w:tc>
          <w:tcPr>
            <w:tcW w:w="1710" w:type="dxa"/>
          </w:tcPr>
          <w:p w:rsidR="005B2825" w:rsidRPr="008E18E7" w:rsidRDefault="005B2825" w:rsidP="002C2D35">
            <w:pPr>
              <w:jc w:val="center"/>
              <w:rPr>
                <w:rFonts w:ascii="Times New Roman" w:hAnsi="Times New Roman" w:cs="Times New Roman"/>
                <w:lang w:val="uk-UA"/>
              </w:rPr>
            </w:pPr>
          </w:p>
        </w:tc>
        <w:tc>
          <w:tcPr>
            <w:tcW w:w="1941" w:type="dxa"/>
          </w:tcPr>
          <w:p w:rsidR="005B2825" w:rsidRPr="008E18E7" w:rsidRDefault="005B2825" w:rsidP="002C2D35">
            <w:pPr>
              <w:jc w:val="center"/>
              <w:rPr>
                <w:rFonts w:ascii="Times New Roman" w:hAnsi="Times New Roman" w:cs="Times New Roman"/>
                <w:lang w:val="uk-UA"/>
              </w:rPr>
            </w:pP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rPr>
            </w:pPr>
            <w:r w:rsidRPr="00CB590A">
              <w:rPr>
                <w:rFonts w:ascii="Times New Roman" w:hAnsi="Times New Roman" w:cs="Times New Roman"/>
                <w:sz w:val="22"/>
                <w:szCs w:val="22"/>
              </w:rPr>
              <w:t>19</w:t>
            </w:r>
          </w:p>
        </w:tc>
        <w:tc>
          <w:tcPr>
            <w:tcW w:w="3372" w:type="dxa"/>
          </w:tcPr>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Образотворче мистецтво</w:t>
            </w:r>
          </w:p>
        </w:tc>
        <w:tc>
          <w:tcPr>
            <w:tcW w:w="1710" w:type="dxa"/>
          </w:tcPr>
          <w:p w:rsidR="005B2825" w:rsidRPr="008E18E7" w:rsidRDefault="005B2825" w:rsidP="002C2D35">
            <w:pPr>
              <w:jc w:val="center"/>
              <w:rPr>
                <w:rFonts w:ascii="Times New Roman" w:hAnsi="Times New Roman" w:cs="Times New Roman"/>
                <w:lang w:val="uk-UA"/>
              </w:rPr>
            </w:pPr>
          </w:p>
        </w:tc>
        <w:tc>
          <w:tcPr>
            <w:tcW w:w="1941" w:type="dxa"/>
          </w:tcPr>
          <w:p w:rsidR="005B2825" w:rsidRPr="008E18E7" w:rsidRDefault="005B2825" w:rsidP="002C2D35">
            <w:pPr>
              <w:jc w:val="center"/>
              <w:rPr>
                <w:rFonts w:ascii="Times New Roman" w:hAnsi="Times New Roman" w:cs="Times New Roman"/>
                <w:lang w:val="uk-UA"/>
              </w:rPr>
            </w:pP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rPr>
            </w:pPr>
            <w:r w:rsidRPr="00CB590A">
              <w:rPr>
                <w:rFonts w:ascii="Times New Roman" w:hAnsi="Times New Roman" w:cs="Times New Roman"/>
                <w:sz w:val="22"/>
                <w:szCs w:val="22"/>
              </w:rPr>
              <w:t>20</w:t>
            </w:r>
          </w:p>
        </w:tc>
        <w:tc>
          <w:tcPr>
            <w:tcW w:w="3372" w:type="dxa"/>
          </w:tcPr>
          <w:p w:rsidR="005B2825" w:rsidRPr="008E18E7" w:rsidRDefault="005B2825" w:rsidP="002C2D35">
            <w:pPr>
              <w:rPr>
                <w:rFonts w:ascii="Times New Roman" w:hAnsi="Times New Roman" w:cs="Times New Roman"/>
                <w:lang w:val="uk-UA"/>
              </w:rPr>
            </w:pPr>
            <w:r>
              <w:rPr>
                <w:rFonts w:ascii="Times New Roman" w:hAnsi="Times New Roman" w:cs="Times New Roman"/>
                <w:sz w:val="22"/>
                <w:szCs w:val="22"/>
                <w:lang w:val="uk-UA"/>
              </w:rPr>
              <w:t>Мистецтво</w:t>
            </w:r>
          </w:p>
        </w:tc>
        <w:tc>
          <w:tcPr>
            <w:tcW w:w="1710" w:type="dxa"/>
          </w:tcPr>
          <w:p w:rsidR="005B2825" w:rsidRPr="008E18E7" w:rsidRDefault="005B2825" w:rsidP="002C2D35">
            <w:pPr>
              <w:jc w:val="center"/>
              <w:rPr>
                <w:rFonts w:ascii="Times New Roman" w:hAnsi="Times New Roman" w:cs="Times New Roman"/>
                <w:lang w:val="uk-UA"/>
              </w:rPr>
            </w:pPr>
            <w:r>
              <w:rPr>
                <w:rFonts w:ascii="Times New Roman" w:hAnsi="Times New Roman" w:cs="Times New Roman"/>
                <w:lang w:val="uk-UA"/>
              </w:rPr>
              <w:t>+</w:t>
            </w:r>
          </w:p>
        </w:tc>
        <w:tc>
          <w:tcPr>
            <w:tcW w:w="1941" w:type="dxa"/>
          </w:tcPr>
          <w:p w:rsidR="005B2825" w:rsidRPr="008E18E7" w:rsidRDefault="005B2825" w:rsidP="002C2D35">
            <w:pPr>
              <w:jc w:val="center"/>
              <w:rPr>
                <w:rFonts w:ascii="Times New Roman" w:hAnsi="Times New Roman" w:cs="Times New Roman"/>
                <w:lang w:val="uk-UA"/>
              </w:rPr>
            </w:pP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rPr>
            </w:pPr>
            <w:r w:rsidRPr="00CB590A">
              <w:rPr>
                <w:rFonts w:ascii="Times New Roman" w:hAnsi="Times New Roman" w:cs="Times New Roman"/>
                <w:sz w:val="22"/>
                <w:szCs w:val="22"/>
              </w:rPr>
              <w:t>21</w:t>
            </w:r>
          </w:p>
        </w:tc>
        <w:tc>
          <w:tcPr>
            <w:tcW w:w="3372" w:type="dxa"/>
          </w:tcPr>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 xml:space="preserve">Фізична культура </w:t>
            </w:r>
          </w:p>
        </w:tc>
        <w:tc>
          <w:tcPr>
            <w:tcW w:w="1710" w:type="dxa"/>
          </w:tcPr>
          <w:p w:rsidR="005B2825" w:rsidRPr="008E18E7" w:rsidRDefault="005B2825" w:rsidP="002C2D35">
            <w:pPr>
              <w:jc w:val="center"/>
              <w:rPr>
                <w:rFonts w:ascii="Times New Roman" w:hAnsi="Times New Roman" w:cs="Times New Roman"/>
              </w:rPr>
            </w:pPr>
          </w:p>
        </w:tc>
        <w:tc>
          <w:tcPr>
            <w:tcW w:w="1941" w:type="dxa"/>
          </w:tcPr>
          <w:p w:rsidR="005B2825" w:rsidRPr="00CB590A" w:rsidRDefault="005B2825" w:rsidP="002C2D35">
            <w:pPr>
              <w:jc w:val="center"/>
              <w:rPr>
                <w:rFonts w:ascii="Times New Roman" w:hAnsi="Times New Roman" w:cs="Times New Roman"/>
                <w:lang w:val="uk-UA"/>
              </w:rPr>
            </w:pPr>
            <w:r>
              <w:rPr>
                <w:rFonts w:ascii="Times New Roman" w:hAnsi="Times New Roman" w:cs="Times New Roman"/>
                <w:lang w:val="uk-UA"/>
              </w:rPr>
              <w:t>+</w:t>
            </w: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rPr>
            </w:pPr>
            <w:r w:rsidRPr="00CB590A">
              <w:rPr>
                <w:rFonts w:ascii="Times New Roman" w:hAnsi="Times New Roman" w:cs="Times New Roman"/>
                <w:sz w:val="22"/>
                <w:szCs w:val="22"/>
              </w:rPr>
              <w:t>22</w:t>
            </w:r>
          </w:p>
        </w:tc>
        <w:tc>
          <w:tcPr>
            <w:tcW w:w="3372" w:type="dxa"/>
          </w:tcPr>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Захист Вітчизни</w:t>
            </w:r>
          </w:p>
        </w:tc>
        <w:tc>
          <w:tcPr>
            <w:tcW w:w="1710" w:type="dxa"/>
          </w:tcPr>
          <w:p w:rsidR="005B2825" w:rsidRPr="008E18E7" w:rsidRDefault="005B2825" w:rsidP="002C2D35">
            <w:pPr>
              <w:jc w:val="center"/>
              <w:rPr>
                <w:rFonts w:ascii="Times New Roman" w:hAnsi="Times New Roman" w:cs="Times New Roman"/>
                <w:lang w:val="uk-UA"/>
              </w:rPr>
            </w:pPr>
            <w:r>
              <w:rPr>
                <w:rFonts w:ascii="Times New Roman" w:hAnsi="Times New Roman" w:cs="Times New Roman"/>
                <w:lang w:val="uk-UA"/>
              </w:rPr>
              <w:t>+</w:t>
            </w:r>
          </w:p>
        </w:tc>
        <w:tc>
          <w:tcPr>
            <w:tcW w:w="1941" w:type="dxa"/>
          </w:tcPr>
          <w:p w:rsidR="005B2825" w:rsidRPr="008E18E7" w:rsidRDefault="005B2825" w:rsidP="002C2D35">
            <w:pPr>
              <w:jc w:val="center"/>
              <w:rPr>
                <w:rFonts w:ascii="Times New Roman" w:hAnsi="Times New Roman" w:cs="Times New Roman"/>
                <w:lang w:val="uk-UA"/>
              </w:rPr>
            </w:pP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lang w:val="uk-UA"/>
              </w:rPr>
            </w:pPr>
            <w:r w:rsidRPr="00CB590A">
              <w:rPr>
                <w:rFonts w:ascii="Times New Roman" w:hAnsi="Times New Roman" w:cs="Times New Roman"/>
                <w:sz w:val="22"/>
                <w:szCs w:val="22"/>
              </w:rPr>
              <w:t>2</w:t>
            </w:r>
            <w:r w:rsidRPr="00CB590A">
              <w:rPr>
                <w:rFonts w:ascii="Times New Roman" w:hAnsi="Times New Roman" w:cs="Times New Roman"/>
                <w:sz w:val="22"/>
                <w:szCs w:val="22"/>
                <w:lang w:val="uk-UA"/>
              </w:rPr>
              <w:t>3</w:t>
            </w:r>
          </w:p>
        </w:tc>
        <w:tc>
          <w:tcPr>
            <w:tcW w:w="3372" w:type="dxa"/>
          </w:tcPr>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 xml:space="preserve">Основи здоров’я </w:t>
            </w:r>
          </w:p>
        </w:tc>
        <w:tc>
          <w:tcPr>
            <w:tcW w:w="1710" w:type="dxa"/>
          </w:tcPr>
          <w:p w:rsidR="005B2825" w:rsidRPr="008E18E7" w:rsidRDefault="005B2825" w:rsidP="002C2D35">
            <w:pPr>
              <w:jc w:val="center"/>
              <w:rPr>
                <w:rFonts w:ascii="Times New Roman" w:hAnsi="Times New Roman" w:cs="Times New Roman"/>
              </w:rPr>
            </w:pPr>
          </w:p>
        </w:tc>
        <w:tc>
          <w:tcPr>
            <w:tcW w:w="1941" w:type="dxa"/>
          </w:tcPr>
          <w:p w:rsidR="005B2825" w:rsidRPr="008E18E7" w:rsidRDefault="005B2825" w:rsidP="002C2D35">
            <w:pPr>
              <w:jc w:val="center"/>
              <w:rPr>
                <w:rFonts w:ascii="Times New Roman" w:hAnsi="Times New Roman" w:cs="Times New Roman"/>
              </w:rPr>
            </w:pP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lang w:val="uk-UA"/>
              </w:rPr>
            </w:pPr>
            <w:r w:rsidRPr="00CB590A">
              <w:rPr>
                <w:rFonts w:ascii="Times New Roman" w:hAnsi="Times New Roman" w:cs="Times New Roman"/>
                <w:sz w:val="22"/>
                <w:szCs w:val="22"/>
                <w:lang w:val="uk-UA"/>
              </w:rPr>
              <w:t>24</w:t>
            </w:r>
          </w:p>
        </w:tc>
        <w:tc>
          <w:tcPr>
            <w:tcW w:w="3372" w:type="dxa"/>
          </w:tcPr>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Початкова школа</w:t>
            </w:r>
          </w:p>
        </w:tc>
        <w:tc>
          <w:tcPr>
            <w:tcW w:w="1710" w:type="dxa"/>
          </w:tcPr>
          <w:p w:rsidR="005B2825" w:rsidRPr="008E18E7" w:rsidRDefault="005B2825" w:rsidP="002C2D35">
            <w:pPr>
              <w:jc w:val="center"/>
              <w:rPr>
                <w:rFonts w:ascii="Times New Roman" w:hAnsi="Times New Roman" w:cs="Times New Roman"/>
                <w:lang w:val="uk-UA"/>
              </w:rPr>
            </w:pPr>
            <w:r>
              <w:rPr>
                <w:rFonts w:ascii="Times New Roman" w:hAnsi="Times New Roman" w:cs="Times New Roman"/>
                <w:lang w:val="uk-UA"/>
              </w:rPr>
              <w:t>+</w:t>
            </w:r>
          </w:p>
        </w:tc>
        <w:tc>
          <w:tcPr>
            <w:tcW w:w="1941" w:type="dxa"/>
          </w:tcPr>
          <w:p w:rsidR="005B2825" w:rsidRPr="008E18E7" w:rsidRDefault="005B2825" w:rsidP="002C2D35">
            <w:pPr>
              <w:jc w:val="center"/>
              <w:rPr>
                <w:rFonts w:ascii="Times New Roman" w:hAnsi="Times New Roman" w:cs="Times New Roman"/>
                <w:lang w:val="uk-UA"/>
              </w:rPr>
            </w:pPr>
            <w:r>
              <w:rPr>
                <w:rFonts w:ascii="Times New Roman" w:hAnsi="Times New Roman" w:cs="Times New Roman"/>
                <w:lang w:val="uk-UA"/>
              </w:rPr>
              <w:t>+</w:t>
            </w:r>
          </w:p>
        </w:tc>
      </w:tr>
      <w:tr w:rsidR="005B2825" w:rsidRPr="008E18E7" w:rsidTr="002C2D35">
        <w:trPr>
          <w:jc w:val="center"/>
        </w:trPr>
        <w:tc>
          <w:tcPr>
            <w:tcW w:w="971" w:type="dxa"/>
          </w:tcPr>
          <w:p w:rsidR="005B2825" w:rsidRPr="00CB590A" w:rsidRDefault="005B2825" w:rsidP="002C2D35">
            <w:pPr>
              <w:jc w:val="center"/>
              <w:rPr>
                <w:rFonts w:ascii="Times New Roman" w:hAnsi="Times New Roman" w:cs="Times New Roman"/>
                <w:lang w:val="uk-UA"/>
              </w:rPr>
            </w:pPr>
            <w:r w:rsidRPr="00CB590A">
              <w:rPr>
                <w:rFonts w:ascii="Times New Roman" w:hAnsi="Times New Roman" w:cs="Times New Roman"/>
                <w:sz w:val="22"/>
                <w:szCs w:val="22"/>
                <w:lang w:val="uk-UA"/>
              </w:rPr>
              <w:t>25</w:t>
            </w:r>
          </w:p>
        </w:tc>
        <w:tc>
          <w:tcPr>
            <w:tcW w:w="3372" w:type="dxa"/>
          </w:tcPr>
          <w:p w:rsidR="005B2825" w:rsidRPr="008E18E7" w:rsidRDefault="005B2825" w:rsidP="002C2D35">
            <w:pPr>
              <w:rPr>
                <w:rFonts w:ascii="Times New Roman" w:hAnsi="Times New Roman" w:cs="Times New Roman"/>
                <w:lang w:val="uk-UA"/>
              </w:rPr>
            </w:pPr>
            <w:r w:rsidRPr="008E18E7">
              <w:rPr>
                <w:rFonts w:ascii="Times New Roman" w:hAnsi="Times New Roman" w:cs="Times New Roman"/>
                <w:sz w:val="22"/>
                <w:szCs w:val="22"/>
                <w:lang w:val="uk-UA"/>
              </w:rPr>
              <w:t>Технології</w:t>
            </w:r>
          </w:p>
        </w:tc>
        <w:tc>
          <w:tcPr>
            <w:tcW w:w="1710" w:type="dxa"/>
          </w:tcPr>
          <w:p w:rsidR="005B2825" w:rsidRPr="008E18E7" w:rsidRDefault="005B2825" w:rsidP="002C2D35">
            <w:pPr>
              <w:jc w:val="center"/>
              <w:rPr>
                <w:rFonts w:ascii="Times New Roman" w:hAnsi="Times New Roman" w:cs="Times New Roman"/>
                <w:lang w:val="uk-UA"/>
              </w:rPr>
            </w:pPr>
          </w:p>
        </w:tc>
        <w:tc>
          <w:tcPr>
            <w:tcW w:w="1941" w:type="dxa"/>
          </w:tcPr>
          <w:p w:rsidR="005B2825" w:rsidRPr="008E18E7" w:rsidRDefault="005B2825" w:rsidP="002C2D35">
            <w:pPr>
              <w:jc w:val="center"/>
              <w:rPr>
                <w:rFonts w:ascii="Times New Roman" w:hAnsi="Times New Roman" w:cs="Times New Roman"/>
                <w:lang w:val="uk-UA"/>
              </w:rPr>
            </w:pPr>
          </w:p>
        </w:tc>
      </w:tr>
    </w:tbl>
    <w:p w:rsidR="00A31781" w:rsidRPr="000F49C3" w:rsidRDefault="00A31781" w:rsidP="00A31781">
      <w:pPr>
        <w:widowControl/>
        <w:shd w:val="clear" w:color="auto" w:fill="FFFFFF"/>
        <w:tabs>
          <w:tab w:val="left" w:pos="284"/>
          <w:tab w:val="left" w:pos="1134"/>
        </w:tabs>
        <w:spacing w:after="200"/>
        <w:contextualSpacing/>
        <w:jc w:val="both"/>
        <w:rPr>
          <w:rFonts w:ascii="Times New Roman" w:eastAsia="Times New Roman" w:hAnsi="Times New Roman" w:cs="Times New Roman"/>
          <w:color w:val="auto"/>
          <w:sz w:val="28"/>
          <w:szCs w:val="28"/>
          <w:u w:val="single"/>
          <w:lang w:val="uk-UA" w:eastAsia="ru-RU" w:bidi="ar-SA"/>
        </w:rPr>
      </w:pPr>
    </w:p>
    <w:p w:rsidR="0041457F" w:rsidRPr="0041457F" w:rsidRDefault="0041457F" w:rsidP="0041457F">
      <w:pPr>
        <w:widowControl/>
        <w:numPr>
          <w:ilvl w:val="0"/>
          <w:numId w:val="8"/>
        </w:numPr>
        <w:shd w:val="clear" w:color="auto" w:fill="FFFFFF"/>
        <w:tabs>
          <w:tab w:val="left" w:pos="284"/>
          <w:tab w:val="left" w:pos="1134"/>
        </w:tabs>
        <w:spacing w:after="200"/>
        <w:contextualSpacing/>
        <w:jc w:val="both"/>
        <w:rPr>
          <w:rFonts w:ascii="Times New Roman" w:eastAsia="Times New Roman" w:hAnsi="Times New Roman" w:cs="Times New Roman"/>
          <w:color w:val="auto"/>
          <w:sz w:val="28"/>
          <w:szCs w:val="28"/>
          <w:lang w:val="uk-UA" w:eastAsia="ru-RU" w:bidi="ar-SA"/>
        </w:rPr>
      </w:pPr>
      <w:r w:rsidRPr="0041457F">
        <w:rPr>
          <w:rFonts w:ascii="Times New Roman" w:eastAsia="Calibri" w:hAnsi="Times New Roman" w:cs="Times New Roman"/>
          <w:color w:val="auto"/>
          <w:sz w:val="28"/>
          <w:szCs w:val="28"/>
          <w:u w:val="single"/>
          <w:lang w:val="uk-UA" w:bidi="ar-SA"/>
        </w:rPr>
        <w:t>Моніторинг та оптимізація соціально-психологічного середовища закладу освіти:</w:t>
      </w:r>
      <w:r w:rsidRPr="0041457F">
        <w:rPr>
          <w:rFonts w:ascii="Times New Roman" w:eastAsia="Calibri" w:hAnsi="Times New Roman" w:cs="Times New Roman"/>
          <w:color w:val="auto"/>
          <w:sz w:val="28"/>
          <w:szCs w:val="28"/>
          <w:lang w:val="uk-UA" w:bidi="ar-SA"/>
        </w:rPr>
        <w:t xml:space="preserve"> Формування</w:t>
      </w:r>
      <w:r w:rsidRPr="0041457F">
        <w:rPr>
          <w:rFonts w:ascii="Times New Roman" w:eastAsia="Calibri" w:hAnsi="Times New Roman" w:cs="Times New Roman"/>
          <w:sz w:val="28"/>
          <w:szCs w:val="28"/>
          <w:shd w:val="clear" w:color="auto" w:fill="FFFFFF"/>
          <w:lang w:val="uk-UA" w:bidi="ar-SA"/>
        </w:rPr>
        <w:t xml:space="preserve"> у школі освітнього середовища для кожного учня як універсального соціально-громадського майданчика, де відбуватиметься процес визнання та сприйняття своїх можливостей і здібностей, урахування власних потреб, інтересів, формування ціннісних орієнтацій.</w:t>
      </w:r>
    </w:p>
    <w:p w:rsidR="0041457F" w:rsidRPr="0041457F" w:rsidRDefault="0041457F" w:rsidP="0041457F">
      <w:pPr>
        <w:widowControl/>
        <w:numPr>
          <w:ilvl w:val="0"/>
          <w:numId w:val="8"/>
        </w:numPr>
        <w:shd w:val="clear" w:color="auto" w:fill="FFFFFF"/>
        <w:tabs>
          <w:tab w:val="left" w:pos="284"/>
          <w:tab w:val="left" w:pos="1134"/>
        </w:tabs>
        <w:spacing w:after="200"/>
        <w:contextualSpacing/>
        <w:jc w:val="both"/>
        <w:rPr>
          <w:rFonts w:ascii="Times New Roman" w:eastAsia="Times New Roman" w:hAnsi="Times New Roman" w:cs="Times New Roman"/>
          <w:bCs/>
          <w:iCs/>
          <w:color w:val="auto"/>
          <w:sz w:val="28"/>
          <w:szCs w:val="28"/>
          <w:u w:val="single"/>
          <w:lang w:val="uk-UA" w:bidi="ar-SA"/>
        </w:rPr>
      </w:pPr>
      <w:r w:rsidRPr="0041457F">
        <w:rPr>
          <w:rFonts w:ascii="Times New Roman" w:eastAsia="Calibri" w:hAnsi="Times New Roman" w:cs="Times New Roman"/>
          <w:color w:val="auto"/>
          <w:sz w:val="28"/>
          <w:szCs w:val="28"/>
          <w:u w:val="single"/>
          <w:lang w:val="uk-UA" w:bidi="ar-SA"/>
        </w:rPr>
        <w:t>Створення необхідних умов для підвищення фахового кваліфікаційного рівня педагогічних працівників: с</w:t>
      </w:r>
      <w:r w:rsidR="005B2825">
        <w:rPr>
          <w:rFonts w:ascii="Times New Roman" w:eastAsia="Calibri" w:hAnsi="Times New Roman" w:cs="Times New Roman"/>
          <w:color w:val="auto"/>
          <w:sz w:val="28"/>
          <w:szCs w:val="28"/>
          <w:lang w:val="uk-UA" w:bidi="ar-SA"/>
        </w:rPr>
        <w:t xml:space="preserve">творення </w:t>
      </w:r>
      <w:r w:rsidRPr="0041457F">
        <w:rPr>
          <w:rFonts w:ascii="Times New Roman" w:eastAsia="Calibri" w:hAnsi="Times New Roman" w:cs="Times New Roman"/>
          <w:color w:val="auto"/>
          <w:sz w:val="28"/>
          <w:szCs w:val="28"/>
          <w:lang w:val="uk-UA" w:bidi="ar-SA"/>
        </w:rPr>
        <w:t xml:space="preserve"> порталу розвитку педагогічної майстерності з метою забезпечення вільного доступу вчителів до професійних журналів та інших публікацій у сфері освіти, а також дистанційних курсів </w:t>
      </w:r>
      <w:r w:rsidRPr="0041457F">
        <w:rPr>
          <w:rFonts w:ascii="Times New Roman" w:eastAsia="Calibri" w:hAnsi="Times New Roman" w:cs="Times New Roman"/>
          <w:color w:val="auto"/>
          <w:sz w:val="28"/>
          <w:szCs w:val="28"/>
          <w:lang w:val="uk-UA" w:bidi="ar-SA"/>
        </w:rPr>
        <w:lastRenderedPageBreak/>
        <w:t xml:space="preserve">підвищення кваліфікації. Сприяння педагогічним працівникам у професійних стажуваннях, участь у сертифікаційних програмах, тренінгах, семінарах, семінарах-практикумах, семінарах-нарадах, семінарах-тренінгах, </w:t>
      </w:r>
      <w:proofErr w:type="spellStart"/>
      <w:r w:rsidRPr="0041457F">
        <w:rPr>
          <w:rFonts w:ascii="Times New Roman" w:eastAsia="Calibri" w:hAnsi="Times New Roman" w:cs="Times New Roman"/>
          <w:color w:val="auto"/>
          <w:sz w:val="28"/>
          <w:szCs w:val="28"/>
          <w:lang w:val="uk-UA" w:bidi="ar-SA"/>
        </w:rPr>
        <w:t>вебінарах</w:t>
      </w:r>
      <w:proofErr w:type="spellEnd"/>
      <w:r w:rsidRPr="0041457F">
        <w:rPr>
          <w:rFonts w:ascii="Times New Roman" w:eastAsia="Calibri" w:hAnsi="Times New Roman" w:cs="Times New Roman"/>
          <w:color w:val="auto"/>
          <w:sz w:val="28"/>
          <w:szCs w:val="28"/>
          <w:lang w:val="uk-UA" w:bidi="ar-SA"/>
        </w:rPr>
        <w:t>, майстер-класах тощо (у тому числі, за кордоном).</w:t>
      </w:r>
    </w:p>
    <w:p w:rsidR="000B5378" w:rsidRPr="000B5378" w:rsidRDefault="0041457F" w:rsidP="000B5378">
      <w:pPr>
        <w:widowControl/>
        <w:ind w:firstLine="709"/>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i/>
          <w:color w:val="auto"/>
          <w:sz w:val="28"/>
          <w:szCs w:val="28"/>
          <w:lang w:val="uk-UA" w:bidi="ar-SA"/>
        </w:rPr>
        <w:t xml:space="preserve">Освітня програма </w:t>
      </w:r>
      <w:r w:rsidRPr="0041457F">
        <w:rPr>
          <w:rFonts w:ascii="Times New Roman" w:eastAsia="Calibri" w:hAnsi="Times New Roman" w:cs="Times New Roman"/>
          <w:sz w:val="28"/>
          <w:szCs w:val="28"/>
          <w:lang w:val="uk-UA"/>
        </w:rPr>
        <w:t xml:space="preserve">спеціалізованої загальноосвітньої школи І-ІІІ ступенів № 314 з поглибленим вивченням іноземної мови </w:t>
      </w:r>
      <w:r w:rsidRPr="0041457F">
        <w:rPr>
          <w:rFonts w:ascii="Times New Roman" w:eastAsia="Calibri" w:hAnsi="Times New Roman" w:cs="Times New Roman"/>
          <w:color w:val="auto"/>
          <w:sz w:val="28"/>
          <w:szCs w:val="28"/>
          <w:lang w:val="uk-UA" w:bidi="ar-SA"/>
        </w:rPr>
        <w:t>передбачає досягнення учнями результатів навчання (</w:t>
      </w:r>
      <w:proofErr w:type="spellStart"/>
      <w:r w:rsidRPr="0041457F">
        <w:rPr>
          <w:rFonts w:ascii="Times New Roman" w:eastAsia="Calibri" w:hAnsi="Times New Roman" w:cs="Times New Roman"/>
          <w:color w:val="auto"/>
          <w:sz w:val="28"/>
          <w:szCs w:val="28"/>
          <w:lang w:val="uk-UA" w:bidi="ar-SA"/>
        </w:rPr>
        <w:t>компетентностей</w:t>
      </w:r>
      <w:proofErr w:type="spellEnd"/>
      <w:r w:rsidRPr="0041457F">
        <w:rPr>
          <w:rFonts w:ascii="Times New Roman" w:eastAsia="Calibri" w:hAnsi="Times New Roman" w:cs="Times New Roman"/>
          <w:color w:val="auto"/>
          <w:sz w:val="28"/>
          <w:szCs w:val="28"/>
          <w:lang w:val="uk-UA" w:bidi="ar-SA"/>
        </w:rPr>
        <w:t>), визначених Державним стандартом.</w:t>
      </w:r>
    </w:p>
    <w:p w:rsidR="000B5378" w:rsidRDefault="000B5378"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Default="00EB19C3" w:rsidP="00A31781">
      <w:pPr>
        <w:widowControl/>
        <w:rPr>
          <w:rFonts w:ascii="Times New Roman" w:eastAsia="Times New Roman" w:hAnsi="Times New Roman" w:cs="Times New Roman"/>
          <w:bCs/>
          <w:i/>
          <w:color w:val="auto"/>
          <w:lang w:val="uk-UA" w:eastAsia="ru-RU" w:bidi="ar-SA"/>
        </w:rPr>
      </w:pPr>
    </w:p>
    <w:p w:rsidR="00EB19C3" w:rsidRPr="000B5378" w:rsidRDefault="00EB19C3" w:rsidP="00A31781">
      <w:pPr>
        <w:widowControl/>
        <w:rPr>
          <w:rFonts w:ascii="Times New Roman" w:eastAsia="Times New Roman" w:hAnsi="Times New Roman" w:cs="Times New Roman"/>
          <w:bCs/>
          <w:i/>
          <w:color w:val="auto"/>
          <w:lang w:val="uk-UA" w:eastAsia="ru-RU" w:bidi="ar-SA"/>
        </w:rPr>
      </w:pPr>
    </w:p>
    <w:p w:rsidR="0041457F" w:rsidRPr="0041457F" w:rsidRDefault="0041457F" w:rsidP="0041457F">
      <w:pPr>
        <w:widowControl/>
        <w:ind w:left="-1134"/>
        <w:jc w:val="right"/>
        <w:rPr>
          <w:rFonts w:ascii="Times New Roman" w:eastAsia="Times New Roman" w:hAnsi="Times New Roman" w:cs="Times New Roman"/>
          <w:bCs/>
          <w:i/>
          <w:color w:val="auto"/>
          <w:lang w:val="uk-UA" w:eastAsia="ru-RU" w:bidi="ar-SA"/>
        </w:rPr>
      </w:pPr>
      <w:r w:rsidRPr="0041457F">
        <w:rPr>
          <w:rFonts w:ascii="Times New Roman" w:eastAsia="Times New Roman" w:hAnsi="Times New Roman" w:cs="Times New Roman"/>
          <w:bCs/>
          <w:i/>
          <w:color w:val="auto"/>
          <w:lang w:val="uk-UA" w:eastAsia="ru-RU" w:bidi="ar-SA"/>
        </w:rPr>
        <w:lastRenderedPageBreak/>
        <w:t xml:space="preserve">Додаток 1                           </w:t>
      </w:r>
    </w:p>
    <w:p w:rsidR="0041457F" w:rsidRPr="0041457F" w:rsidRDefault="0041457F" w:rsidP="0041457F">
      <w:pPr>
        <w:widowControl/>
        <w:ind w:left="-57" w:right="57"/>
        <w:jc w:val="right"/>
        <w:outlineLvl w:val="0"/>
        <w:rPr>
          <w:rFonts w:ascii="Times New Roman" w:eastAsia="Times New Roman" w:hAnsi="Times New Roman" w:cs="Times New Roman"/>
          <w:i/>
          <w:color w:val="auto"/>
          <w:lang w:val="uk-UA" w:eastAsia="ru-RU" w:bidi="ar-SA"/>
        </w:rPr>
      </w:pPr>
      <w:r w:rsidRPr="0041457F">
        <w:rPr>
          <w:rFonts w:ascii="Times New Roman" w:eastAsia="Times New Roman" w:hAnsi="Times New Roman" w:cs="Times New Roman"/>
          <w:i/>
          <w:color w:val="auto"/>
          <w:lang w:val="uk-UA" w:eastAsia="ru-RU" w:bidi="ar-SA"/>
        </w:rPr>
        <w:t xml:space="preserve">(Додаток №2 Типових освітніх програм закладів загальної середньої освіти ІІІ ступеня </w:t>
      </w:r>
    </w:p>
    <w:p w:rsidR="0041457F" w:rsidRPr="0041457F" w:rsidRDefault="0041457F" w:rsidP="0041457F">
      <w:pPr>
        <w:widowControl/>
        <w:ind w:left="-57" w:right="57"/>
        <w:jc w:val="right"/>
        <w:outlineLvl w:val="0"/>
        <w:rPr>
          <w:rFonts w:ascii="Times New Roman" w:eastAsia="Times New Roman" w:hAnsi="Times New Roman" w:cs="Times New Roman"/>
          <w:i/>
          <w:color w:val="auto"/>
          <w:lang w:val="ru-RU" w:eastAsia="ru-RU" w:bidi="ar-SA"/>
        </w:rPr>
      </w:pPr>
      <w:proofErr w:type="spellStart"/>
      <w:r w:rsidRPr="0041457F">
        <w:rPr>
          <w:rFonts w:ascii="Times New Roman" w:eastAsia="Times New Roman" w:hAnsi="Times New Roman" w:cs="Times New Roman"/>
          <w:i/>
          <w:color w:val="auto"/>
          <w:lang w:val="ru-RU" w:eastAsia="ru-RU" w:bidi="ar-SA"/>
        </w:rPr>
        <w:t>з</w:t>
      </w:r>
      <w:proofErr w:type="spellEnd"/>
      <w:r w:rsidRPr="0041457F">
        <w:rPr>
          <w:rFonts w:ascii="Times New Roman" w:eastAsia="Times New Roman" w:hAnsi="Times New Roman" w:cs="Times New Roman"/>
          <w:i/>
          <w:color w:val="auto"/>
          <w:lang w:val="ru-RU" w:eastAsia="ru-RU" w:bidi="ar-SA"/>
        </w:rPr>
        <w:t xml:space="preserve">  </w:t>
      </w:r>
      <w:proofErr w:type="spellStart"/>
      <w:r w:rsidRPr="0041457F">
        <w:rPr>
          <w:rFonts w:ascii="Times New Roman" w:eastAsia="Times New Roman" w:hAnsi="Times New Roman" w:cs="Times New Roman"/>
          <w:i/>
          <w:color w:val="auto"/>
          <w:lang w:val="ru-RU" w:eastAsia="ru-RU" w:bidi="ar-SA"/>
        </w:rPr>
        <w:t>українською</w:t>
      </w:r>
      <w:proofErr w:type="spellEnd"/>
      <w:r w:rsidR="00A31781">
        <w:rPr>
          <w:rFonts w:ascii="Times New Roman" w:eastAsia="Times New Roman" w:hAnsi="Times New Roman" w:cs="Times New Roman"/>
          <w:i/>
          <w:color w:val="auto"/>
          <w:lang w:eastAsia="ru-RU" w:bidi="ar-SA"/>
        </w:rPr>
        <w:t xml:space="preserve"> </w:t>
      </w:r>
      <w:proofErr w:type="spellStart"/>
      <w:r w:rsidRPr="0041457F">
        <w:rPr>
          <w:rFonts w:ascii="Times New Roman" w:eastAsia="Times New Roman" w:hAnsi="Times New Roman" w:cs="Times New Roman"/>
          <w:i/>
          <w:color w:val="auto"/>
          <w:lang w:val="ru-RU" w:eastAsia="ru-RU" w:bidi="ar-SA"/>
        </w:rPr>
        <w:t>мовою</w:t>
      </w:r>
      <w:proofErr w:type="spellEnd"/>
      <w:r w:rsidR="00A31781">
        <w:rPr>
          <w:rFonts w:ascii="Times New Roman" w:eastAsia="Times New Roman" w:hAnsi="Times New Roman" w:cs="Times New Roman"/>
          <w:i/>
          <w:color w:val="auto"/>
          <w:lang w:eastAsia="ru-RU" w:bidi="ar-SA"/>
        </w:rPr>
        <w:t xml:space="preserve"> </w:t>
      </w:r>
      <w:proofErr w:type="spellStart"/>
      <w:r w:rsidRPr="0041457F">
        <w:rPr>
          <w:rFonts w:ascii="Times New Roman" w:eastAsia="Times New Roman" w:hAnsi="Times New Roman" w:cs="Times New Roman"/>
          <w:i/>
          <w:color w:val="auto"/>
          <w:lang w:val="ru-RU" w:eastAsia="ru-RU" w:bidi="ar-SA"/>
        </w:rPr>
        <w:t>навчання</w:t>
      </w:r>
      <w:proofErr w:type="spellEnd"/>
      <w:r w:rsidRPr="0041457F">
        <w:rPr>
          <w:rFonts w:ascii="Times New Roman" w:eastAsia="Times New Roman" w:hAnsi="Times New Roman" w:cs="Times New Roman"/>
          <w:i/>
          <w:color w:val="auto"/>
          <w:lang w:val="ru-RU" w:eastAsia="ru-RU" w:bidi="ar-SA"/>
        </w:rPr>
        <w:t xml:space="preserve">  (наказ МОН </w:t>
      </w:r>
      <w:proofErr w:type="spellStart"/>
      <w:r w:rsidRPr="0041457F">
        <w:rPr>
          <w:rFonts w:ascii="Times New Roman" w:eastAsia="Times New Roman" w:hAnsi="Times New Roman" w:cs="Times New Roman"/>
          <w:i/>
          <w:color w:val="auto"/>
          <w:lang w:val="ru-RU" w:eastAsia="ru-RU" w:bidi="ar-SA"/>
        </w:rPr>
        <w:t>України</w:t>
      </w:r>
      <w:proofErr w:type="spellEnd"/>
      <w:r w:rsidR="00A31781">
        <w:rPr>
          <w:rFonts w:ascii="Times New Roman" w:eastAsia="Times New Roman" w:hAnsi="Times New Roman" w:cs="Times New Roman"/>
          <w:i/>
          <w:color w:val="auto"/>
          <w:lang w:eastAsia="ru-RU" w:bidi="ar-SA"/>
        </w:rPr>
        <w:t xml:space="preserve"> </w:t>
      </w:r>
      <w:proofErr w:type="spellStart"/>
      <w:r w:rsidRPr="0041457F">
        <w:rPr>
          <w:rFonts w:ascii="Times New Roman" w:eastAsia="Times New Roman" w:hAnsi="Times New Roman" w:cs="Times New Roman"/>
          <w:i/>
          <w:color w:val="auto"/>
          <w:lang w:val="ru-RU" w:eastAsia="ru-RU" w:bidi="ar-SA"/>
        </w:rPr>
        <w:t>від</w:t>
      </w:r>
      <w:proofErr w:type="spellEnd"/>
      <w:r w:rsidRPr="0041457F">
        <w:rPr>
          <w:rFonts w:ascii="Times New Roman" w:eastAsia="Times New Roman" w:hAnsi="Times New Roman" w:cs="Times New Roman"/>
          <w:i/>
          <w:color w:val="auto"/>
          <w:lang w:val="ru-RU" w:eastAsia="ru-RU" w:bidi="ar-SA"/>
        </w:rPr>
        <w:t xml:space="preserve"> 20.04.2018 № 40</w:t>
      </w:r>
      <w:r w:rsidRPr="0041457F">
        <w:rPr>
          <w:rFonts w:ascii="Times New Roman" w:eastAsia="Times New Roman" w:hAnsi="Times New Roman" w:cs="Times New Roman"/>
          <w:i/>
          <w:color w:val="auto"/>
          <w:lang w:val="uk-UA" w:eastAsia="ru-RU" w:bidi="ar-SA"/>
        </w:rPr>
        <w:t>8</w:t>
      </w:r>
      <w:r w:rsidRPr="0041457F">
        <w:rPr>
          <w:rFonts w:ascii="Times New Roman" w:eastAsia="Times New Roman" w:hAnsi="Times New Roman" w:cs="Times New Roman"/>
          <w:i/>
          <w:color w:val="auto"/>
          <w:lang w:val="ru-RU" w:eastAsia="ru-RU" w:bidi="ar-SA"/>
        </w:rPr>
        <w:t>)</w:t>
      </w:r>
    </w:p>
    <w:p w:rsidR="0041457F" w:rsidRPr="0041457F" w:rsidRDefault="00EB19C3" w:rsidP="0041457F">
      <w:pPr>
        <w:widowControl/>
        <w:ind w:left="-1134"/>
        <w:jc w:val="center"/>
        <w:rPr>
          <w:rFonts w:ascii="Times New Roman" w:eastAsia="Times New Roman" w:hAnsi="Times New Roman" w:cs="Times New Roman"/>
          <w:b/>
          <w:bCs/>
          <w:color w:val="auto"/>
          <w:sz w:val="28"/>
          <w:szCs w:val="28"/>
          <w:lang w:val="uk-UA" w:eastAsia="ru-RU" w:bidi="ar-SA"/>
        </w:rPr>
      </w:pPr>
      <w:r>
        <w:rPr>
          <w:rFonts w:ascii="Times New Roman" w:eastAsia="Times New Roman" w:hAnsi="Times New Roman" w:cs="Times New Roman"/>
          <w:b/>
          <w:bCs/>
          <w:color w:val="auto"/>
          <w:sz w:val="28"/>
          <w:szCs w:val="28"/>
          <w:lang w:val="uk-UA" w:eastAsia="ru-RU" w:bidi="ar-SA"/>
        </w:rPr>
        <w:t>Навчальний план на 2020-2021</w:t>
      </w:r>
      <w:r w:rsidR="0041457F" w:rsidRPr="0041457F">
        <w:rPr>
          <w:rFonts w:ascii="Times New Roman" w:eastAsia="Times New Roman" w:hAnsi="Times New Roman" w:cs="Times New Roman"/>
          <w:b/>
          <w:bCs/>
          <w:color w:val="auto"/>
          <w:sz w:val="28"/>
          <w:szCs w:val="28"/>
          <w:lang w:val="uk-UA" w:eastAsia="ru-RU" w:bidi="ar-SA"/>
        </w:rPr>
        <w:t xml:space="preserve"> н. р.</w:t>
      </w:r>
    </w:p>
    <w:p w:rsidR="0041457F" w:rsidRPr="0041457F" w:rsidRDefault="0041457F" w:rsidP="0041457F">
      <w:pPr>
        <w:widowControl/>
        <w:ind w:left="-1134"/>
        <w:jc w:val="center"/>
        <w:rPr>
          <w:rFonts w:ascii="Times New Roman" w:eastAsia="Times New Roman" w:hAnsi="Times New Roman" w:cs="Times New Roman"/>
          <w:b/>
          <w:bCs/>
          <w:color w:val="auto"/>
          <w:sz w:val="28"/>
          <w:szCs w:val="28"/>
          <w:lang w:val="uk-UA" w:eastAsia="ru-RU" w:bidi="ar-SA"/>
        </w:rPr>
      </w:pPr>
      <w:r w:rsidRPr="0041457F">
        <w:rPr>
          <w:rFonts w:ascii="Times New Roman" w:eastAsia="Times New Roman" w:hAnsi="Times New Roman" w:cs="Times New Roman"/>
          <w:b/>
          <w:bCs/>
          <w:color w:val="auto"/>
          <w:sz w:val="28"/>
          <w:szCs w:val="28"/>
          <w:lang w:val="uk-UA" w:eastAsia="ru-RU" w:bidi="ar-SA"/>
        </w:rPr>
        <w:t>спеціалізованої загальноосвітньої школи № 314  ІІІ ступеня  з поглибленим</w:t>
      </w:r>
    </w:p>
    <w:p w:rsidR="0041457F" w:rsidRPr="0041457F" w:rsidRDefault="0041457F" w:rsidP="0041457F">
      <w:pPr>
        <w:widowControl/>
        <w:ind w:left="360"/>
        <w:jc w:val="center"/>
        <w:rPr>
          <w:rFonts w:ascii="Times New Roman" w:eastAsia="Times New Roman" w:hAnsi="Times New Roman" w:cs="Times New Roman"/>
          <w:b/>
          <w:bCs/>
          <w:color w:val="auto"/>
          <w:sz w:val="28"/>
          <w:szCs w:val="28"/>
          <w:lang w:val="uk-UA" w:eastAsia="ru-RU" w:bidi="ar-SA"/>
        </w:rPr>
      </w:pPr>
      <w:r w:rsidRPr="0041457F">
        <w:rPr>
          <w:rFonts w:ascii="Times New Roman" w:eastAsia="Times New Roman" w:hAnsi="Times New Roman" w:cs="Times New Roman"/>
          <w:b/>
          <w:bCs/>
          <w:color w:val="auto"/>
          <w:sz w:val="28"/>
          <w:szCs w:val="28"/>
          <w:lang w:val="uk-UA" w:eastAsia="ru-RU" w:bidi="ar-SA"/>
        </w:rPr>
        <w:t>вивченням іноземної мови з українською мовою навчання</w:t>
      </w:r>
    </w:p>
    <w:p w:rsidR="0041457F" w:rsidRPr="0041457F" w:rsidRDefault="0041457F" w:rsidP="0041457F">
      <w:pPr>
        <w:widowControl/>
        <w:ind w:left="360"/>
        <w:rPr>
          <w:rFonts w:ascii="Times New Roman" w:eastAsia="Times New Roman" w:hAnsi="Times New Roman" w:cs="Times New Roman"/>
          <w:b/>
          <w:bCs/>
          <w:color w:val="auto"/>
          <w:sz w:val="28"/>
          <w:szCs w:val="28"/>
          <w:lang w:val="uk-UA" w:eastAsia="ru-RU" w:bidi="ar-SA"/>
        </w:rPr>
      </w:pPr>
    </w:p>
    <w:tbl>
      <w:tblPr>
        <w:tblW w:w="529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2"/>
        <w:gridCol w:w="1736"/>
        <w:gridCol w:w="1699"/>
        <w:gridCol w:w="1493"/>
      </w:tblGrid>
      <w:tr w:rsidR="0041457F" w:rsidRPr="00AA0648" w:rsidTr="00C94912">
        <w:trPr>
          <w:cantSplit/>
          <w:trHeight w:val="345"/>
        </w:trPr>
        <w:tc>
          <w:tcPr>
            <w:tcW w:w="2570" w:type="pct"/>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jc w:val="center"/>
              <w:rPr>
                <w:rFonts w:ascii="Times New Roman" w:eastAsia="Times New Roman" w:hAnsi="Times New Roman" w:cs="Times New Roman"/>
                <w:b/>
                <w:color w:val="auto"/>
                <w:lang w:val="ru-RU" w:eastAsia="ru-RU" w:bidi="ar-SA"/>
              </w:rPr>
            </w:pPr>
            <w:proofErr w:type="spellStart"/>
            <w:r w:rsidRPr="0041457F">
              <w:rPr>
                <w:rFonts w:ascii="Times New Roman" w:eastAsia="Times New Roman" w:hAnsi="Times New Roman" w:cs="Times New Roman"/>
                <w:b/>
                <w:color w:val="auto"/>
                <w:lang w:val="ru-RU" w:eastAsia="ru-RU" w:bidi="ar-SA"/>
              </w:rPr>
              <w:t>Предмети</w:t>
            </w:r>
            <w:proofErr w:type="spellEnd"/>
          </w:p>
        </w:tc>
        <w:tc>
          <w:tcPr>
            <w:tcW w:w="2430" w:type="pct"/>
            <w:gridSpan w:val="3"/>
            <w:vMerge w:val="restart"/>
            <w:tcBorders>
              <w:top w:val="single" w:sz="4" w:space="0" w:color="auto"/>
              <w:left w:val="single" w:sz="4" w:space="0" w:color="auto"/>
              <w:right w:val="single" w:sz="4" w:space="0" w:color="auto"/>
            </w:tcBorders>
            <w:hideMark/>
          </w:tcPr>
          <w:p w:rsidR="0041457F" w:rsidRPr="0041457F" w:rsidRDefault="0041457F" w:rsidP="0041457F">
            <w:pPr>
              <w:widowControl/>
              <w:jc w:val="center"/>
              <w:rPr>
                <w:rFonts w:ascii="Times New Roman" w:eastAsia="Times New Roman" w:hAnsi="Times New Roman" w:cs="Times New Roman"/>
                <w:color w:val="auto"/>
                <w:lang w:val="ru-RU" w:eastAsia="ru-RU" w:bidi="ar-SA"/>
              </w:rPr>
            </w:pPr>
            <w:proofErr w:type="spellStart"/>
            <w:r w:rsidRPr="0041457F">
              <w:rPr>
                <w:rFonts w:ascii="Times New Roman" w:eastAsia="Times New Roman" w:hAnsi="Times New Roman" w:cs="Times New Roman"/>
                <w:color w:val="auto"/>
                <w:lang w:val="ru-RU" w:eastAsia="ru-RU" w:bidi="ar-SA"/>
              </w:rPr>
              <w:t>Кількість</w:t>
            </w:r>
            <w:proofErr w:type="spellEnd"/>
            <w:r w:rsidRPr="0041457F">
              <w:rPr>
                <w:rFonts w:ascii="Times New Roman" w:eastAsia="Times New Roman" w:hAnsi="Times New Roman" w:cs="Times New Roman"/>
                <w:color w:val="auto"/>
                <w:lang w:val="ru-RU" w:eastAsia="ru-RU" w:bidi="ar-SA"/>
              </w:rPr>
              <w:t xml:space="preserve"> годин на </w:t>
            </w:r>
            <w:proofErr w:type="spellStart"/>
            <w:r w:rsidRPr="0041457F">
              <w:rPr>
                <w:rFonts w:ascii="Times New Roman" w:eastAsia="Times New Roman" w:hAnsi="Times New Roman" w:cs="Times New Roman"/>
                <w:color w:val="auto"/>
                <w:lang w:val="ru-RU" w:eastAsia="ru-RU" w:bidi="ar-SA"/>
              </w:rPr>
              <w:t>тиждень</w:t>
            </w:r>
            <w:proofErr w:type="spellEnd"/>
            <w:r w:rsidRPr="0041457F">
              <w:rPr>
                <w:rFonts w:ascii="Times New Roman" w:eastAsia="Times New Roman" w:hAnsi="Times New Roman" w:cs="Times New Roman"/>
                <w:color w:val="auto"/>
                <w:lang w:val="ru-RU" w:eastAsia="ru-RU" w:bidi="ar-SA"/>
              </w:rPr>
              <w:t xml:space="preserve"> у </w:t>
            </w:r>
            <w:proofErr w:type="spellStart"/>
            <w:r w:rsidRPr="0041457F">
              <w:rPr>
                <w:rFonts w:ascii="Times New Roman" w:eastAsia="Times New Roman" w:hAnsi="Times New Roman" w:cs="Times New Roman"/>
                <w:color w:val="auto"/>
                <w:lang w:val="ru-RU" w:eastAsia="ru-RU" w:bidi="ar-SA"/>
              </w:rPr>
              <w:t>класах</w:t>
            </w:r>
            <w:proofErr w:type="spellEnd"/>
          </w:p>
        </w:tc>
      </w:tr>
      <w:tr w:rsidR="0041457F" w:rsidRPr="0041457F" w:rsidTr="00C94912">
        <w:trPr>
          <w:cantSplit/>
          <w:trHeight w:val="276"/>
        </w:trPr>
        <w:tc>
          <w:tcPr>
            <w:tcW w:w="2570" w:type="pct"/>
            <w:vMerge w:val="restart"/>
            <w:tcBorders>
              <w:top w:val="single" w:sz="4" w:space="0" w:color="auto"/>
              <w:left w:val="single" w:sz="4" w:space="0" w:color="auto"/>
              <w:bottom w:val="single" w:sz="4" w:space="0" w:color="auto"/>
              <w:right w:val="single" w:sz="4" w:space="0" w:color="auto"/>
            </w:tcBorders>
            <w:hideMark/>
          </w:tcPr>
          <w:p w:rsidR="0041457F" w:rsidRPr="0041457F" w:rsidRDefault="0041457F" w:rsidP="0041457F">
            <w:pPr>
              <w:widowControl/>
              <w:jc w:val="center"/>
              <w:rPr>
                <w:rFonts w:ascii="Times New Roman" w:eastAsia="Times New Roman" w:hAnsi="Times New Roman" w:cs="Times New Roman"/>
                <w:b/>
                <w:color w:val="auto"/>
                <w:lang w:val="ru-RU" w:eastAsia="ru-RU" w:bidi="ar-SA"/>
              </w:rPr>
            </w:pPr>
            <w:proofErr w:type="spellStart"/>
            <w:r w:rsidRPr="0041457F">
              <w:rPr>
                <w:rFonts w:ascii="Times New Roman" w:eastAsia="Times New Roman" w:hAnsi="Times New Roman" w:cs="Times New Roman"/>
                <w:b/>
                <w:color w:val="auto"/>
                <w:lang w:val="ru-RU" w:eastAsia="ru-RU" w:bidi="ar-SA"/>
              </w:rPr>
              <w:t>Базові</w:t>
            </w:r>
            <w:proofErr w:type="spellEnd"/>
            <w:r w:rsidR="00EB19C3">
              <w:rPr>
                <w:rFonts w:ascii="Times New Roman" w:eastAsia="Times New Roman" w:hAnsi="Times New Roman" w:cs="Times New Roman"/>
                <w:b/>
                <w:color w:val="auto"/>
                <w:lang w:val="ru-RU" w:eastAsia="ru-RU" w:bidi="ar-SA"/>
              </w:rPr>
              <w:t xml:space="preserve"> </w:t>
            </w:r>
            <w:proofErr w:type="spellStart"/>
            <w:r w:rsidRPr="0041457F">
              <w:rPr>
                <w:rFonts w:ascii="Times New Roman" w:eastAsia="Times New Roman" w:hAnsi="Times New Roman" w:cs="Times New Roman"/>
                <w:b/>
                <w:color w:val="auto"/>
                <w:lang w:val="ru-RU" w:eastAsia="ru-RU" w:bidi="ar-SA"/>
              </w:rPr>
              <w:t>предмети</w:t>
            </w:r>
            <w:proofErr w:type="spellEnd"/>
          </w:p>
        </w:tc>
        <w:tc>
          <w:tcPr>
            <w:tcW w:w="2430" w:type="pct"/>
            <w:gridSpan w:val="3"/>
            <w:vMerge/>
            <w:tcBorders>
              <w:left w:val="single" w:sz="4" w:space="0" w:color="auto"/>
              <w:bottom w:val="single" w:sz="4" w:space="0" w:color="auto"/>
              <w:right w:val="single" w:sz="4" w:space="0" w:color="auto"/>
            </w:tcBorders>
            <w:vAlign w:val="center"/>
            <w:hideMark/>
          </w:tcPr>
          <w:p w:rsidR="0041457F" w:rsidRPr="0041457F" w:rsidRDefault="0041457F" w:rsidP="0041457F">
            <w:pPr>
              <w:widowControl/>
              <w:rPr>
                <w:rFonts w:ascii="Times New Roman" w:eastAsia="Times New Roman" w:hAnsi="Times New Roman" w:cs="Times New Roman"/>
                <w:color w:val="auto"/>
                <w:lang w:val="ru-RU" w:eastAsia="ru-RU" w:bidi="ar-SA"/>
              </w:rPr>
            </w:pPr>
          </w:p>
        </w:tc>
      </w:tr>
      <w:tr w:rsidR="00376C79" w:rsidRPr="0041457F" w:rsidTr="00C94912">
        <w:trPr>
          <w:cantSplit/>
          <w:trHeight w:val="165"/>
        </w:trPr>
        <w:tc>
          <w:tcPr>
            <w:tcW w:w="2570" w:type="pct"/>
            <w:vMerge/>
            <w:tcBorders>
              <w:top w:val="single" w:sz="4" w:space="0" w:color="auto"/>
              <w:left w:val="single" w:sz="4" w:space="0" w:color="auto"/>
              <w:bottom w:val="single" w:sz="4" w:space="0" w:color="auto"/>
              <w:right w:val="single" w:sz="4" w:space="0" w:color="auto"/>
            </w:tcBorders>
            <w:vAlign w:val="center"/>
            <w:hideMark/>
          </w:tcPr>
          <w:p w:rsidR="00376C79" w:rsidRPr="0041457F" w:rsidRDefault="00376C79" w:rsidP="0041457F">
            <w:pPr>
              <w:widowControl/>
              <w:rPr>
                <w:rFonts w:ascii="Times New Roman" w:eastAsia="Times New Roman" w:hAnsi="Times New Roman" w:cs="Times New Roman"/>
                <w:color w:val="auto"/>
                <w:lang w:val="ru-RU" w:eastAsia="ru-RU" w:bidi="ar-SA"/>
              </w:rPr>
            </w:pPr>
          </w:p>
        </w:tc>
        <w:tc>
          <w:tcPr>
            <w:tcW w:w="856" w:type="pct"/>
            <w:tcBorders>
              <w:top w:val="single" w:sz="4" w:space="0" w:color="auto"/>
              <w:left w:val="single" w:sz="4" w:space="0" w:color="auto"/>
              <w:bottom w:val="single" w:sz="4" w:space="0" w:color="auto"/>
              <w:right w:val="single" w:sz="4" w:space="0" w:color="auto"/>
            </w:tcBorders>
            <w:hideMark/>
          </w:tcPr>
          <w:p w:rsidR="005B2825" w:rsidRDefault="00376C79" w:rsidP="005B2825">
            <w:pPr>
              <w:widowControl/>
              <w:jc w:val="center"/>
              <w:rPr>
                <w:rFonts w:ascii="Times New Roman" w:eastAsia="Times New Roman" w:hAnsi="Times New Roman" w:cs="Times New Roman"/>
                <w:b/>
                <w:color w:val="auto"/>
                <w:lang w:val="ru-RU" w:eastAsia="ru-RU" w:bidi="ar-SA"/>
              </w:rPr>
            </w:pPr>
            <w:r w:rsidRPr="0041457F">
              <w:rPr>
                <w:rFonts w:ascii="Times New Roman" w:eastAsia="Times New Roman" w:hAnsi="Times New Roman" w:cs="Times New Roman"/>
                <w:b/>
                <w:color w:val="auto"/>
                <w:lang w:val="ru-RU" w:eastAsia="ru-RU" w:bidi="ar-SA"/>
              </w:rPr>
              <w:t>10-А</w:t>
            </w:r>
            <w:proofErr w:type="gramStart"/>
            <w:r w:rsidRPr="0041457F">
              <w:rPr>
                <w:rFonts w:ascii="Times New Roman" w:eastAsia="Times New Roman" w:hAnsi="Times New Roman" w:cs="Times New Roman"/>
                <w:b/>
                <w:color w:val="auto"/>
                <w:lang w:val="ru-RU" w:eastAsia="ru-RU" w:bidi="ar-SA"/>
              </w:rPr>
              <w:t>,</w:t>
            </w:r>
            <w:r w:rsidR="005B2825">
              <w:rPr>
                <w:rFonts w:ascii="Times New Roman" w:eastAsia="Times New Roman" w:hAnsi="Times New Roman" w:cs="Times New Roman"/>
                <w:b/>
                <w:color w:val="auto"/>
                <w:lang w:val="ru-RU" w:eastAsia="ru-RU" w:bidi="ar-SA"/>
              </w:rPr>
              <w:t>В</w:t>
            </w:r>
            <w:proofErr w:type="gramEnd"/>
          </w:p>
          <w:p w:rsidR="00376C79" w:rsidRPr="0041457F" w:rsidRDefault="005B2825" w:rsidP="005B2825">
            <w:pPr>
              <w:widowControl/>
              <w:jc w:val="center"/>
              <w:rPr>
                <w:rFonts w:ascii="Times New Roman" w:eastAsia="Times New Roman" w:hAnsi="Times New Roman" w:cs="Times New Roman"/>
                <w:b/>
                <w:color w:val="auto"/>
                <w:lang w:val="uk-UA" w:eastAsia="ru-RU" w:bidi="ar-SA"/>
              </w:rPr>
            </w:pPr>
            <w:r>
              <w:rPr>
                <w:rFonts w:ascii="Times New Roman" w:eastAsia="Times New Roman" w:hAnsi="Times New Roman" w:cs="Times New Roman"/>
                <w:b/>
                <w:color w:val="auto"/>
                <w:lang w:val="ru-RU" w:eastAsia="ru-RU" w:bidi="ar-SA"/>
              </w:rPr>
              <w:t>10-</w:t>
            </w:r>
            <w:r w:rsidR="00376C79" w:rsidRPr="0041457F">
              <w:rPr>
                <w:rFonts w:ascii="Times New Roman" w:eastAsia="Times New Roman" w:hAnsi="Times New Roman" w:cs="Times New Roman"/>
                <w:b/>
                <w:color w:val="auto"/>
                <w:lang w:val="ru-RU" w:eastAsia="ru-RU" w:bidi="ar-SA"/>
              </w:rPr>
              <w:t>Б</w:t>
            </w:r>
            <w:r>
              <w:rPr>
                <w:rFonts w:ascii="Times New Roman" w:eastAsia="Times New Roman" w:hAnsi="Times New Roman" w:cs="Times New Roman"/>
                <w:b/>
                <w:color w:val="auto"/>
                <w:lang w:val="ru-RU" w:eastAsia="ru-RU" w:bidi="ar-SA"/>
              </w:rPr>
              <w:t xml:space="preserve"> (ІІ </w:t>
            </w:r>
            <w:proofErr w:type="spellStart"/>
            <w:r>
              <w:rPr>
                <w:rFonts w:ascii="Times New Roman" w:eastAsia="Times New Roman" w:hAnsi="Times New Roman" w:cs="Times New Roman"/>
                <w:b/>
                <w:color w:val="auto"/>
                <w:lang w:val="ru-RU" w:eastAsia="ru-RU" w:bidi="ar-SA"/>
              </w:rPr>
              <w:t>гр</w:t>
            </w:r>
            <w:proofErr w:type="spellEnd"/>
            <w:r>
              <w:rPr>
                <w:rFonts w:ascii="Times New Roman" w:eastAsia="Times New Roman" w:hAnsi="Times New Roman" w:cs="Times New Roman"/>
                <w:b/>
                <w:color w:val="auto"/>
                <w:lang w:val="ru-RU" w:eastAsia="ru-RU" w:bidi="ar-SA"/>
              </w:rPr>
              <w:t>)</w:t>
            </w:r>
          </w:p>
        </w:tc>
        <w:tc>
          <w:tcPr>
            <w:tcW w:w="838" w:type="pct"/>
            <w:tcBorders>
              <w:top w:val="single" w:sz="4" w:space="0" w:color="auto"/>
              <w:left w:val="single" w:sz="4" w:space="0" w:color="auto"/>
              <w:bottom w:val="single" w:sz="4" w:space="0" w:color="auto"/>
              <w:right w:val="single" w:sz="4" w:space="0" w:color="auto"/>
            </w:tcBorders>
          </w:tcPr>
          <w:p w:rsidR="00376C79" w:rsidRPr="005B2825" w:rsidRDefault="005B2825" w:rsidP="005B2825">
            <w:pPr>
              <w:widowControl/>
              <w:jc w:val="center"/>
              <w:rPr>
                <w:rFonts w:ascii="Times New Roman" w:eastAsia="Times New Roman" w:hAnsi="Times New Roman" w:cs="Times New Roman"/>
                <w:b/>
                <w:color w:val="auto"/>
                <w:lang w:val="ru-RU" w:eastAsia="ru-RU" w:bidi="ar-SA"/>
              </w:rPr>
            </w:pPr>
            <w:r>
              <w:rPr>
                <w:rFonts w:ascii="Times New Roman" w:eastAsia="Times New Roman" w:hAnsi="Times New Roman" w:cs="Times New Roman"/>
                <w:b/>
                <w:color w:val="auto"/>
                <w:lang w:val="ru-RU" w:eastAsia="ru-RU" w:bidi="ar-SA"/>
              </w:rPr>
              <w:t>10-</w:t>
            </w:r>
            <w:r w:rsidRPr="0041457F">
              <w:rPr>
                <w:rFonts w:ascii="Times New Roman" w:eastAsia="Times New Roman" w:hAnsi="Times New Roman" w:cs="Times New Roman"/>
                <w:b/>
                <w:color w:val="auto"/>
                <w:lang w:val="ru-RU" w:eastAsia="ru-RU" w:bidi="ar-SA"/>
              </w:rPr>
              <w:t>Б</w:t>
            </w:r>
            <w:r>
              <w:rPr>
                <w:rFonts w:ascii="Times New Roman" w:eastAsia="Times New Roman" w:hAnsi="Times New Roman" w:cs="Times New Roman"/>
                <w:b/>
                <w:color w:val="auto"/>
                <w:lang w:val="ru-RU" w:eastAsia="ru-RU" w:bidi="ar-SA"/>
              </w:rPr>
              <w:t xml:space="preserve"> (І </w:t>
            </w:r>
            <w:proofErr w:type="spellStart"/>
            <w:r>
              <w:rPr>
                <w:rFonts w:ascii="Times New Roman" w:eastAsia="Times New Roman" w:hAnsi="Times New Roman" w:cs="Times New Roman"/>
                <w:b/>
                <w:color w:val="auto"/>
                <w:lang w:val="ru-RU" w:eastAsia="ru-RU" w:bidi="ar-SA"/>
              </w:rPr>
              <w:t>гр</w:t>
            </w:r>
            <w:proofErr w:type="spellEnd"/>
            <w:r>
              <w:rPr>
                <w:rFonts w:ascii="Times New Roman" w:eastAsia="Times New Roman" w:hAnsi="Times New Roman" w:cs="Times New Roman"/>
                <w:b/>
                <w:color w:val="auto"/>
                <w:lang w:val="ru-RU" w:eastAsia="ru-RU" w:bidi="ar-SA"/>
              </w:rPr>
              <w:t>)</w:t>
            </w:r>
          </w:p>
        </w:tc>
        <w:tc>
          <w:tcPr>
            <w:tcW w:w="736" w:type="pct"/>
            <w:tcBorders>
              <w:top w:val="single" w:sz="4" w:space="0" w:color="auto"/>
              <w:left w:val="single" w:sz="4" w:space="0" w:color="auto"/>
              <w:bottom w:val="single" w:sz="4" w:space="0" w:color="auto"/>
              <w:right w:val="single" w:sz="4" w:space="0" w:color="auto"/>
            </w:tcBorders>
          </w:tcPr>
          <w:p w:rsidR="00376C79" w:rsidRPr="0041457F" w:rsidRDefault="00376C79" w:rsidP="00376C79">
            <w:pPr>
              <w:jc w:val="center"/>
              <w:rPr>
                <w:rFonts w:ascii="Times New Roman" w:eastAsia="Times New Roman" w:hAnsi="Times New Roman" w:cs="Times New Roman"/>
                <w:b/>
                <w:color w:val="auto"/>
                <w:lang w:val="uk-UA" w:eastAsia="ru-RU" w:bidi="ar-SA"/>
              </w:rPr>
            </w:pPr>
            <w:r>
              <w:rPr>
                <w:rFonts w:ascii="Times New Roman" w:eastAsia="Times New Roman" w:hAnsi="Times New Roman" w:cs="Times New Roman"/>
                <w:b/>
                <w:color w:val="auto"/>
                <w:lang w:val="uk-UA" w:eastAsia="ru-RU" w:bidi="ar-SA"/>
              </w:rPr>
              <w:t xml:space="preserve">11-А,Б </w:t>
            </w:r>
          </w:p>
        </w:tc>
      </w:tr>
      <w:tr w:rsidR="005B2825" w:rsidRPr="0041457F" w:rsidTr="00C94912">
        <w:trPr>
          <w:cantSplit/>
          <w:trHeight w:val="165"/>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jc w:val="both"/>
              <w:rPr>
                <w:rFonts w:ascii="Times New Roman" w:eastAsia="Times New Roman" w:hAnsi="Times New Roman" w:cs="Times New Roman"/>
                <w:color w:val="auto"/>
                <w:lang w:val="ru-RU" w:eastAsia="ru-RU" w:bidi="ar-SA"/>
              </w:rPr>
            </w:pPr>
            <w:proofErr w:type="spellStart"/>
            <w:r w:rsidRPr="0041457F">
              <w:rPr>
                <w:rFonts w:ascii="Times New Roman" w:eastAsia="Times New Roman" w:hAnsi="Times New Roman" w:cs="Times New Roman"/>
                <w:color w:val="auto"/>
                <w:lang w:val="ru-RU" w:eastAsia="ru-RU" w:bidi="ar-SA"/>
              </w:rPr>
              <w:t>Українська</w:t>
            </w:r>
            <w:proofErr w:type="spellEnd"/>
            <w:r>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мова</w:t>
            </w:r>
            <w:proofErr w:type="spellEnd"/>
          </w:p>
        </w:tc>
        <w:tc>
          <w:tcPr>
            <w:tcW w:w="856" w:type="pct"/>
            <w:tcBorders>
              <w:top w:val="single" w:sz="4" w:space="0" w:color="auto"/>
              <w:left w:val="single" w:sz="4" w:space="0" w:color="auto"/>
              <w:bottom w:val="single" w:sz="4" w:space="0" w:color="auto"/>
              <w:right w:val="single" w:sz="4" w:space="0" w:color="auto"/>
            </w:tcBorders>
            <w:hideMark/>
          </w:tcPr>
          <w:p w:rsidR="005B2825" w:rsidRPr="0041457F" w:rsidRDefault="005B2825" w:rsidP="00376C79">
            <w:pPr>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2</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2</w:t>
            </w: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2</w:t>
            </w:r>
          </w:p>
        </w:tc>
      </w:tr>
      <w:tr w:rsidR="005B2825" w:rsidRPr="0041457F" w:rsidTr="00C94912">
        <w:trPr>
          <w:cantSplit/>
          <w:trHeight w:val="165"/>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jc w:val="both"/>
              <w:rPr>
                <w:rFonts w:ascii="Times New Roman" w:eastAsia="Times New Roman" w:hAnsi="Times New Roman" w:cs="Times New Roman"/>
                <w:color w:val="auto"/>
                <w:lang w:val="ru-RU" w:eastAsia="ru-RU" w:bidi="ar-SA"/>
              </w:rPr>
            </w:pPr>
            <w:proofErr w:type="spellStart"/>
            <w:r w:rsidRPr="0041457F">
              <w:rPr>
                <w:rFonts w:ascii="Times New Roman" w:eastAsia="Times New Roman" w:hAnsi="Times New Roman" w:cs="Times New Roman"/>
                <w:color w:val="auto"/>
                <w:lang w:val="ru-RU" w:eastAsia="ru-RU" w:bidi="ar-SA"/>
              </w:rPr>
              <w:t>Українська</w:t>
            </w:r>
            <w:proofErr w:type="spellEnd"/>
            <w:r>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література</w:t>
            </w:r>
            <w:proofErr w:type="spellEnd"/>
          </w:p>
        </w:tc>
        <w:tc>
          <w:tcPr>
            <w:tcW w:w="856" w:type="pct"/>
            <w:tcBorders>
              <w:top w:val="single" w:sz="4" w:space="0" w:color="auto"/>
              <w:left w:val="single" w:sz="4" w:space="0" w:color="auto"/>
              <w:bottom w:val="single" w:sz="4" w:space="0" w:color="auto"/>
              <w:right w:val="single" w:sz="4" w:space="0" w:color="auto"/>
            </w:tcBorders>
            <w:hideMark/>
          </w:tcPr>
          <w:p w:rsidR="005B2825" w:rsidRPr="0041457F" w:rsidRDefault="005B2825" w:rsidP="00376C79">
            <w:pPr>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ru-RU" w:eastAsia="ru-RU" w:bidi="ar-SA"/>
              </w:rPr>
              <w:t>2</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ru-RU" w:eastAsia="ru-RU" w:bidi="ar-SA"/>
              </w:rPr>
              <w:t>2</w:t>
            </w: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ru-RU" w:eastAsia="ru-RU" w:bidi="ar-SA"/>
              </w:rPr>
              <w:t>2</w:t>
            </w:r>
          </w:p>
        </w:tc>
      </w:tr>
      <w:tr w:rsidR="005B2825" w:rsidRPr="0041457F" w:rsidTr="00C94912">
        <w:trPr>
          <w:cantSplit/>
          <w:trHeight w:val="165"/>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jc w:val="both"/>
              <w:rPr>
                <w:rFonts w:ascii="Times New Roman" w:eastAsia="Times New Roman" w:hAnsi="Times New Roman" w:cs="Times New Roman"/>
                <w:color w:val="auto"/>
                <w:lang w:val="ru-RU" w:eastAsia="ru-RU" w:bidi="ar-SA"/>
              </w:rPr>
            </w:pPr>
            <w:proofErr w:type="spellStart"/>
            <w:r w:rsidRPr="0041457F">
              <w:rPr>
                <w:rFonts w:ascii="Times New Roman" w:eastAsia="Times New Roman" w:hAnsi="Times New Roman" w:cs="Times New Roman"/>
                <w:color w:val="auto"/>
                <w:lang w:val="ru-RU" w:eastAsia="ru-RU" w:bidi="ar-SA"/>
              </w:rPr>
              <w:t>Зарубіжна</w:t>
            </w:r>
            <w:proofErr w:type="spellEnd"/>
            <w:r>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література</w:t>
            </w:r>
            <w:proofErr w:type="spellEnd"/>
          </w:p>
        </w:tc>
        <w:tc>
          <w:tcPr>
            <w:tcW w:w="856" w:type="pct"/>
            <w:tcBorders>
              <w:top w:val="single" w:sz="4" w:space="0" w:color="auto"/>
              <w:left w:val="single" w:sz="4" w:space="0" w:color="auto"/>
              <w:bottom w:val="single" w:sz="4" w:space="0" w:color="auto"/>
              <w:right w:val="single" w:sz="4" w:space="0" w:color="auto"/>
            </w:tcBorders>
            <w:hideMark/>
          </w:tcPr>
          <w:p w:rsidR="005B2825" w:rsidRPr="0041457F" w:rsidRDefault="005B2825" w:rsidP="00376C79">
            <w:pPr>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1+1</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1+1</w:t>
            </w: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1+1</w:t>
            </w:r>
          </w:p>
        </w:tc>
      </w:tr>
      <w:tr w:rsidR="005B2825" w:rsidRPr="0041457F" w:rsidTr="00C94912">
        <w:trPr>
          <w:cantSplit/>
          <w:trHeight w:val="165"/>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jc w:val="both"/>
              <w:rPr>
                <w:rFonts w:ascii="Times New Roman" w:eastAsia="Times New Roman" w:hAnsi="Times New Roman" w:cs="Times New Roman"/>
                <w:color w:val="auto"/>
                <w:lang w:val="uk-UA" w:eastAsia="ru-RU" w:bidi="ar-SA"/>
              </w:rPr>
            </w:pPr>
            <w:proofErr w:type="spellStart"/>
            <w:r w:rsidRPr="0041457F">
              <w:rPr>
                <w:rFonts w:ascii="Times New Roman" w:eastAsia="Times New Roman" w:hAnsi="Times New Roman" w:cs="Times New Roman"/>
                <w:color w:val="auto"/>
                <w:lang w:val="ru-RU" w:eastAsia="ru-RU" w:bidi="ar-SA"/>
              </w:rPr>
              <w:t>Іноземна</w:t>
            </w:r>
            <w:proofErr w:type="spellEnd"/>
            <w:r>
              <w:rPr>
                <w:rFonts w:ascii="Times New Roman" w:eastAsia="Times New Roman" w:hAnsi="Times New Roman" w:cs="Times New Roman"/>
                <w:color w:val="auto"/>
                <w:lang w:eastAsia="ru-RU" w:bidi="ar-SA"/>
              </w:rPr>
              <w:t xml:space="preserve"> </w:t>
            </w:r>
            <w:proofErr w:type="spellStart"/>
            <w:r w:rsidRPr="0041457F">
              <w:rPr>
                <w:rFonts w:ascii="Times New Roman" w:eastAsia="Times New Roman" w:hAnsi="Times New Roman" w:cs="Times New Roman"/>
                <w:color w:val="auto"/>
                <w:lang w:val="ru-RU" w:eastAsia="ru-RU" w:bidi="ar-SA"/>
              </w:rPr>
              <w:t>мова</w:t>
            </w:r>
            <w:proofErr w:type="spellEnd"/>
            <w:r w:rsidRPr="0041457F">
              <w:rPr>
                <w:rFonts w:ascii="Times New Roman" w:eastAsia="Times New Roman" w:hAnsi="Times New Roman" w:cs="Times New Roman"/>
                <w:color w:val="auto"/>
                <w:lang w:val="uk-UA" w:eastAsia="ru-RU" w:bidi="ar-SA"/>
              </w:rPr>
              <w:t xml:space="preserve">:   </w:t>
            </w:r>
            <w:proofErr w:type="gramStart"/>
            <w:r w:rsidRPr="0041457F">
              <w:rPr>
                <w:rFonts w:ascii="Times New Roman" w:eastAsia="Times New Roman" w:hAnsi="Times New Roman" w:cs="Times New Roman"/>
                <w:color w:val="auto"/>
                <w:lang w:val="uk-UA" w:eastAsia="ru-RU" w:bidi="ar-SA"/>
              </w:rPr>
              <w:t>англ</w:t>
            </w:r>
            <w:proofErr w:type="gramEnd"/>
            <w:r w:rsidRPr="0041457F">
              <w:rPr>
                <w:rFonts w:ascii="Times New Roman" w:eastAsia="Times New Roman" w:hAnsi="Times New Roman" w:cs="Times New Roman"/>
                <w:color w:val="auto"/>
                <w:lang w:val="uk-UA" w:eastAsia="ru-RU" w:bidi="ar-SA"/>
              </w:rPr>
              <w:t>ійська</w:t>
            </w:r>
          </w:p>
          <w:p w:rsidR="005B2825" w:rsidRPr="0041457F" w:rsidRDefault="005B2825" w:rsidP="0041457F">
            <w:pPr>
              <w:widowControl/>
              <w:jc w:val="both"/>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 xml:space="preserve">                               німецька</w:t>
            </w:r>
          </w:p>
        </w:tc>
        <w:tc>
          <w:tcPr>
            <w:tcW w:w="856" w:type="pct"/>
            <w:tcBorders>
              <w:top w:val="single" w:sz="4" w:space="0" w:color="auto"/>
              <w:left w:val="single" w:sz="4" w:space="0" w:color="auto"/>
              <w:bottom w:val="single" w:sz="4" w:space="0" w:color="auto"/>
              <w:right w:val="single" w:sz="4" w:space="0" w:color="auto"/>
            </w:tcBorders>
            <w:hideMark/>
          </w:tcPr>
          <w:p w:rsidR="005B2825" w:rsidRPr="0041457F" w:rsidRDefault="005B2825" w:rsidP="00376C79">
            <w:pPr>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ru-RU" w:eastAsia="ru-RU" w:bidi="ar-SA"/>
              </w:rPr>
              <w:t>2</w:t>
            </w:r>
            <w:r w:rsidRPr="0041457F">
              <w:rPr>
                <w:rFonts w:ascii="Times New Roman" w:eastAsia="Times New Roman" w:hAnsi="Times New Roman" w:cs="Times New Roman"/>
                <w:color w:val="auto"/>
                <w:lang w:val="uk-UA" w:eastAsia="ru-RU" w:bidi="ar-SA"/>
              </w:rPr>
              <w:t>+3</w:t>
            </w:r>
          </w:p>
        </w:tc>
        <w:tc>
          <w:tcPr>
            <w:tcW w:w="838" w:type="pct"/>
            <w:tcBorders>
              <w:top w:val="single" w:sz="4" w:space="0" w:color="auto"/>
              <w:left w:val="single" w:sz="4" w:space="0" w:color="auto"/>
              <w:bottom w:val="single" w:sz="4" w:space="0" w:color="auto"/>
              <w:right w:val="single" w:sz="4" w:space="0" w:color="auto"/>
            </w:tcBorders>
          </w:tcPr>
          <w:p w:rsidR="005B2825" w:rsidRDefault="005B2825" w:rsidP="002C2D35">
            <w:pPr>
              <w:jc w:val="center"/>
              <w:rPr>
                <w:rFonts w:ascii="Times New Roman" w:eastAsia="Times New Roman" w:hAnsi="Times New Roman" w:cs="Times New Roman"/>
                <w:color w:val="auto"/>
                <w:lang w:val="ru-RU" w:eastAsia="ru-RU" w:bidi="ar-SA"/>
              </w:rPr>
            </w:pPr>
          </w:p>
          <w:p w:rsidR="005B2825" w:rsidRPr="0041457F" w:rsidRDefault="005B2825" w:rsidP="002C2D35">
            <w:pPr>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ru-RU" w:eastAsia="ru-RU" w:bidi="ar-SA"/>
              </w:rPr>
              <w:t>2</w:t>
            </w:r>
            <w:r w:rsidRPr="0041457F">
              <w:rPr>
                <w:rFonts w:ascii="Times New Roman" w:eastAsia="Times New Roman" w:hAnsi="Times New Roman" w:cs="Times New Roman"/>
                <w:color w:val="auto"/>
                <w:lang w:val="uk-UA" w:eastAsia="ru-RU" w:bidi="ar-SA"/>
              </w:rPr>
              <w:t>+3</w:t>
            </w: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ru-RU" w:eastAsia="ru-RU" w:bidi="ar-SA"/>
              </w:rPr>
              <w:t>2</w:t>
            </w:r>
            <w:r w:rsidRPr="0041457F">
              <w:rPr>
                <w:rFonts w:ascii="Times New Roman" w:eastAsia="Times New Roman" w:hAnsi="Times New Roman" w:cs="Times New Roman"/>
                <w:color w:val="auto"/>
                <w:lang w:val="uk-UA" w:eastAsia="ru-RU" w:bidi="ar-SA"/>
              </w:rPr>
              <w:t>+3</w:t>
            </w:r>
          </w:p>
        </w:tc>
      </w:tr>
      <w:tr w:rsidR="005B2825" w:rsidRPr="0041457F" w:rsidTr="00C94912">
        <w:trPr>
          <w:cantSplit/>
          <w:trHeight w:val="165"/>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jc w:val="both"/>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Друга іноземна мова:    англійська</w:t>
            </w:r>
          </w:p>
          <w:p w:rsidR="005B2825" w:rsidRPr="0041457F" w:rsidRDefault="005B2825" w:rsidP="0041457F">
            <w:pPr>
              <w:widowControl/>
              <w:jc w:val="both"/>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 xml:space="preserve">                                         німецька</w:t>
            </w:r>
          </w:p>
        </w:tc>
        <w:tc>
          <w:tcPr>
            <w:tcW w:w="856" w:type="pct"/>
            <w:tcBorders>
              <w:top w:val="single" w:sz="4" w:space="0" w:color="auto"/>
              <w:left w:val="single" w:sz="4" w:space="0" w:color="auto"/>
              <w:bottom w:val="single" w:sz="4" w:space="0" w:color="auto"/>
              <w:right w:val="single" w:sz="4" w:space="0" w:color="auto"/>
            </w:tcBorders>
            <w:hideMark/>
          </w:tcPr>
          <w:p w:rsidR="005B2825" w:rsidRPr="0041457F" w:rsidRDefault="005B2825" w:rsidP="00376C79">
            <w:pPr>
              <w:widowControl/>
              <w:jc w:val="center"/>
              <w:rPr>
                <w:rFonts w:ascii="Times New Roman" w:eastAsia="Times New Roman" w:hAnsi="Times New Roman" w:cs="Times New Roman"/>
                <w:color w:val="FF0000"/>
                <w:lang w:val="uk-UA" w:eastAsia="ru-RU" w:bidi="ar-SA"/>
              </w:rPr>
            </w:pPr>
          </w:p>
          <w:p w:rsidR="005B2825" w:rsidRPr="0041457F" w:rsidRDefault="005B2825" w:rsidP="00376C79">
            <w:pPr>
              <w:jc w:val="center"/>
              <w:rPr>
                <w:rFonts w:ascii="Times New Roman" w:eastAsia="Times New Roman" w:hAnsi="Times New Roman" w:cs="Times New Roman"/>
                <w:color w:val="auto"/>
                <w:lang w:eastAsia="ru-RU" w:bidi="ar-SA"/>
              </w:rPr>
            </w:pPr>
            <w:r w:rsidRPr="0041457F">
              <w:rPr>
                <w:rFonts w:ascii="Times New Roman" w:eastAsia="Times New Roman" w:hAnsi="Times New Roman" w:cs="Times New Roman"/>
                <w:color w:val="auto"/>
                <w:lang w:eastAsia="ru-RU" w:bidi="ar-SA"/>
              </w:rPr>
              <w:t>2</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5B2825">
            <w:pPr>
              <w:jc w:val="center"/>
              <w:rPr>
                <w:rFonts w:ascii="Times New Roman" w:eastAsia="Times New Roman" w:hAnsi="Times New Roman" w:cs="Times New Roman"/>
                <w:color w:val="auto"/>
                <w:lang w:eastAsia="ru-RU" w:bidi="ar-SA"/>
              </w:rPr>
            </w:pPr>
            <w:r w:rsidRPr="0041457F">
              <w:rPr>
                <w:rFonts w:ascii="Times New Roman" w:eastAsia="Times New Roman" w:hAnsi="Times New Roman" w:cs="Times New Roman"/>
                <w:color w:val="auto"/>
                <w:lang w:eastAsia="ru-RU" w:bidi="ar-SA"/>
              </w:rPr>
              <w:t>2</w:t>
            </w:r>
          </w:p>
        </w:tc>
        <w:tc>
          <w:tcPr>
            <w:tcW w:w="736" w:type="pct"/>
            <w:tcBorders>
              <w:top w:val="single" w:sz="4" w:space="0" w:color="auto"/>
              <w:left w:val="single" w:sz="4" w:space="0" w:color="auto"/>
              <w:bottom w:val="single" w:sz="4" w:space="0" w:color="auto"/>
              <w:right w:val="single" w:sz="4" w:space="0" w:color="auto"/>
            </w:tcBorders>
          </w:tcPr>
          <w:p w:rsidR="005B2825" w:rsidRDefault="005B2825" w:rsidP="00376C79">
            <w:pPr>
              <w:widowControl/>
              <w:jc w:val="center"/>
              <w:rPr>
                <w:rFonts w:ascii="Times New Roman" w:eastAsia="Times New Roman" w:hAnsi="Times New Roman" w:cs="Times New Roman"/>
                <w:color w:val="auto"/>
                <w:lang w:val="uk-UA" w:eastAsia="ru-RU" w:bidi="ar-SA"/>
              </w:rPr>
            </w:pPr>
          </w:p>
          <w:p w:rsidR="005B2825" w:rsidRPr="0041457F" w:rsidRDefault="005B2825" w:rsidP="00376C79">
            <w:pPr>
              <w:widowControl/>
              <w:jc w:val="center"/>
              <w:rPr>
                <w:rFonts w:ascii="Times New Roman" w:eastAsia="Times New Roman" w:hAnsi="Times New Roman" w:cs="Times New Roman"/>
                <w:color w:val="auto"/>
                <w:lang w:eastAsia="ru-RU" w:bidi="ar-SA"/>
              </w:rPr>
            </w:pPr>
            <w:r w:rsidRPr="0041457F">
              <w:rPr>
                <w:rFonts w:ascii="Times New Roman" w:eastAsia="Times New Roman" w:hAnsi="Times New Roman" w:cs="Times New Roman"/>
                <w:color w:val="auto"/>
                <w:lang w:eastAsia="ru-RU" w:bidi="ar-SA"/>
              </w:rPr>
              <w:t>2</w:t>
            </w:r>
          </w:p>
        </w:tc>
      </w:tr>
      <w:tr w:rsidR="005B2825" w:rsidRPr="0041457F" w:rsidTr="00C94912">
        <w:trPr>
          <w:cantSplit/>
          <w:trHeight w:val="190"/>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jc w:val="both"/>
              <w:rPr>
                <w:rFonts w:ascii="Times New Roman" w:eastAsia="Times New Roman" w:hAnsi="Times New Roman" w:cs="Times New Roman"/>
                <w:color w:val="auto"/>
                <w:lang w:val="ru-RU" w:eastAsia="ru-RU" w:bidi="ar-SA"/>
              </w:rPr>
            </w:pPr>
            <w:proofErr w:type="spellStart"/>
            <w:r w:rsidRPr="0041457F">
              <w:rPr>
                <w:rFonts w:ascii="Times New Roman" w:eastAsia="Times New Roman" w:hAnsi="Times New Roman" w:cs="Times New Roman"/>
                <w:color w:val="auto"/>
                <w:lang w:val="ru-RU" w:eastAsia="ru-RU" w:bidi="ar-SA"/>
              </w:rPr>
              <w:t>Історія</w:t>
            </w:r>
            <w:proofErr w:type="spellEnd"/>
            <w:r>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України</w:t>
            </w:r>
            <w:proofErr w:type="spellEnd"/>
          </w:p>
        </w:tc>
        <w:tc>
          <w:tcPr>
            <w:tcW w:w="856" w:type="pct"/>
            <w:tcBorders>
              <w:top w:val="single" w:sz="4" w:space="0" w:color="auto"/>
              <w:left w:val="single" w:sz="4" w:space="0" w:color="auto"/>
              <w:bottom w:val="single" w:sz="4" w:space="0" w:color="auto"/>
              <w:right w:val="single" w:sz="4" w:space="0" w:color="auto"/>
            </w:tcBorders>
            <w:hideMark/>
          </w:tcPr>
          <w:p w:rsidR="005B2825" w:rsidRPr="0041457F" w:rsidRDefault="005B2825" w:rsidP="00376C79">
            <w:pPr>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1,5</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1,5</w:t>
            </w: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1,5</w:t>
            </w:r>
          </w:p>
        </w:tc>
      </w:tr>
      <w:tr w:rsidR="005B2825" w:rsidRPr="0041457F" w:rsidTr="00C94912">
        <w:trPr>
          <w:cantSplit/>
          <w:trHeight w:val="193"/>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jc w:val="both"/>
              <w:rPr>
                <w:rFonts w:ascii="Times New Roman" w:eastAsia="Times New Roman" w:hAnsi="Times New Roman" w:cs="Times New Roman"/>
                <w:color w:val="auto"/>
                <w:lang w:val="ru-RU" w:eastAsia="ru-RU" w:bidi="ar-SA"/>
              </w:rPr>
            </w:pPr>
            <w:proofErr w:type="spellStart"/>
            <w:r w:rsidRPr="0041457F">
              <w:rPr>
                <w:rFonts w:ascii="Times New Roman" w:eastAsia="Times New Roman" w:hAnsi="Times New Roman" w:cs="Times New Roman"/>
                <w:color w:val="auto"/>
                <w:lang w:val="ru-RU" w:eastAsia="ru-RU" w:bidi="ar-SA"/>
              </w:rPr>
              <w:t>Всесвітня</w:t>
            </w:r>
            <w:proofErr w:type="spellEnd"/>
            <w:r>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історія</w:t>
            </w:r>
            <w:proofErr w:type="spellEnd"/>
          </w:p>
        </w:tc>
        <w:tc>
          <w:tcPr>
            <w:tcW w:w="856" w:type="pct"/>
            <w:tcBorders>
              <w:top w:val="single" w:sz="4" w:space="0" w:color="auto"/>
              <w:left w:val="single" w:sz="4" w:space="0" w:color="auto"/>
              <w:bottom w:val="single" w:sz="4" w:space="0" w:color="auto"/>
              <w:right w:val="single" w:sz="4" w:space="0" w:color="auto"/>
            </w:tcBorders>
            <w:hideMark/>
          </w:tcPr>
          <w:p w:rsidR="005B2825" w:rsidRPr="0041457F" w:rsidRDefault="005B2825" w:rsidP="00376C79">
            <w:pPr>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1</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1</w:t>
            </w: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1</w:t>
            </w:r>
          </w:p>
        </w:tc>
      </w:tr>
      <w:tr w:rsidR="005B2825" w:rsidRPr="0041457F" w:rsidTr="00C94912">
        <w:trPr>
          <w:cantSplit/>
          <w:trHeight w:val="255"/>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rPr>
                <w:rFonts w:ascii="Times New Roman" w:eastAsia="Times New Roman" w:hAnsi="Times New Roman" w:cs="Times New Roman"/>
                <w:color w:val="auto"/>
                <w:lang w:val="uk-UA" w:eastAsia="ru-RU" w:bidi="ar-SA"/>
              </w:rPr>
            </w:pPr>
            <w:proofErr w:type="spellStart"/>
            <w:r w:rsidRPr="0041457F">
              <w:rPr>
                <w:rFonts w:ascii="Times New Roman" w:eastAsia="Times New Roman" w:hAnsi="Times New Roman" w:cs="Times New Roman"/>
                <w:color w:val="auto"/>
                <w:lang w:val="ru-RU" w:eastAsia="ru-RU" w:bidi="ar-SA"/>
              </w:rPr>
              <w:t>Громадянська</w:t>
            </w:r>
            <w:proofErr w:type="spellEnd"/>
            <w:r>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освіта</w:t>
            </w:r>
            <w:proofErr w:type="spellEnd"/>
            <w:r w:rsidRPr="0041457F">
              <w:rPr>
                <w:rFonts w:ascii="Times New Roman" w:eastAsia="Times New Roman" w:hAnsi="Times New Roman" w:cs="Times New Roman"/>
                <w:color w:val="auto"/>
                <w:lang w:val="ru-RU" w:eastAsia="ru-RU" w:bidi="ar-SA"/>
              </w:rPr>
              <w:t>:</w:t>
            </w:r>
          </w:p>
        </w:tc>
        <w:tc>
          <w:tcPr>
            <w:tcW w:w="856" w:type="pct"/>
            <w:tcBorders>
              <w:top w:val="single" w:sz="4" w:space="0" w:color="auto"/>
              <w:left w:val="single" w:sz="4" w:space="0" w:color="auto"/>
              <w:bottom w:val="single" w:sz="4" w:space="0" w:color="auto"/>
              <w:right w:val="single" w:sz="4" w:space="0" w:color="auto"/>
            </w:tcBorders>
            <w:hideMark/>
          </w:tcPr>
          <w:p w:rsidR="005B2825" w:rsidRPr="0041457F" w:rsidRDefault="005B2825" w:rsidP="00376C79">
            <w:pPr>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2</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2</w:t>
            </w: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color w:val="auto"/>
                <w:lang w:val="ru-RU" w:eastAsia="ru-RU" w:bidi="ar-SA"/>
              </w:rPr>
            </w:pPr>
          </w:p>
        </w:tc>
      </w:tr>
      <w:tr w:rsidR="005B2825" w:rsidRPr="0041457F" w:rsidTr="00C94912">
        <w:trPr>
          <w:cantSplit/>
          <w:trHeight w:val="259"/>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Математика</w:t>
            </w:r>
            <w:r>
              <w:rPr>
                <w:rFonts w:ascii="Times New Roman" w:eastAsia="Times New Roman" w:hAnsi="Times New Roman" w:cs="Times New Roman"/>
                <w:color w:val="auto"/>
                <w:lang w:val="ru-RU" w:eastAsia="ru-RU" w:bidi="ar-SA"/>
              </w:rPr>
              <w:t xml:space="preserve"> </w:t>
            </w:r>
            <w:r w:rsidRPr="0041457F">
              <w:rPr>
                <w:rFonts w:ascii="Times New Roman" w:eastAsia="Times New Roman" w:hAnsi="Times New Roman" w:cs="Times New Roman"/>
                <w:color w:val="auto"/>
                <w:lang w:val="ru-RU" w:eastAsia="ru-RU" w:bidi="ar-SA"/>
              </w:rPr>
              <w:t xml:space="preserve">(алгебра </w:t>
            </w:r>
            <w:proofErr w:type="spellStart"/>
            <w:r w:rsidRPr="0041457F">
              <w:rPr>
                <w:rFonts w:ascii="Times New Roman" w:eastAsia="Times New Roman" w:hAnsi="Times New Roman" w:cs="Times New Roman"/>
                <w:color w:val="auto"/>
                <w:lang w:val="ru-RU" w:eastAsia="ru-RU" w:bidi="ar-SA"/>
              </w:rPr>
              <w:t>і</w:t>
            </w:r>
            <w:proofErr w:type="spellEnd"/>
            <w:r w:rsidRPr="0041457F">
              <w:rPr>
                <w:rFonts w:ascii="Times New Roman" w:eastAsia="Times New Roman" w:hAnsi="Times New Roman" w:cs="Times New Roman"/>
                <w:color w:val="auto"/>
                <w:lang w:val="ru-RU" w:eastAsia="ru-RU" w:bidi="ar-SA"/>
              </w:rPr>
              <w:t xml:space="preserve"> початки </w:t>
            </w:r>
            <w:proofErr w:type="spellStart"/>
            <w:r w:rsidRPr="0041457F">
              <w:rPr>
                <w:rFonts w:ascii="Times New Roman" w:eastAsia="Times New Roman" w:hAnsi="Times New Roman" w:cs="Times New Roman"/>
                <w:color w:val="auto"/>
                <w:lang w:val="ru-RU" w:eastAsia="ru-RU" w:bidi="ar-SA"/>
              </w:rPr>
              <w:t>аналізу</w:t>
            </w:r>
            <w:proofErr w:type="spellEnd"/>
            <w:r w:rsidRPr="0041457F">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геометрія</w:t>
            </w:r>
            <w:proofErr w:type="spellEnd"/>
            <w:r w:rsidRPr="0041457F">
              <w:rPr>
                <w:rFonts w:ascii="Times New Roman" w:eastAsia="Times New Roman" w:hAnsi="Times New Roman" w:cs="Times New Roman"/>
                <w:color w:val="auto"/>
                <w:lang w:val="ru-RU" w:eastAsia="ru-RU" w:bidi="ar-SA"/>
              </w:rPr>
              <w:t>)</w:t>
            </w:r>
          </w:p>
        </w:tc>
        <w:tc>
          <w:tcPr>
            <w:tcW w:w="856" w:type="pct"/>
            <w:tcBorders>
              <w:top w:val="single" w:sz="4" w:space="0" w:color="auto"/>
              <w:left w:val="single" w:sz="4" w:space="0" w:color="auto"/>
              <w:bottom w:val="single" w:sz="4" w:space="0" w:color="auto"/>
              <w:right w:val="single" w:sz="4" w:space="0" w:color="auto"/>
            </w:tcBorders>
            <w:hideMark/>
          </w:tcPr>
          <w:p w:rsidR="005B2825" w:rsidRPr="0041457F" w:rsidRDefault="005B2825" w:rsidP="00376C79">
            <w:pPr>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ru-RU" w:eastAsia="ru-RU" w:bidi="ar-SA"/>
              </w:rPr>
              <w:t>3</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ru-RU" w:eastAsia="ru-RU" w:bidi="ar-SA"/>
              </w:rPr>
              <w:t>3</w:t>
            </w: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ru-RU" w:eastAsia="ru-RU" w:bidi="ar-SA"/>
              </w:rPr>
              <w:t>3</w:t>
            </w:r>
          </w:p>
        </w:tc>
      </w:tr>
      <w:tr w:rsidR="005B2825" w:rsidRPr="0041457F" w:rsidTr="00C94912">
        <w:trPr>
          <w:cantSplit/>
          <w:trHeight w:val="253"/>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rPr>
                <w:rFonts w:ascii="Times New Roman" w:eastAsia="Times New Roman" w:hAnsi="Times New Roman" w:cs="Times New Roman"/>
                <w:color w:val="auto"/>
                <w:lang w:val="ru-RU" w:eastAsia="ru-RU" w:bidi="ar-SA"/>
              </w:rPr>
            </w:pPr>
            <w:proofErr w:type="spellStart"/>
            <w:proofErr w:type="gramStart"/>
            <w:r w:rsidRPr="0041457F">
              <w:rPr>
                <w:rFonts w:ascii="Times New Roman" w:eastAsia="Times New Roman" w:hAnsi="Times New Roman" w:cs="Times New Roman"/>
                <w:color w:val="auto"/>
                <w:lang w:val="ru-RU" w:eastAsia="ru-RU" w:bidi="ar-SA"/>
              </w:rPr>
              <w:t>Б</w:t>
            </w:r>
            <w:proofErr w:type="gramEnd"/>
            <w:r w:rsidRPr="0041457F">
              <w:rPr>
                <w:rFonts w:ascii="Times New Roman" w:eastAsia="Times New Roman" w:hAnsi="Times New Roman" w:cs="Times New Roman"/>
                <w:color w:val="auto"/>
                <w:lang w:val="ru-RU" w:eastAsia="ru-RU" w:bidi="ar-SA"/>
              </w:rPr>
              <w:t>іологія</w:t>
            </w:r>
            <w:proofErr w:type="spellEnd"/>
            <w:r w:rsidRPr="0041457F">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і</w:t>
            </w:r>
            <w:proofErr w:type="spellEnd"/>
            <w:r w:rsidRPr="0041457F">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екологія</w:t>
            </w:r>
            <w:proofErr w:type="spellEnd"/>
          </w:p>
        </w:tc>
        <w:tc>
          <w:tcPr>
            <w:tcW w:w="856" w:type="pct"/>
            <w:tcBorders>
              <w:top w:val="single" w:sz="4" w:space="0" w:color="auto"/>
              <w:left w:val="single" w:sz="4" w:space="0" w:color="auto"/>
              <w:bottom w:val="single" w:sz="4" w:space="0" w:color="auto"/>
              <w:right w:val="single" w:sz="4" w:space="0" w:color="auto"/>
            </w:tcBorders>
            <w:hideMark/>
          </w:tcPr>
          <w:p w:rsidR="005B2825" w:rsidRPr="0041457F" w:rsidRDefault="005B2825" w:rsidP="00376C79">
            <w:pPr>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ru-RU" w:eastAsia="ru-RU" w:bidi="ar-SA"/>
              </w:rPr>
              <w:t>2</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ru-RU" w:eastAsia="ru-RU" w:bidi="ar-SA"/>
              </w:rPr>
              <w:t>2</w:t>
            </w: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ru-RU" w:eastAsia="ru-RU" w:bidi="ar-SA"/>
              </w:rPr>
              <w:t>2</w:t>
            </w:r>
          </w:p>
        </w:tc>
      </w:tr>
      <w:tr w:rsidR="005B2825" w:rsidRPr="0041457F" w:rsidTr="00C94912">
        <w:trPr>
          <w:cantSplit/>
          <w:trHeight w:val="253"/>
        </w:trPr>
        <w:tc>
          <w:tcPr>
            <w:tcW w:w="2570" w:type="pct"/>
            <w:tcBorders>
              <w:top w:val="single" w:sz="4" w:space="0" w:color="auto"/>
              <w:left w:val="single" w:sz="4" w:space="0" w:color="auto"/>
              <w:bottom w:val="single" w:sz="4" w:space="0" w:color="auto"/>
              <w:right w:val="single" w:sz="4" w:space="0" w:color="auto"/>
            </w:tcBorders>
            <w:vAlign w:val="center"/>
            <w:hideMark/>
          </w:tcPr>
          <w:p w:rsidR="005B2825" w:rsidRPr="0041457F" w:rsidRDefault="005B2825" w:rsidP="0041457F">
            <w:pPr>
              <w:widowControl/>
              <w:rPr>
                <w:rFonts w:ascii="Times New Roman" w:eastAsia="Times New Roman" w:hAnsi="Times New Roman" w:cs="Times New Roman"/>
                <w:color w:val="auto"/>
                <w:lang w:val="ru-RU" w:eastAsia="ru-RU" w:bidi="ar-SA"/>
              </w:rPr>
            </w:pPr>
            <w:proofErr w:type="spellStart"/>
            <w:r w:rsidRPr="0041457F">
              <w:rPr>
                <w:rFonts w:ascii="Times New Roman" w:eastAsia="Times New Roman" w:hAnsi="Times New Roman" w:cs="Times New Roman"/>
                <w:color w:val="auto"/>
                <w:lang w:val="ru-RU" w:eastAsia="ru-RU" w:bidi="ar-SA"/>
              </w:rPr>
              <w:t>Географія</w:t>
            </w:r>
            <w:proofErr w:type="spellEnd"/>
          </w:p>
        </w:tc>
        <w:tc>
          <w:tcPr>
            <w:tcW w:w="856" w:type="pct"/>
            <w:tcBorders>
              <w:top w:val="single" w:sz="4" w:space="0" w:color="auto"/>
              <w:left w:val="single" w:sz="4" w:space="0" w:color="auto"/>
              <w:bottom w:val="single" w:sz="4" w:space="0" w:color="auto"/>
              <w:right w:val="single" w:sz="4" w:space="0" w:color="auto"/>
            </w:tcBorders>
            <w:hideMark/>
          </w:tcPr>
          <w:p w:rsidR="005B2825" w:rsidRPr="0041457F" w:rsidRDefault="005B2825" w:rsidP="00376C79">
            <w:pPr>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1,5</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1,5</w:t>
            </w: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1</w:t>
            </w:r>
          </w:p>
        </w:tc>
      </w:tr>
      <w:tr w:rsidR="005B2825" w:rsidRPr="0041457F" w:rsidTr="00C94912">
        <w:trPr>
          <w:cantSplit/>
          <w:trHeight w:val="195"/>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jc w:val="both"/>
              <w:rPr>
                <w:rFonts w:ascii="Times New Roman" w:eastAsia="Times New Roman" w:hAnsi="Times New Roman" w:cs="Times New Roman"/>
                <w:color w:val="auto"/>
                <w:lang w:val="ru-RU" w:eastAsia="ru-RU" w:bidi="ar-SA"/>
              </w:rPr>
            </w:pPr>
            <w:proofErr w:type="spellStart"/>
            <w:r w:rsidRPr="0041457F">
              <w:rPr>
                <w:rFonts w:ascii="Times New Roman" w:eastAsia="Times New Roman" w:hAnsi="Times New Roman" w:cs="Times New Roman"/>
                <w:color w:val="auto"/>
                <w:lang w:val="ru-RU" w:eastAsia="ru-RU" w:bidi="ar-SA"/>
              </w:rPr>
              <w:t>Фізика</w:t>
            </w:r>
            <w:proofErr w:type="spellEnd"/>
            <w:r w:rsidRPr="0041457F">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і</w:t>
            </w:r>
            <w:proofErr w:type="spellEnd"/>
            <w:r w:rsidRPr="0041457F">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астрономія</w:t>
            </w:r>
            <w:proofErr w:type="spellEnd"/>
          </w:p>
        </w:tc>
        <w:tc>
          <w:tcPr>
            <w:tcW w:w="856" w:type="pct"/>
            <w:tcBorders>
              <w:top w:val="single" w:sz="4" w:space="0" w:color="auto"/>
              <w:left w:val="single" w:sz="4" w:space="0" w:color="auto"/>
              <w:bottom w:val="single" w:sz="4" w:space="0" w:color="auto"/>
              <w:right w:val="single" w:sz="4" w:space="0" w:color="auto"/>
            </w:tcBorders>
            <w:hideMark/>
          </w:tcPr>
          <w:p w:rsidR="005B2825" w:rsidRPr="0041457F" w:rsidRDefault="005B2825" w:rsidP="00376C79">
            <w:pPr>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3</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3</w:t>
            </w: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4</w:t>
            </w:r>
          </w:p>
        </w:tc>
      </w:tr>
      <w:tr w:rsidR="005B2825" w:rsidRPr="0041457F" w:rsidTr="00C94912">
        <w:trPr>
          <w:cantSplit/>
          <w:trHeight w:val="112"/>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jc w:val="both"/>
              <w:rPr>
                <w:rFonts w:ascii="Times New Roman" w:eastAsia="Times New Roman" w:hAnsi="Times New Roman" w:cs="Times New Roman"/>
                <w:color w:val="auto"/>
                <w:lang w:val="ru-RU" w:eastAsia="ru-RU" w:bidi="ar-SA"/>
              </w:rPr>
            </w:pPr>
            <w:proofErr w:type="spellStart"/>
            <w:r w:rsidRPr="0041457F">
              <w:rPr>
                <w:rFonts w:ascii="Times New Roman" w:eastAsia="Times New Roman" w:hAnsi="Times New Roman" w:cs="Times New Roman"/>
                <w:color w:val="auto"/>
                <w:lang w:val="ru-RU" w:eastAsia="ru-RU" w:bidi="ar-SA"/>
              </w:rPr>
              <w:t>Хімія</w:t>
            </w:r>
            <w:proofErr w:type="spellEnd"/>
          </w:p>
        </w:tc>
        <w:tc>
          <w:tcPr>
            <w:tcW w:w="856" w:type="pct"/>
            <w:tcBorders>
              <w:top w:val="single" w:sz="4" w:space="0" w:color="auto"/>
              <w:left w:val="single" w:sz="4" w:space="0" w:color="auto"/>
              <w:bottom w:val="single" w:sz="4" w:space="0" w:color="auto"/>
              <w:right w:val="single" w:sz="4" w:space="0" w:color="auto"/>
            </w:tcBorders>
            <w:hideMark/>
          </w:tcPr>
          <w:p w:rsidR="005B2825" w:rsidRPr="0041457F" w:rsidRDefault="005B2825" w:rsidP="00376C79">
            <w:pPr>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1,5</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1,5</w:t>
            </w: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2</w:t>
            </w:r>
          </w:p>
        </w:tc>
      </w:tr>
      <w:tr w:rsidR="005B2825" w:rsidRPr="0041457F" w:rsidTr="00C94912">
        <w:trPr>
          <w:cantSplit/>
          <w:trHeight w:val="165"/>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jc w:val="both"/>
              <w:rPr>
                <w:rFonts w:ascii="Times New Roman" w:eastAsia="Times New Roman" w:hAnsi="Times New Roman" w:cs="Times New Roman"/>
                <w:color w:val="auto"/>
                <w:lang w:val="ru-RU" w:eastAsia="ru-RU" w:bidi="ar-SA"/>
              </w:rPr>
            </w:pPr>
            <w:proofErr w:type="spellStart"/>
            <w:r w:rsidRPr="0041457F">
              <w:rPr>
                <w:rFonts w:ascii="Times New Roman" w:eastAsia="Times New Roman" w:hAnsi="Times New Roman" w:cs="Times New Roman"/>
                <w:color w:val="auto"/>
                <w:lang w:val="ru-RU" w:eastAsia="ru-RU" w:bidi="ar-SA"/>
              </w:rPr>
              <w:t>Фізична</w:t>
            </w:r>
            <w:proofErr w:type="spellEnd"/>
            <w:r w:rsidRPr="0041457F">
              <w:rPr>
                <w:rFonts w:ascii="Times New Roman" w:eastAsia="Times New Roman" w:hAnsi="Times New Roman" w:cs="Times New Roman"/>
                <w:color w:val="auto"/>
                <w:lang w:val="ru-RU" w:eastAsia="ru-RU" w:bidi="ar-SA"/>
              </w:rPr>
              <w:t xml:space="preserve"> культура</w:t>
            </w:r>
          </w:p>
        </w:tc>
        <w:tc>
          <w:tcPr>
            <w:tcW w:w="85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3</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3</w:t>
            </w: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3</w:t>
            </w:r>
          </w:p>
        </w:tc>
      </w:tr>
      <w:tr w:rsidR="005B2825" w:rsidRPr="0041457F" w:rsidTr="00C94912">
        <w:trPr>
          <w:cantSplit/>
          <w:trHeight w:val="165"/>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jc w:val="both"/>
              <w:rPr>
                <w:rFonts w:ascii="Times New Roman" w:eastAsia="Times New Roman" w:hAnsi="Times New Roman" w:cs="Times New Roman"/>
                <w:color w:val="auto"/>
                <w:lang w:val="ru-RU" w:eastAsia="ru-RU" w:bidi="ar-SA"/>
              </w:rPr>
            </w:pPr>
            <w:proofErr w:type="spellStart"/>
            <w:r w:rsidRPr="0041457F">
              <w:rPr>
                <w:rFonts w:ascii="Times New Roman" w:eastAsia="Times New Roman" w:hAnsi="Times New Roman" w:cs="Times New Roman"/>
                <w:color w:val="auto"/>
                <w:lang w:val="ru-RU" w:eastAsia="ru-RU" w:bidi="ar-SA"/>
              </w:rPr>
              <w:t>Захист</w:t>
            </w:r>
            <w:proofErr w:type="spellEnd"/>
            <w:proofErr w:type="gramStart"/>
            <w:r>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В</w:t>
            </w:r>
            <w:proofErr w:type="gramEnd"/>
            <w:r w:rsidRPr="0041457F">
              <w:rPr>
                <w:rFonts w:ascii="Times New Roman" w:eastAsia="Times New Roman" w:hAnsi="Times New Roman" w:cs="Times New Roman"/>
                <w:color w:val="auto"/>
                <w:lang w:val="ru-RU" w:eastAsia="ru-RU" w:bidi="ar-SA"/>
              </w:rPr>
              <w:t>ітчизни</w:t>
            </w:r>
            <w:proofErr w:type="spellEnd"/>
          </w:p>
        </w:tc>
        <w:tc>
          <w:tcPr>
            <w:tcW w:w="856" w:type="pct"/>
            <w:tcBorders>
              <w:top w:val="single" w:sz="4" w:space="0" w:color="auto"/>
              <w:left w:val="single" w:sz="4" w:space="0" w:color="auto"/>
              <w:bottom w:val="single" w:sz="4" w:space="0" w:color="auto"/>
              <w:right w:val="single" w:sz="4" w:space="0" w:color="auto"/>
            </w:tcBorders>
            <w:hideMark/>
          </w:tcPr>
          <w:p w:rsidR="005B2825" w:rsidRPr="0041457F" w:rsidRDefault="005B2825" w:rsidP="00376C79">
            <w:pPr>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1,5</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1,5</w:t>
            </w: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color w:val="auto"/>
                <w:lang w:val="ru-RU" w:eastAsia="ru-RU" w:bidi="ar-SA"/>
              </w:rPr>
            </w:pPr>
            <w:r w:rsidRPr="0041457F">
              <w:rPr>
                <w:rFonts w:ascii="Times New Roman" w:eastAsia="Times New Roman" w:hAnsi="Times New Roman" w:cs="Times New Roman"/>
                <w:color w:val="auto"/>
                <w:lang w:val="ru-RU" w:eastAsia="ru-RU" w:bidi="ar-SA"/>
              </w:rPr>
              <w:t>1,5</w:t>
            </w:r>
          </w:p>
        </w:tc>
      </w:tr>
      <w:tr w:rsidR="005B2825" w:rsidRPr="0041457F" w:rsidTr="00C94912">
        <w:trPr>
          <w:cantSplit/>
          <w:trHeight w:val="165"/>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jc w:val="both"/>
              <w:rPr>
                <w:rFonts w:ascii="Times New Roman" w:eastAsia="Times New Roman" w:hAnsi="Times New Roman" w:cs="Times New Roman"/>
                <w:b/>
                <w:color w:val="auto"/>
                <w:lang w:val="ru-RU" w:eastAsia="ru-RU" w:bidi="ar-SA"/>
              </w:rPr>
            </w:pPr>
            <w:proofErr w:type="spellStart"/>
            <w:r w:rsidRPr="0041457F">
              <w:rPr>
                <w:rFonts w:ascii="Times New Roman" w:eastAsia="Times New Roman" w:hAnsi="Times New Roman" w:cs="Times New Roman"/>
                <w:b/>
                <w:color w:val="auto"/>
                <w:lang w:val="ru-RU" w:eastAsia="ru-RU" w:bidi="ar-SA"/>
              </w:rPr>
              <w:t>Вибірково</w:t>
            </w:r>
            <w:proofErr w:type="spellEnd"/>
            <w:r w:rsidRPr="0041457F">
              <w:rPr>
                <w:rFonts w:ascii="Times New Roman" w:eastAsia="Times New Roman" w:hAnsi="Times New Roman" w:cs="Times New Roman"/>
                <w:b/>
                <w:color w:val="auto"/>
                <w:lang w:val="ru-RU" w:eastAsia="ru-RU" w:bidi="ar-SA"/>
              </w:rPr>
              <w:t xml:space="preserve"> – </w:t>
            </w:r>
            <w:proofErr w:type="spellStart"/>
            <w:r w:rsidRPr="0041457F">
              <w:rPr>
                <w:rFonts w:ascii="Times New Roman" w:eastAsia="Times New Roman" w:hAnsi="Times New Roman" w:cs="Times New Roman"/>
                <w:b/>
                <w:color w:val="auto"/>
                <w:lang w:val="ru-RU" w:eastAsia="ru-RU" w:bidi="ar-SA"/>
              </w:rPr>
              <w:t>обов</w:t>
            </w:r>
            <w:proofErr w:type="spellEnd"/>
            <w:r w:rsidRPr="0041457F">
              <w:rPr>
                <w:rFonts w:ascii="Times New Roman" w:eastAsia="Times New Roman" w:hAnsi="Times New Roman" w:cs="Times New Roman"/>
                <w:b/>
                <w:color w:val="auto"/>
                <w:lang w:eastAsia="ru-RU" w:bidi="ar-SA"/>
              </w:rPr>
              <w:t>’</w:t>
            </w:r>
            <w:proofErr w:type="spellStart"/>
            <w:r w:rsidRPr="0041457F">
              <w:rPr>
                <w:rFonts w:ascii="Times New Roman" w:eastAsia="Times New Roman" w:hAnsi="Times New Roman" w:cs="Times New Roman"/>
                <w:b/>
                <w:color w:val="auto"/>
                <w:lang w:val="ru-RU" w:eastAsia="ru-RU" w:bidi="ar-SA"/>
              </w:rPr>
              <w:t>язкові</w:t>
            </w:r>
            <w:proofErr w:type="spellEnd"/>
            <w:r>
              <w:rPr>
                <w:rFonts w:ascii="Times New Roman" w:eastAsia="Times New Roman" w:hAnsi="Times New Roman" w:cs="Times New Roman"/>
                <w:b/>
                <w:color w:val="auto"/>
                <w:lang w:val="ru-RU" w:eastAsia="ru-RU" w:bidi="ar-SA"/>
              </w:rPr>
              <w:t xml:space="preserve"> </w:t>
            </w:r>
            <w:proofErr w:type="spellStart"/>
            <w:r w:rsidRPr="0041457F">
              <w:rPr>
                <w:rFonts w:ascii="Times New Roman" w:eastAsia="Times New Roman" w:hAnsi="Times New Roman" w:cs="Times New Roman"/>
                <w:b/>
                <w:color w:val="auto"/>
                <w:lang w:val="ru-RU" w:eastAsia="ru-RU" w:bidi="ar-SA"/>
              </w:rPr>
              <w:t>предмети</w:t>
            </w:r>
            <w:proofErr w:type="spellEnd"/>
          </w:p>
        </w:tc>
        <w:tc>
          <w:tcPr>
            <w:tcW w:w="856" w:type="pct"/>
            <w:tcBorders>
              <w:top w:val="single" w:sz="4" w:space="0" w:color="auto"/>
              <w:left w:val="single" w:sz="4" w:space="0" w:color="auto"/>
              <w:bottom w:val="single" w:sz="4" w:space="0" w:color="auto"/>
              <w:right w:val="single" w:sz="4" w:space="0" w:color="auto"/>
            </w:tcBorders>
            <w:hideMark/>
          </w:tcPr>
          <w:p w:rsidR="005B2825" w:rsidRPr="0041457F" w:rsidRDefault="005B2825" w:rsidP="00376C79">
            <w:pPr>
              <w:jc w:val="center"/>
              <w:rPr>
                <w:rFonts w:ascii="Times New Roman" w:eastAsia="Times New Roman" w:hAnsi="Times New Roman" w:cs="Times New Roman"/>
                <w:b/>
                <w:color w:val="auto"/>
                <w:highlight w:val="yellow"/>
                <w:lang w:eastAsia="ru-RU" w:bidi="ar-SA"/>
              </w:rPr>
            </w:pPr>
            <w:r w:rsidRPr="0041457F">
              <w:rPr>
                <w:rFonts w:ascii="Times New Roman" w:eastAsia="Times New Roman" w:hAnsi="Times New Roman" w:cs="Times New Roman"/>
                <w:b/>
                <w:color w:val="auto"/>
                <w:lang w:eastAsia="ru-RU" w:bidi="ar-SA"/>
              </w:rPr>
              <w:t>3</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b/>
                <w:color w:val="auto"/>
                <w:highlight w:val="yellow"/>
                <w:lang w:eastAsia="ru-RU" w:bidi="ar-SA"/>
              </w:rPr>
            </w:pPr>
            <w:r w:rsidRPr="0041457F">
              <w:rPr>
                <w:rFonts w:ascii="Times New Roman" w:eastAsia="Times New Roman" w:hAnsi="Times New Roman" w:cs="Times New Roman"/>
                <w:b/>
                <w:color w:val="auto"/>
                <w:lang w:eastAsia="ru-RU" w:bidi="ar-SA"/>
              </w:rPr>
              <w:t>3</w:t>
            </w: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b/>
                <w:color w:val="auto"/>
                <w:highlight w:val="yellow"/>
                <w:lang w:eastAsia="ru-RU" w:bidi="ar-SA"/>
              </w:rPr>
            </w:pPr>
            <w:r w:rsidRPr="0041457F">
              <w:rPr>
                <w:rFonts w:ascii="Times New Roman" w:eastAsia="Times New Roman" w:hAnsi="Times New Roman" w:cs="Times New Roman"/>
                <w:b/>
                <w:color w:val="auto"/>
                <w:lang w:eastAsia="ru-RU" w:bidi="ar-SA"/>
              </w:rPr>
              <w:t>3</w:t>
            </w:r>
          </w:p>
        </w:tc>
      </w:tr>
      <w:tr w:rsidR="005B2825" w:rsidRPr="0041457F" w:rsidTr="00C94912">
        <w:trPr>
          <w:cantSplit/>
          <w:trHeight w:val="210"/>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jc w:val="both"/>
              <w:rPr>
                <w:rFonts w:ascii="Times New Roman" w:eastAsia="Times New Roman" w:hAnsi="Times New Roman" w:cs="Times New Roman"/>
                <w:color w:val="auto"/>
                <w:lang w:val="ru-RU" w:eastAsia="ru-RU" w:bidi="ar-SA"/>
              </w:rPr>
            </w:pPr>
            <w:proofErr w:type="spellStart"/>
            <w:r w:rsidRPr="0041457F">
              <w:rPr>
                <w:rFonts w:ascii="Times New Roman" w:eastAsia="Times New Roman" w:hAnsi="Times New Roman" w:cs="Times New Roman"/>
                <w:color w:val="auto"/>
                <w:lang w:val="ru-RU" w:eastAsia="ru-RU" w:bidi="ar-SA"/>
              </w:rPr>
              <w:t>Інформатика</w:t>
            </w:r>
            <w:proofErr w:type="spellEnd"/>
          </w:p>
        </w:tc>
        <w:tc>
          <w:tcPr>
            <w:tcW w:w="856" w:type="pct"/>
            <w:tcBorders>
              <w:top w:val="single" w:sz="4" w:space="0" w:color="auto"/>
              <w:left w:val="single" w:sz="4" w:space="0" w:color="auto"/>
              <w:bottom w:val="single" w:sz="4" w:space="0" w:color="auto"/>
              <w:right w:val="single" w:sz="4" w:space="0" w:color="auto"/>
            </w:tcBorders>
            <w:hideMark/>
          </w:tcPr>
          <w:p w:rsidR="005B2825" w:rsidRPr="0041457F" w:rsidRDefault="005B2825" w:rsidP="00376C79">
            <w:pPr>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eastAsia="ru-RU" w:bidi="ar-SA"/>
              </w:rPr>
              <w:t>1</w:t>
            </w:r>
            <w:r w:rsidRPr="0041457F">
              <w:rPr>
                <w:rFonts w:ascii="Times New Roman" w:eastAsia="Times New Roman" w:hAnsi="Times New Roman" w:cs="Times New Roman"/>
                <w:color w:val="auto"/>
                <w:lang w:val="uk-UA" w:eastAsia="ru-RU" w:bidi="ar-SA"/>
              </w:rPr>
              <w:t>,5</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eastAsia="ru-RU" w:bidi="ar-SA"/>
              </w:rPr>
              <w:t>1</w:t>
            </w:r>
            <w:r w:rsidRPr="0041457F">
              <w:rPr>
                <w:rFonts w:ascii="Times New Roman" w:eastAsia="Times New Roman" w:hAnsi="Times New Roman" w:cs="Times New Roman"/>
                <w:color w:val="auto"/>
                <w:lang w:val="uk-UA" w:eastAsia="ru-RU" w:bidi="ar-SA"/>
              </w:rPr>
              <w:t>,5</w:t>
            </w: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1,5</w:t>
            </w:r>
          </w:p>
        </w:tc>
      </w:tr>
      <w:tr w:rsidR="005B2825" w:rsidRPr="0041457F" w:rsidTr="00C94912">
        <w:trPr>
          <w:cantSplit/>
          <w:trHeight w:val="210"/>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jc w:val="both"/>
              <w:rPr>
                <w:rFonts w:ascii="Times New Roman" w:eastAsia="Times New Roman" w:hAnsi="Times New Roman" w:cs="Times New Roman"/>
                <w:color w:val="auto"/>
                <w:lang w:val="ru-RU" w:eastAsia="ru-RU" w:bidi="ar-SA"/>
              </w:rPr>
            </w:pPr>
            <w:proofErr w:type="spellStart"/>
            <w:r w:rsidRPr="0041457F">
              <w:rPr>
                <w:rFonts w:ascii="Times New Roman" w:eastAsia="Times New Roman" w:hAnsi="Times New Roman" w:cs="Times New Roman"/>
                <w:color w:val="auto"/>
                <w:lang w:val="ru-RU" w:eastAsia="ru-RU" w:bidi="ar-SA"/>
              </w:rPr>
              <w:t>Мистецтво</w:t>
            </w:r>
            <w:proofErr w:type="spellEnd"/>
          </w:p>
        </w:tc>
        <w:tc>
          <w:tcPr>
            <w:tcW w:w="856" w:type="pct"/>
            <w:tcBorders>
              <w:top w:val="single" w:sz="4" w:space="0" w:color="auto"/>
              <w:left w:val="single" w:sz="4" w:space="0" w:color="auto"/>
              <w:bottom w:val="single" w:sz="4" w:space="0" w:color="auto"/>
              <w:right w:val="single" w:sz="4" w:space="0" w:color="auto"/>
            </w:tcBorders>
            <w:hideMark/>
          </w:tcPr>
          <w:p w:rsidR="005B2825" w:rsidRPr="0041457F" w:rsidRDefault="005B2825" w:rsidP="00376C79">
            <w:pPr>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ru-RU" w:eastAsia="ru-RU" w:bidi="ar-SA"/>
              </w:rPr>
              <w:t>1</w:t>
            </w:r>
            <w:r w:rsidRPr="0041457F">
              <w:rPr>
                <w:rFonts w:ascii="Times New Roman" w:eastAsia="Times New Roman" w:hAnsi="Times New Roman" w:cs="Times New Roman"/>
                <w:color w:val="auto"/>
                <w:lang w:val="uk-UA" w:eastAsia="ru-RU" w:bidi="ar-SA"/>
              </w:rPr>
              <w:t>,5</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ru-RU" w:eastAsia="ru-RU" w:bidi="ar-SA"/>
              </w:rPr>
              <w:t>1</w:t>
            </w:r>
            <w:r w:rsidRPr="0041457F">
              <w:rPr>
                <w:rFonts w:ascii="Times New Roman" w:eastAsia="Times New Roman" w:hAnsi="Times New Roman" w:cs="Times New Roman"/>
                <w:color w:val="auto"/>
                <w:lang w:val="uk-UA" w:eastAsia="ru-RU" w:bidi="ar-SA"/>
              </w:rPr>
              <w:t>,5</w:t>
            </w: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1,5</w:t>
            </w:r>
          </w:p>
        </w:tc>
      </w:tr>
      <w:tr w:rsidR="005B2825" w:rsidRPr="0041457F" w:rsidTr="00C94912">
        <w:trPr>
          <w:cantSplit/>
          <w:trHeight w:val="420"/>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jc w:val="both"/>
              <w:rPr>
                <w:rFonts w:ascii="Times New Roman" w:eastAsia="Times New Roman" w:hAnsi="Times New Roman" w:cs="Times New Roman"/>
                <w:b/>
                <w:color w:val="auto"/>
                <w:lang w:val="ru-RU" w:eastAsia="ru-RU" w:bidi="ar-SA"/>
              </w:rPr>
            </w:pPr>
            <w:r w:rsidRPr="0041457F">
              <w:rPr>
                <w:rFonts w:ascii="Times New Roman" w:eastAsia="Times New Roman" w:hAnsi="Times New Roman" w:cs="Times New Roman"/>
                <w:b/>
                <w:color w:val="auto"/>
                <w:lang w:val="ru-RU" w:eastAsia="ru-RU" w:bidi="ar-SA"/>
              </w:rPr>
              <w:t>Разом</w:t>
            </w:r>
          </w:p>
        </w:tc>
        <w:tc>
          <w:tcPr>
            <w:tcW w:w="856" w:type="pct"/>
            <w:tcBorders>
              <w:top w:val="single" w:sz="4" w:space="0" w:color="auto"/>
              <w:left w:val="single" w:sz="4" w:space="0" w:color="auto"/>
              <w:bottom w:val="single" w:sz="4" w:space="0" w:color="auto"/>
              <w:right w:val="single" w:sz="4" w:space="0" w:color="auto"/>
            </w:tcBorders>
            <w:hideMark/>
          </w:tcPr>
          <w:p w:rsidR="005B2825" w:rsidRPr="0041457F" w:rsidRDefault="005B2825" w:rsidP="00376C79">
            <w:pPr>
              <w:jc w:val="center"/>
              <w:rPr>
                <w:rFonts w:ascii="Times New Roman" w:eastAsia="Times New Roman" w:hAnsi="Times New Roman" w:cs="Times New Roman"/>
                <w:b/>
                <w:color w:val="auto"/>
                <w:lang w:eastAsia="ru-RU" w:bidi="ar-SA"/>
              </w:rPr>
            </w:pPr>
            <w:r w:rsidRPr="0041457F">
              <w:rPr>
                <w:rFonts w:ascii="Times New Roman" w:eastAsia="Times New Roman" w:hAnsi="Times New Roman" w:cs="Times New Roman"/>
                <w:b/>
                <w:color w:val="auto"/>
                <w:lang w:val="ru-RU" w:eastAsia="ru-RU" w:bidi="ar-SA"/>
              </w:rPr>
              <w:t>3</w:t>
            </w:r>
            <w:r w:rsidRPr="0041457F">
              <w:rPr>
                <w:rFonts w:ascii="Times New Roman" w:eastAsia="Times New Roman" w:hAnsi="Times New Roman" w:cs="Times New Roman"/>
                <w:b/>
                <w:color w:val="auto"/>
                <w:lang w:eastAsia="ru-RU" w:bidi="ar-SA"/>
              </w:rPr>
              <w:t>6</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b/>
                <w:color w:val="auto"/>
                <w:lang w:eastAsia="ru-RU" w:bidi="ar-SA"/>
              </w:rPr>
            </w:pPr>
            <w:r w:rsidRPr="0041457F">
              <w:rPr>
                <w:rFonts w:ascii="Times New Roman" w:eastAsia="Times New Roman" w:hAnsi="Times New Roman" w:cs="Times New Roman"/>
                <w:b/>
                <w:color w:val="auto"/>
                <w:lang w:val="ru-RU" w:eastAsia="ru-RU" w:bidi="ar-SA"/>
              </w:rPr>
              <w:t>3</w:t>
            </w:r>
            <w:r w:rsidRPr="0041457F">
              <w:rPr>
                <w:rFonts w:ascii="Times New Roman" w:eastAsia="Times New Roman" w:hAnsi="Times New Roman" w:cs="Times New Roman"/>
                <w:b/>
                <w:color w:val="auto"/>
                <w:lang w:eastAsia="ru-RU" w:bidi="ar-SA"/>
              </w:rPr>
              <w:t>6</w:t>
            </w:r>
          </w:p>
        </w:tc>
        <w:tc>
          <w:tcPr>
            <w:tcW w:w="736" w:type="pct"/>
            <w:tcBorders>
              <w:top w:val="single" w:sz="4" w:space="0" w:color="auto"/>
              <w:left w:val="single" w:sz="4" w:space="0" w:color="auto"/>
              <w:bottom w:val="single" w:sz="4" w:space="0" w:color="auto"/>
              <w:right w:val="single" w:sz="4" w:space="0" w:color="auto"/>
            </w:tcBorders>
          </w:tcPr>
          <w:p w:rsidR="005B2825" w:rsidRPr="00AE55D6" w:rsidRDefault="005B2825" w:rsidP="00376C79">
            <w:pPr>
              <w:widowControl/>
              <w:jc w:val="center"/>
              <w:rPr>
                <w:rFonts w:ascii="Times New Roman" w:eastAsia="Times New Roman" w:hAnsi="Times New Roman" w:cs="Times New Roman"/>
                <w:b/>
                <w:color w:val="auto"/>
                <w:lang w:val="uk-UA" w:eastAsia="ru-RU" w:bidi="ar-SA"/>
              </w:rPr>
            </w:pPr>
            <w:r w:rsidRPr="0041457F">
              <w:rPr>
                <w:rFonts w:ascii="Times New Roman" w:eastAsia="Times New Roman" w:hAnsi="Times New Roman" w:cs="Times New Roman"/>
                <w:b/>
                <w:color w:val="auto"/>
                <w:lang w:val="ru-RU" w:eastAsia="ru-RU" w:bidi="ar-SA"/>
              </w:rPr>
              <w:t>3</w:t>
            </w:r>
            <w:r>
              <w:rPr>
                <w:rFonts w:ascii="Times New Roman" w:eastAsia="Times New Roman" w:hAnsi="Times New Roman" w:cs="Times New Roman"/>
                <w:b/>
                <w:color w:val="auto"/>
                <w:lang w:val="uk-UA" w:eastAsia="ru-RU" w:bidi="ar-SA"/>
              </w:rPr>
              <w:t>5</w:t>
            </w:r>
          </w:p>
        </w:tc>
      </w:tr>
      <w:tr w:rsidR="005B2825" w:rsidRPr="0041457F" w:rsidTr="00C94912">
        <w:trPr>
          <w:cantSplit/>
          <w:trHeight w:val="598"/>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rPr>
                <w:rFonts w:ascii="Times New Roman" w:eastAsia="Times New Roman" w:hAnsi="Times New Roman" w:cs="Times New Roman"/>
                <w:b/>
                <w:color w:val="auto"/>
                <w:lang w:val="uk-UA" w:eastAsia="ru-RU" w:bidi="ar-SA"/>
              </w:rPr>
            </w:pPr>
            <w:proofErr w:type="spellStart"/>
            <w:r w:rsidRPr="0041457F">
              <w:rPr>
                <w:rFonts w:ascii="Times New Roman" w:eastAsia="Times New Roman" w:hAnsi="Times New Roman" w:cs="Times New Roman"/>
                <w:b/>
                <w:color w:val="auto"/>
                <w:lang w:val="ru-RU" w:eastAsia="ru-RU" w:bidi="ar-SA"/>
              </w:rPr>
              <w:t>Додаткові</w:t>
            </w:r>
            <w:proofErr w:type="spellEnd"/>
            <w:r>
              <w:rPr>
                <w:rFonts w:ascii="Times New Roman" w:eastAsia="Times New Roman" w:hAnsi="Times New Roman" w:cs="Times New Roman"/>
                <w:b/>
                <w:color w:val="auto"/>
                <w:lang w:val="ru-RU" w:eastAsia="ru-RU" w:bidi="ar-SA"/>
              </w:rPr>
              <w:t xml:space="preserve"> </w:t>
            </w:r>
            <w:proofErr w:type="spellStart"/>
            <w:r w:rsidRPr="0041457F">
              <w:rPr>
                <w:rFonts w:ascii="Times New Roman" w:eastAsia="Times New Roman" w:hAnsi="Times New Roman" w:cs="Times New Roman"/>
                <w:b/>
                <w:color w:val="auto"/>
                <w:lang w:val="ru-RU" w:eastAsia="ru-RU" w:bidi="ar-SA"/>
              </w:rPr>
              <w:t>години</w:t>
            </w:r>
            <w:proofErr w:type="spellEnd"/>
            <w:r w:rsidRPr="0041457F">
              <w:rPr>
                <w:rFonts w:ascii="Times New Roman" w:eastAsia="Times New Roman" w:hAnsi="Times New Roman" w:cs="Times New Roman"/>
                <w:b/>
                <w:color w:val="auto"/>
                <w:lang w:val="uk-UA" w:eastAsia="ru-RU" w:bidi="ar-SA"/>
              </w:rPr>
              <w:t xml:space="preserve"> на курси за вибором,</w:t>
            </w:r>
          </w:p>
          <w:p w:rsidR="005B2825" w:rsidRPr="0041457F" w:rsidRDefault="005B2825" w:rsidP="0041457F">
            <w:pPr>
              <w:widowControl/>
              <w:rPr>
                <w:rFonts w:ascii="Times New Roman" w:eastAsia="Times New Roman" w:hAnsi="Times New Roman" w:cs="Times New Roman"/>
                <w:b/>
                <w:color w:val="auto"/>
                <w:lang w:val="ru-RU" w:eastAsia="ru-RU" w:bidi="ar-SA"/>
              </w:rPr>
            </w:pPr>
            <w:proofErr w:type="spellStart"/>
            <w:r w:rsidRPr="0041457F">
              <w:rPr>
                <w:rFonts w:ascii="Times New Roman" w:eastAsia="Times New Roman" w:hAnsi="Times New Roman" w:cs="Times New Roman"/>
                <w:b/>
                <w:color w:val="auto"/>
                <w:lang w:val="uk-UA" w:eastAsia="ru-RU" w:bidi="ar-SA"/>
              </w:rPr>
              <w:t>фкультативи</w:t>
            </w:r>
            <w:proofErr w:type="spellEnd"/>
          </w:p>
        </w:tc>
        <w:tc>
          <w:tcPr>
            <w:tcW w:w="85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jc w:val="center"/>
              <w:rPr>
                <w:rFonts w:ascii="Times New Roman" w:eastAsia="Times New Roman" w:hAnsi="Times New Roman" w:cs="Times New Roman"/>
                <w:b/>
                <w:color w:val="auto"/>
                <w:lang w:val="uk-UA" w:eastAsia="ru-RU" w:bidi="ar-SA"/>
              </w:rPr>
            </w:pPr>
            <w:r w:rsidRPr="0041457F">
              <w:rPr>
                <w:rFonts w:ascii="Times New Roman" w:eastAsia="Times New Roman" w:hAnsi="Times New Roman" w:cs="Times New Roman"/>
                <w:b/>
                <w:color w:val="auto"/>
                <w:lang w:val="uk-UA" w:eastAsia="ru-RU" w:bidi="ar-SA"/>
              </w:rPr>
              <w:t>2</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b/>
                <w:color w:val="auto"/>
                <w:lang w:val="uk-UA" w:eastAsia="ru-RU" w:bidi="ar-SA"/>
              </w:rPr>
            </w:pPr>
            <w:r w:rsidRPr="0041457F">
              <w:rPr>
                <w:rFonts w:ascii="Times New Roman" w:eastAsia="Times New Roman" w:hAnsi="Times New Roman" w:cs="Times New Roman"/>
                <w:b/>
                <w:color w:val="auto"/>
                <w:lang w:val="uk-UA" w:eastAsia="ru-RU" w:bidi="ar-SA"/>
              </w:rPr>
              <w:t>2</w:t>
            </w: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b/>
                <w:color w:val="auto"/>
                <w:lang w:val="uk-UA" w:eastAsia="ru-RU" w:bidi="ar-SA"/>
              </w:rPr>
            </w:pPr>
            <w:r>
              <w:rPr>
                <w:rFonts w:ascii="Times New Roman" w:eastAsia="Times New Roman" w:hAnsi="Times New Roman" w:cs="Times New Roman"/>
                <w:b/>
                <w:color w:val="auto"/>
                <w:lang w:val="uk-UA" w:eastAsia="ru-RU" w:bidi="ar-SA"/>
              </w:rPr>
              <w:t>3</w:t>
            </w:r>
          </w:p>
        </w:tc>
      </w:tr>
      <w:tr w:rsidR="005B2825" w:rsidRPr="0041457F" w:rsidTr="00C94912">
        <w:trPr>
          <w:cantSplit/>
          <w:trHeight w:val="165"/>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spacing w:line="240" w:lineRule="atLeast"/>
              <w:rPr>
                <w:rFonts w:ascii="Times New Roman" w:eastAsia="Times New Roman" w:hAnsi="Times New Roman" w:cs="Times New Roman"/>
                <w:lang w:val="uk-UA" w:eastAsia="ru-RU" w:bidi="ar-SA"/>
              </w:rPr>
            </w:pPr>
            <w:r w:rsidRPr="0041457F">
              <w:rPr>
                <w:rFonts w:ascii="Times New Roman" w:eastAsia="Times New Roman" w:hAnsi="Times New Roman" w:cs="Times New Roman"/>
                <w:sz w:val="22"/>
                <w:szCs w:val="22"/>
                <w:lang w:val="uk-UA" w:eastAsia="ru-RU" w:bidi="ar-SA"/>
              </w:rPr>
              <w:t>Ділова іноземна мова (нім./англ.)</w:t>
            </w:r>
            <w:r w:rsidRPr="0041457F">
              <w:rPr>
                <w:rFonts w:ascii="Times New Roman" w:eastAsia="Times New Roman" w:hAnsi="Times New Roman" w:cs="Times New Roman"/>
                <w:sz w:val="22"/>
                <w:szCs w:val="22"/>
                <w:lang w:eastAsia="ru-RU" w:bidi="ar-SA"/>
              </w:rPr>
              <w:t>(</w:t>
            </w:r>
            <w:r w:rsidRPr="0041457F">
              <w:rPr>
                <w:rFonts w:ascii="Times New Roman" w:eastAsia="Times New Roman" w:hAnsi="Times New Roman" w:cs="Times New Roman"/>
                <w:sz w:val="22"/>
                <w:szCs w:val="22"/>
                <w:lang w:val="uk-UA" w:eastAsia="ru-RU" w:bidi="ar-SA"/>
              </w:rPr>
              <w:t>курс за вибором)</w:t>
            </w:r>
          </w:p>
        </w:tc>
        <w:tc>
          <w:tcPr>
            <w:tcW w:w="85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1</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1</w:t>
            </w: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1</w:t>
            </w:r>
          </w:p>
        </w:tc>
      </w:tr>
      <w:tr w:rsidR="005B2825" w:rsidRPr="0041457F" w:rsidTr="00C94912">
        <w:trPr>
          <w:cantSplit/>
          <w:trHeight w:val="345"/>
        </w:trPr>
        <w:tc>
          <w:tcPr>
            <w:tcW w:w="2570" w:type="pct"/>
            <w:tcBorders>
              <w:top w:val="single" w:sz="4" w:space="0" w:color="auto"/>
              <w:left w:val="single" w:sz="4" w:space="0" w:color="auto"/>
              <w:bottom w:val="single" w:sz="4" w:space="0" w:color="auto"/>
              <w:right w:val="single" w:sz="4" w:space="0" w:color="auto"/>
            </w:tcBorders>
          </w:tcPr>
          <w:p w:rsidR="005B2825" w:rsidRPr="0041457F" w:rsidRDefault="005B2825" w:rsidP="0041457F">
            <w:pPr>
              <w:widowControl/>
              <w:spacing w:line="240" w:lineRule="atLeast"/>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sz w:val="22"/>
                <w:szCs w:val="22"/>
                <w:lang w:val="uk-UA" w:eastAsia="ru-RU" w:bidi="ar-SA"/>
              </w:rPr>
              <w:t>Стилістика сучасної української мови (факультатив)</w:t>
            </w:r>
          </w:p>
        </w:tc>
        <w:tc>
          <w:tcPr>
            <w:tcW w:w="85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1</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1</w:t>
            </w: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color w:val="auto"/>
                <w:lang w:val="uk-UA" w:eastAsia="ru-RU" w:bidi="ar-SA"/>
              </w:rPr>
            </w:pPr>
            <w:r w:rsidRPr="0041457F">
              <w:rPr>
                <w:rFonts w:ascii="Times New Roman" w:eastAsia="Times New Roman" w:hAnsi="Times New Roman" w:cs="Times New Roman"/>
                <w:color w:val="auto"/>
                <w:lang w:val="uk-UA" w:eastAsia="ru-RU" w:bidi="ar-SA"/>
              </w:rPr>
              <w:t>1</w:t>
            </w:r>
          </w:p>
        </w:tc>
      </w:tr>
      <w:tr w:rsidR="005B2825" w:rsidRPr="0041457F" w:rsidTr="00C94912">
        <w:trPr>
          <w:cantSplit/>
          <w:trHeight w:val="345"/>
        </w:trPr>
        <w:tc>
          <w:tcPr>
            <w:tcW w:w="2570" w:type="pct"/>
            <w:tcBorders>
              <w:top w:val="single" w:sz="4" w:space="0" w:color="auto"/>
              <w:left w:val="single" w:sz="4" w:space="0" w:color="auto"/>
              <w:bottom w:val="single" w:sz="4" w:space="0" w:color="auto"/>
              <w:right w:val="single" w:sz="4" w:space="0" w:color="auto"/>
            </w:tcBorders>
          </w:tcPr>
          <w:p w:rsidR="005B2825" w:rsidRPr="00AE55D6" w:rsidRDefault="005B2825" w:rsidP="00376C79">
            <w:pPr>
              <w:pStyle w:val="1"/>
              <w:rPr>
                <w:rFonts w:ascii="Times New Roman" w:hAnsi="Times New Roman" w:cs="Times New Roman"/>
                <w:b/>
                <w:szCs w:val="24"/>
              </w:rPr>
            </w:pPr>
            <w:r w:rsidRPr="00AE55D6">
              <w:rPr>
                <w:rFonts w:ascii="Times New Roman" w:hAnsi="Times New Roman" w:cs="Times New Roman"/>
                <w:szCs w:val="24"/>
              </w:rPr>
              <w:t>Історія України першої половини ХХ століття в особах</w:t>
            </w:r>
            <w:r>
              <w:rPr>
                <w:rFonts w:ascii="Times New Roman" w:hAnsi="Times New Roman" w:cs="Times New Roman"/>
                <w:szCs w:val="24"/>
              </w:rPr>
              <w:t xml:space="preserve"> </w:t>
            </w:r>
            <w:r w:rsidRPr="0041457F">
              <w:rPr>
                <w:rFonts w:ascii="Times New Roman" w:hAnsi="Times New Roman" w:cs="Times New Roman"/>
                <w:sz w:val="22"/>
                <w:szCs w:val="22"/>
                <w:lang w:eastAsia="ru-RU"/>
              </w:rPr>
              <w:t>(курс за вибором)</w:t>
            </w:r>
          </w:p>
        </w:tc>
        <w:tc>
          <w:tcPr>
            <w:tcW w:w="85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w:t>
            </w: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w:t>
            </w: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0,5</w:t>
            </w:r>
          </w:p>
        </w:tc>
      </w:tr>
      <w:tr w:rsidR="005B2825" w:rsidRPr="0041457F" w:rsidTr="00C94912">
        <w:trPr>
          <w:cantSplit/>
          <w:trHeight w:val="345"/>
        </w:trPr>
        <w:tc>
          <w:tcPr>
            <w:tcW w:w="2570" w:type="pct"/>
            <w:tcBorders>
              <w:top w:val="single" w:sz="4" w:space="0" w:color="auto"/>
              <w:left w:val="single" w:sz="4" w:space="0" w:color="auto"/>
              <w:bottom w:val="single" w:sz="4" w:space="0" w:color="auto"/>
              <w:right w:val="single" w:sz="4" w:space="0" w:color="auto"/>
            </w:tcBorders>
          </w:tcPr>
          <w:p w:rsidR="005B2825" w:rsidRPr="00B93A27" w:rsidRDefault="005B2825" w:rsidP="00376C79">
            <w:pPr>
              <w:pStyle w:val="1"/>
              <w:rPr>
                <w:b/>
                <w:color w:val="FF0000"/>
              </w:rPr>
            </w:pPr>
            <w:r w:rsidRPr="00B93A27">
              <w:t>Розв’язування алгебраїчних рівнянь та їх систем</w:t>
            </w:r>
            <w:r>
              <w:t xml:space="preserve"> </w:t>
            </w:r>
            <w:r w:rsidRPr="0041457F">
              <w:rPr>
                <w:rFonts w:ascii="Times New Roman" w:hAnsi="Times New Roman" w:cs="Times New Roman"/>
                <w:sz w:val="22"/>
                <w:szCs w:val="22"/>
                <w:lang w:eastAsia="ru-RU"/>
              </w:rPr>
              <w:t>(факультатив)</w:t>
            </w:r>
            <w:r w:rsidRPr="00B93A27">
              <w:t xml:space="preserve">  </w:t>
            </w:r>
          </w:p>
        </w:tc>
        <w:tc>
          <w:tcPr>
            <w:tcW w:w="856" w:type="pct"/>
            <w:tcBorders>
              <w:top w:val="single" w:sz="4" w:space="0" w:color="auto"/>
              <w:left w:val="single" w:sz="4" w:space="0" w:color="auto"/>
              <w:bottom w:val="single" w:sz="4" w:space="0" w:color="auto"/>
              <w:right w:val="single" w:sz="4" w:space="0" w:color="auto"/>
            </w:tcBorders>
          </w:tcPr>
          <w:p w:rsidR="005B2825" w:rsidRPr="00392A0E" w:rsidRDefault="005B2825" w:rsidP="00376C79">
            <w:pPr>
              <w:spacing w:line="240" w:lineRule="atLeast"/>
              <w:jc w:val="center"/>
              <w:rPr>
                <w:lang w:val="uk-UA"/>
              </w:rPr>
            </w:pPr>
            <w:r>
              <w:rPr>
                <w:lang w:val="uk-UA"/>
              </w:rPr>
              <w:t>-</w:t>
            </w:r>
          </w:p>
        </w:tc>
        <w:tc>
          <w:tcPr>
            <w:tcW w:w="838" w:type="pct"/>
            <w:tcBorders>
              <w:top w:val="single" w:sz="4" w:space="0" w:color="auto"/>
              <w:left w:val="single" w:sz="4" w:space="0" w:color="auto"/>
              <w:bottom w:val="single" w:sz="4" w:space="0" w:color="auto"/>
              <w:right w:val="single" w:sz="4" w:space="0" w:color="auto"/>
            </w:tcBorders>
          </w:tcPr>
          <w:p w:rsidR="005B2825" w:rsidRPr="00392A0E" w:rsidRDefault="005B2825" w:rsidP="002C2D35">
            <w:pPr>
              <w:spacing w:line="240" w:lineRule="atLeast"/>
              <w:jc w:val="center"/>
              <w:rPr>
                <w:lang w:val="uk-UA"/>
              </w:rPr>
            </w:pPr>
            <w:r>
              <w:rPr>
                <w:lang w:val="uk-UA"/>
              </w:rPr>
              <w:t>-</w:t>
            </w:r>
          </w:p>
        </w:tc>
        <w:tc>
          <w:tcPr>
            <w:tcW w:w="736" w:type="pct"/>
            <w:tcBorders>
              <w:top w:val="single" w:sz="4" w:space="0" w:color="auto"/>
              <w:left w:val="single" w:sz="4" w:space="0" w:color="auto"/>
              <w:bottom w:val="single" w:sz="4" w:space="0" w:color="auto"/>
              <w:right w:val="single" w:sz="4" w:space="0" w:color="auto"/>
            </w:tcBorders>
          </w:tcPr>
          <w:p w:rsidR="005B2825" w:rsidRPr="00376C79" w:rsidRDefault="005B2825" w:rsidP="00376C79">
            <w:pPr>
              <w:spacing w:line="240" w:lineRule="atLeast"/>
              <w:jc w:val="center"/>
              <w:rPr>
                <w:rFonts w:ascii="Times New Roman" w:hAnsi="Times New Roman" w:cs="Times New Roman"/>
                <w:lang w:val="uk-UA"/>
              </w:rPr>
            </w:pPr>
            <w:r w:rsidRPr="00376C79">
              <w:rPr>
                <w:rFonts w:ascii="Times New Roman" w:hAnsi="Times New Roman" w:cs="Times New Roman"/>
                <w:sz w:val="22"/>
                <w:szCs w:val="22"/>
                <w:lang w:val="uk-UA"/>
              </w:rPr>
              <w:t>0,5</w:t>
            </w:r>
          </w:p>
        </w:tc>
      </w:tr>
      <w:tr w:rsidR="005B2825" w:rsidRPr="0041457F" w:rsidTr="000B5378">
        <w:trPr>
          <w:cantSplit/>
          <w:trHeight w:val="363"/>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rPr>
                <w:rFonts w:ascii="Times New Roman" w:eastAsia="Times New Roman" w:hAnsi="Times New Roman" w:cs="Times New Roman"/>
                <w:color w:val="auto"/>
                <w:lang w:val="ru-RU" w:eastAsia="ru-RU" w:bidi="ar-SA"/>
              </w:rPr>
            </w:pPr>
            <w:proofErr w:type="spellStart"/>
            <w:r w:rsidRPr="0041457F">
              <w:rPr>
                <w:rFonts w:ascii="Times New Roman" w:eastAsia="Times New Roman" w:hAnsi="Times New Roman" w:cs="Times New Roman"/>
                <w:color w:val="auto"/>
                <w:lang w:val="ru-RU" w:eastAsia="ru-RU" w:bidi="ar-SA"/>
              </w:rPr>
              <w:t>Гранично</w:t>
            </w:r>
            <w:proofErr w:type="spellEnd"/>
            <w:r w:rsidRPr="0041457F">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допустиме</w:t>
            </w:r>
            <w:proofErr w:type="spellEnd"/>
            <w:r>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навантаження</w:t>
            </w:r>
            <w:proofErr w:type="spellEnd"/>
            <w:r w:rsidRPr="0041457F">
              <w:rPr>
                <w:rFonts w:ascii="Times New Roman" w:eastAsia="Times New Roman" w:hAnsi="Times New Roman" w:cs="Times New Roman"/>
                <w:color w:val="auto"/>
                <w:lang w:val="ru-RU" w:eastAsia="ru-RU" w:bidi="ar-SA"/>
              </w:rPr>
              <w:t xml:space="preserve"> на </w:t>
            </w:r>
            <w:proofErr w:type="spellStart"/>
            <w:r w:rsidRPr="0041457F">
              <w:rPr>
                <w:rFonts w:ascii="Times New Roman" w:eastAsia="Times New Roman" w:hAnsi="Times New Roman" w:cs="Times New Roman"/>
                <w:color w:val="auto"/>
                <w:lang w:val="ru-RU" w:eastAsia="ru-RU" w:bidi="ar-SA"/>
              </w:rPr>
              <w:t>учня</w:t>
            </w:r>
            <w:proofErr w:type="spellEnd"/>
          </w:p>
        </w:tc>
        <w:tc>
          <w:tcPr>
            <w:tcW w:w="85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jc w:val="center"/>
              <w:rPr>
                <w:rFonts w:ascii="Times New Roman" w:eastAsia="Times New Roman" w:hAnsi="Times New Roman" w:cs="Times New Roman"/>
                <w:color w:val="auto"/>
                <w:lang w:eastAsia="ru-RU" w:bidi="ar-SA"/>
              </w:rPr>
            </w:pPr>
            <w:r w:rsidRPr="0041457F">
              <w:rPr>
                <w:rFonts w:ascii="Times New Roman" w:eastAsia="Times New Roman" w:hAnsi="Times New Roman" w:cs="Times New Roman"/>
                <w:color w:val="auto"/>
                <w:lang w:val="ru-RU" w:eastAsia="ru-RU" w:bidi="ar-SA"/>
              </w:rPr>
              <w:t>3</w:t>
            </w:r>
            <w:proofErr w:type="spellStart"/>
            <w:r w:rsidRPr="0041457F">
              <w:rPr>
                <w:rFonts w:ascii="Times New Roman" w:eastAsia="Times New Roman" w:hAnsi="Times New Roman" w:cs="Times New Roman"/>
                <w:color w:val="auto"/>
                <w:lang w:eastAsia="ru-RU" w:bidi="ar-SA"/>
              </w:rPr>
              <w:t>3</w:t>
            </w:r>
            <w:proofErr w:type="spellEnd"/>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jc w:val="center"/>
              <w:rPr>
                <w:rFonts w:ascii="Times New Roman" w:eastAsia="Times New Roman" w:hAnsi="Times New Roman" w:cs="Times New Roman"/>
                <w:color w:val="auto"/>
                <w:lang w:eastAsia="ru-RU" w:bidi="ar-SA"/>
              </w:rPr>
            </w:pPr>
            <w:r w:rsidRPr="0041457F">
              <w:rPr>
                <w:rFonts w:ascii="Times New Roman" w:eastAsia="Times New Roman" w:hAnsi="Times New Roman" w:cs="Times New Roman"/>
                <w:color w:val="auto"/>
                <w:lang w:val="ru-RU" w:eastAsia="ru-RU" w:bidi="ar-SA"/>
              </w:rPr>
              <w:t>3</w:t>
            </w:r>
            <w:proofErr w:type="spellStart"/>
            <w:r w:rsidRPr="0041457F">
              <w:rPr>
                <w:rFonts w:ascii="Times New Roman" w:eastAsia="Times New Roman" w:hAnsi="Times New Roman" w:cs="Times New Roman"/>
                <w:color w:val="auto"/>
                <w:lang w:eastAsia="ru-RU" w:bidi="ar-SA"/>
              </w:rPr>
              <w:t>3</w:t>
            </w:r>
            <w:proofErr w:type="spellEnd"/>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jc w:val="center"/>
              <w:rPr>
                <w:rFonts w:ascii="Times New Roman" w:eastAsia="Times New Roman" w:hAnsi="Times New Roman" w:cs="Times New Roman"/>
                <w:color w:val="auto"/>
                <w:lang w:eastAsia="ru-RU" w:bidi="ar-SA"/>
              </w:rPr>
            </w:pPr>
            <w:r w:rsidRPr="0041457F">
              <w:rPr>
                <w:rFonts w:ascii="Times New Roman" w:eastAsia="Times New Roman" w:hAnsi="Times New Roman" w:cs="Times New Roman"/>
                <w:color w:val="auto"/>
                <w:lang w:val="ru-RU" w:eastAsia="ru-RU" w:bidi="ar-SA"/>
              </w:rPr>
              <w:t>3</w:t>
            </w:r>
            <w:proofErr w:type="spellStart"/>
            <w:r w:rsidRPr="0041457F">
              <w:rPr>
                <w:rFonts w:ascii="Times New Roman" w:eastAsia="Times New Roman" w:hAnsi="Times New Roman" w:cs="Times New Roman"/>
                <w:color w:val="auto"/>
                <w:lang w:eastAsia="ru-RU" w:bidi="ar-SA"/>
              </w:rPr>
              <w:t>3</w:t>
            </w:r>
            <w:proofErr w:type="spellEnd"/>
          </w:p>
        </w:tc>
      </w:tr>
      <w:tr w:rsidR="005B2825" w:rsidRPr="0041457F" w:rsidTr="00C94912">
        <w:trPr>
          <w:cantSplit/>
          <w:trHeight w:val="165"/>
        </w:trPr>
        <w:tc>
          <w:tcPr>
            <w:tcW w:w="2570" w:type="pct"/>
            <w:tcBorders>
              <w:top w:val="single" w:sz="4" w:space="0" w:color="auto"/>
              <w:left w:val="single" w:sz="4" w:space="0" w:color="auto"/>
              <w:bottom w:val="single" w:sz="4" w:space="0" w:color="auto"/>
              <w:right w:val="single" w:sz="4" w:space="0" w:color="auto"/>
            </w:tcBorders>
            <w:hideMark/>
          </w:tcPr>
          <w:p w:rsidR="005B2825" w:rsidRPr="0041457F" w:rsidRDefault="005B2825" w:rsidP="0041457F">
            <w:pPr>
              <w:widowControl/>
              <w:jc w:val="both"/>
              <w:rPr>
                <w:rFonts w:ascii="Times New Roman" w:eastAsia="Times New Roman" w:hAnsi="Times New Roman" w:cs="Times New Roman"/>
                <w:b/>
                <w:color w:val="auto"/>
                <w:lang w:val="ru-RU" w:eastAsia="ru-RU" w:bidi="ar-SA"/>
              </w:rPr>
            </w:pPr>
            <w:proofErr w:type="spellStart"/>
            <w:r w:rsidRPr="0041457F">
              <w:rPr>
                <w:rFonts w:ascii="Times New Roman" w:eastAsia="Times New Roman" w:hAnsi="Times New Roman" w:cs="Times New Roman"/>
                <w:b/>
                <w:color w:val="auto"/>
                <w:lang w:val="ru-RU" w:eastAsia="ru-RU" w:bidi="ar-SA"/>
              </w:rPr>
              <w:t>Всього</w:t>
            </w:r>
            <w:proofErr w:type="spellEnd"/>
            <w:r w:rsidR="00773326">
              <w:rPr>
                <w:rFonts w:ascii="Times New Roman" w:eastAsia="Times New Roman" w:hAnsi="Times New Roman" w:cs="Times New Roman"/>
                <w:b/>
                <w:color w:val="auto"/>
                <w:lang w:val="ru-RU" w:eastAsia="ru-RU" w:bidi="ar-SA"/>
              </w:rPr>
              <w:t xml:space="preserve"> </w:t>
            </w:r>
            <w:proofErr w:type="spellStart"/>
            <w:r w:rsidRPr="0041457F">
              <w:rPr>
                <w:rFonts w:ascii="Times New Roman" w:eastAsia="Times New Roman" w:hAnsi="Times New Roman" w:cs="Times New Roman"/>
                <w:b/>
                <w:color w:val="auto"/>
                <w:lang w:val="ru-RU" w:eastAsia="ru-RU" w:bidi="ar-SA"/>
              </w:rPr>
              <w:t>фінансується</w:t>
            </w:r>
            <w:proofErr w:type="spellEnd"/>
          </w:p>
          <w:p w:rsidR="005B2825" w:rsidRPr="0041457F" w:rsidRDefault="005B2825" w:rsidP="0041457F">
            <w:pPr>
              <w:widowControl/>
              <w:jc w:val="both"/>
              <w:rPr>
                <w:rFonts w:ascii="Times New Roman" w:eastAsia="Times New Roman" w:hAnsi="Times New Roman" w:cs="Times New Roman"/>
                <w:b/>
                <w:color w:val="auto"/>
                <w:lang w:val="ru-RU" w:eastAsia="ru-RU" w:bidi="ar-SA"/>
              </w:rPr>
            </w:pPr>
            <w:r w:rsidRPr="0041457F">
              <w:rPr>
                <w:rFonts w:ascii="Times New Roman" w:eastAsia="Times New Roman" w:hAnsi="Times New Roman" w:cs="Times New Roman"/>
                <w:color w:val="auto"/>
                <w:lang w:val="ru-RU" w:eastAsia="ru-RU" w:bidi="ar-SA"/>
              </w:rPr>
              <w:t xml:space="preserve">(без </w:t>
            </w:r>
            <w:proofErr w:type="spellStart"/>
            <w:r w:rsidRPr="0041457F">
              <w:rPr>
                <w:rFonts w:ascii="Times New Roman" w:eastAsia="Times New Roman" w:hAnsi="Times New Roman" w:cs="Times New Roman"/>
                <w:color w:val="auto"/>
                <w:lang w:val="ru-RU" w:eastAsia="ru-RU" w:bidi="ar-SA"/>
              </w:rPr>
              <w:t>урахування</w:t>
            </w:r>
            <w:proofErr w:type="spellEnd"/>
            <w:r>
              <w:rPr>
                <w:rFonts w:ascii="Times New Roman" w:eastAsia="Times New Roman" w:hAnsi="Times New Roman" w:cs="Times New Roman"/>
                <w:color w:val="auto"/>
                <w:lang w:val="ru-RU" w:eastAsia="ru-RU" w:bidi="ar-SA"/>
              </w:rPr>
              <w:t xml:space="preserve"> </w:t>
            </w:r>
            <w:proofErr w:type="spellStart"/>
            <w:r w:rsidRPr="0041457F">
              <w:rPr>
                <w:rFonts w:ascii="Times New Roman" w:eastAsia="Times New Roman" w:hAnsi="Times New Roman" w:cs="Times New Roman"/>
                <w:color w:val="auto"/>
                <w:lang w:val="ru-RU" w:eastAsia="ru-RU" w:bidi="ar-SA"/>
              </w:rPr>
              <w:t>поділу</w:t>
            </w:r>
            <w:proofErr w:type="spellEnd"/>
            <w:r w:rsidRPr="0041457F">
              <w:rPr>
                <w:rFonts w:ascii="Times New Roman" w:eastAsia="Times New Roman" w:hAnsi="Times New Roman" w:cs="Times New Roman"/>
                <w:color w:val="auto"/>
                <w:lang w:val="ru-RU" w:eastAsia="ru-RU" w:bidi="ar-SA"/>
              </w:rPr>
              <w:t xml:space="preserve"> на </w:t>
            </w:r>
            <w:proofErr w:type="spellStart"/>
            <w:r w:rsidRPr="0041457F">
              <w:rPr>
                <w:rFonts w:ascii="Times New Roman" w:eastAsia="Times New Roman" w:hAnsi="Times New Roman" w:cs="Times New Roman"/>
                <w:color w:val="auto"/>
                <w:lang w:val="ru-RU" w:eastAsia="ru-RU" w:bidi="ar-SA"/>
              </w:rPr>
              <w:t>групи</w:t>
            </w:r>
            <w:proofErr w:type="spellEnd"/>
            <w:proofErr w:type="gramStart"/>
            <w:r w:rsidRPr="0041457F">
              <w:rPr>
                <w:rFonts w:ascii="Times New Roman" w:eastAsia="Times New Roman" w:hAnsi="Times New Roman" w:cs="Times New Roman"/>
                <w:color w:val="auto"/>
                <w:lang w:val="ru-RU" w:eastAsia="ru-RU" w:bidi="ar-SA"/>
              </w:rPr>
              <w:t xml:space="preserve"> )</w:t>
            </w:r>
            <w:proofErr w:type="gramEnd"/>
          </w:p>
        </w:tc>
        <w:tc>
          <w:tcPr>
            <w:tcW w:w="85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spacing w:after="200" w:line="276" w:lineRule="auto"/>
              <w:jc w:val="center"/>
              <w:rPr>
                <w:rFonts w:ascii="Times New Roman" w:eastAsia="Times New Roman" w:hAnsi="Times New Roman" w:cs="Times New Roman"/>
                <w:b/>
                <w:color w:val="auto"/>
                <w:lang w:val="ru-RU" w:eastAsia="ru-RU" w:bidi="ar-SA"/>
              </w:rPr>
            </w:pPr>
            <w:r w:rsidRPr="0041457F">
              <w:rPr>
                <w:rFonts w:ascii="Times New Roman" w:eastAsia="Times New Roman" w:hAnsi="Times New Roman" w:cs="Times New Roman"/>
                <w:b/>
                <w:color w:val="auto"/>
                <w:lang w:val="ru-RU" w:eastAsia="ru-RU" w:bidi="ar-SA"/>
              </w:rPr>
              <w:t>38</w:t>
            </w:r>
          </w:p>
          <w:p w:rsidR="005B2825" w:rsidRPr="0041457F" w:rsidRDefault="005B2825" w:rsidP="00376C79">
            <w:pPr>
              <w:jc w:val="both"/>
              <w:rPr>
                <w:rFonts w:ascii="Times New Roman" w:eastAsia="Times New Roman" w:hAnsi="Times New Roman" w:cs="Times New Roman"/>
                <w:b/>
                <w:color w:val="auto"/>
                <w:lang w:val="ru-RU" w:eastAsia="ru-RU" w:bidi="ar-SA"/>
              </w:rPr>
            </w:pPr>
          </w:p>
        </w:tc>
        <w:tc>
          <w:tcPr>
            <w:tcW w:w="838" w:type="pct"/>
            <w:tcBorders>
              <w:top w:val="single" w:sz="4" w:space="0" w:color="auto"/>
              <w:left w:val="single" w:sz="4" w:space="0" w:color="auto"/>
              <w:bottom w:val="single" w:sz="4" w:space="0" w:color="auto"/>
              <w:right w:val="single" w:sz="4" w:space="0" w:color="auto"/>
            </w:tcBorders>
          </w:tcPr>
          <w:p w:rsidR="005B2825" w:rsidRPr="0041457F" w:rsidRDefault="005B2825" w:rsidP="002C2D35">
            <w:pPr>
              <w:widowControl/>
              <w:spacing w:after="200" w:line="276" w:lineRule="auto"/>
              <w:jc w:val="center"/>
              <w:rPr>
                <w:rFonts w:ascii="Times New Roman" w:eastAsia="Times New Roman" w:hAnsi="Times New Roman" w:cs="Times New Roman"/>
                <w:b/>
                <w:color w:val="auto"/>
                <w:lang w:val="ru-RU" w:eastAsia="ru-RU" w:bidi="ar-SA"/>
              </w:rPr>
            </w:pPr>
            <w:r w:rsidRPr="0041457F">
              <w:rPr>
                <w:rFonts w:ascii="Times New Roman" w:eastAsia="Times New Roman" w:hAnsi="Times New Roman" w:cs="Times New Roman"/>
                <w:b/>
                <w:color w:val="auto"/>
                <w:lang w:val="ru-RU" w:eastAsia="ru-RU" w:bidi="ar-SA"/>
              </w:rPr>
              <w:t>38</w:t>
            </w:r>
          </w:p>
          <w:p w:rsidR="005B2825" w:rsidRPr="0041457F" w:rsidRDefault="005B2825" w:rsidP="002C2D35">
            <w:pPr>
              <w:jc w:val="both"/>
              <w:rPr>
                <w:rFonts w:ascii="Times New Roman" w:eastAsia="Times New Roman" w:hAnsi="Times New Roman" w:cs="Times New Roman"/>
                <w:b/>
                <w:color w:val="auto"/>
                <w:lang w:val="ru-RU" w:eastAsia="ru-RU" w:bidi="ar-SA"/>
              </w:rPr>
            </w:pPr>
          </w:p>
        </w:tc>
        <w:tc>
          <w:tcPr>
            <w:tcW w:w="736" w:type="pct"/>
            <w:tcBorders>
              <w:top w:val="single" w:sz="4" w:space="0" w:color="auto"/>
              <w:left w:val="single" w:sz="4" w:space="0" w:color="auto"/>
              <w:bottom w:val="single" w:sz="4" w:space="0" w:color="auto"/>
              <w:right w:val="single" w:sz="4" w:space="0" w:color="auto"/>
            </w:tcBorders>
          </w:tcPr>
          <w:p w:rsidR="005B2825" w:rsidRPr="0041457F" w:rsidRDefault="005B2825" w:rsidP="00376C79">
            <w:pPr>
              <w:widowControl/>
              <w:spacing w:after="200" w:line="276" w:lineRule="auto"/>
              <w:jc w:val="center"/>
              <w:rPr>
                <w:rFonts w:ascii="Times New Roman" w:eastAsia="Times New Roman" w:hAnsi="Times New Roman" w:cs="Times New Roman"/>
                <w:b/>
                <w:color w:val="auto"/>
                <w:lang w:val="ru-RU" w:eastAsia="ru-RU" w:bidi="ar-SA"/>
              </w:rPr>
            </w:pPr>
            <w:r w:rsidRPr="0041457F">
              <w:rPr>
                <w:rFonts w:ascii="Times New Roman" w:eastAsia="Times New Roman" w:hAnsi="Times New Roman" w:cs="Times New Roman"/>
                <w:b/>
                <w:color w:val="auto"/>
                <w:lang w:val="ru-RU" w:eastAsia="ru-RU" w:bidi="ar-SA"/>
              </w:rPr>
              <w:t>38</w:t>
            </w:r>
          </w:p>
          <w:p w:rsidR="005B2825" w:rsidRPr="0041457F" w:rsidRDefault="005B2825" w:rsidP="00376C79">
            <w:pPr>
              <w:widowControl/>
              <w:jc w:val="both"/>
              <w:rPr>
                <w:rFonts w:ascii="Times New Roman" w:eastAsia="Times New Roman" w:hAnsi="Times New Roman" w:cs="Times New Roman"/>
                <w:b/>
                <w:color w:val="auto"/>
                <w:lang w:val="ru-RU" w:eastAsia="ru-RU" w:bidi="ar-SA"/>
              </w:rPr>
            </w:pPr>
          </w:p>
        </w:tc>
      </w:tr>
    </w:tbl>
    <w:p w:rsidR="0041457F" w:rsidRPr="001725BE" w:rsidRDefault="0041457F" w:rsidP="001725BE">
      <w:pPr>
        <w:pStyle w:val="a3"/>
        <w:numPr>
          <w:ilvl w:val="0"/>
          <w:numId w:val="20"/>
        </w:numPr>
        <w:ind w:right="-286"/>
        <w:jc w:val="both"/>
        <w:rPr>
          <w:rFonts w:ascii="Times New Roman" w:hAnsi="Times New Roman"/>
        </w:rPr>
      </w:pPr>
      <w:r w:rsidRPr="001725BE">
        <w:rPr>
          <w:rFonts w:ascii="Times New Roman" w:hAnsi="Times New Roman"/>
        </w:rPr>
        <w:t>Години фізичної культури не входять до гранично допустимого тижневого навантаження на учня.</w:t>
      </w:r>
    </w:p>
    <w:p w:rsidR="0041457F" w:rsidRPr="001725BE" w:rsidRDefault="0041457F" w:rsidP="001725BE">
      <w:pPr>
        <w:pStyle w:val="a3"/>
        <w:numPr>
          <w:ilvl w:val="0"/>
          <w:numId w:val="20"/>
        </w:numPr>
        <w:ind w:right="57"/>
        <w:jc w:val="both"/>
        <w:outlineLvl w:val="0"/>
        <w:rPr>
          <w:rFonts w:ascii="Times New Roman" w:eastAsia="Times New Roman" w:hAnsi="Times New Roman"/>
          <w:lang w:eastAsia="ru-RU"/>
        </w:rPr>
      </w:pPr>
      <w:r w:rsidRPr="001725BE">
        <w:rPr>
          <w:rFonts w:ascii="Times New Roman" w:eastAsia="Times New Roman" w:hAnsi="Times New Roman"/>
          <w:lang w:eastAsia="ru-RU"/>
        </w:rPr>
        <w:t>Предмети інваріантної складової робочого навчального плану, що не мають цілої  кількості годин, будуть викладатися протягом навчального року за розкладом шляхом чергування по тижнях.</w:t>
      </w:r>
    </w:p>
    <w:p w:rsidR="0041457F" w:rsidRPr="0041457F" w:rsidRDefault="0041457F" w:rsidP="0041457F">
      <w:pPr>
        <w:widowControl/>
        <w:rPr>
          <w:rFonts w:ascii="Times New Roman" w:eastAsia="Times New Roman" w:hAnsi="Times New Roman" w:cs="Times New Roman"/>
          <w:b/>
          <w:bCs/>
          <w:color w:val="auto"/>
          <w:sz w:val="22"/>
          <w:szCs w:val="22"/>
          <w:lang w:val="uk-UA" w:eastAsia="ru-RU" w:bidi="ar-SA"/>
        </w:rPr>
      </w:pPr>
    </w:p>
    <w:p w:rsidR="0041457F" w:rsidRPr="000B5378" w:rsidRDefault="0041457F" w:rsidP="000B5378">
      <w:pPr>
        <w:widowControl/>
        <w:jc w:val="center"/>
        <w:rPr>
          <w:rFonts w:ascii="Times New Roman" w:eastAsia="Times New Roman" w:hAnsi="Times New Roman" w:cs="Times New Roman"/>
          <w:bCs/>
          <w:color w:val="auto"/>
          <w:sz w:val="28"/>
          <w:lang w:val="uk-UA" w:eastAsia="ru-RU" w:bidi="ar-SA"/>
        </w:rPr>
      </w:pPr>
      <w:r w:rsidRPr="000B5378">
        <w:rPr>
          <w:rFonts w:ascii="Times New Roman" w:eastAsia="Times New Roman" w:hAnsi="Times New Roman" w:cs="Times New Roman"/>
          <w:bCs/>
          <w:color w:val="auto"/>
          <w:sz w:val="28"/>
          <w:lang w:val="uk-UA" w:eastAsia="ru-RU" w:bidi="ar-SA"/>
        </w:rPr>
        <w:t xml:space="preserve">Директор  школи                           </w:t>
      </w:r>
      <w:r w:rsidR="000B5378" w:rsidRPr="000B5378">
        <w:rPr>
          <w:rFonts w:ascii="Times New Roman" w:eastAsia="Times New Roman" w:hAnsi="Times New Roman" w:cs="Times New Roman"/>
          <w:bCs/>
          <w:color w:val="auto"/>
          <w:sz w:val="28"/>
          <w:lang w:val="uk-UA" w:eastAsia="ru-RU" w:bidi="ar-SA"/>
        </w:rPr>
        <w:t xml:space="preserve">                             Іван ЖЕБЧУК</w:t>
      </w:r>
    </w:p>
    <w:p w:rsidR="0041457F" w:rsidRPr="0041457F" w:rsidRDefault="0041457F" w:rsidP="0041457F">
      <w:pPr>
        <w:widowControl/>
        <w:rPr>
          <w:rFonts w:ascii="Times New Roman" w:eastAsia="Times New Roman" w:hAnsi="Times New Roman" w:cs="Times New Roman"/>
          <w:bCs/>
          <w:i/>
          <w:iCs/>
          <w:color w:val="auto"/>
          <w:sz w:val="28"/>
          <w:szCs w:val="28"/>
          <w:lang w:val="uk-UA" w:eastAsia="ru-RU" w:bidi="ar-SA"/>
        </w:rPr>
      </w:pPr>
    </w:p>
    <w:p w:rsidR="0041457F" w:rsidRPr="0041457F" w:rsidRDefault="0041457F" w:rsidP="0041457F">
      <w:pPr>
        <w:widowControl/>
        <w:shd w:val="clear" w:color="auto" w:fill="FFFFFF"/>
        <w:rPr>
          <w:rFonts w:ascii="Times New Roman" w:eastAsia="Calibri" w:hAnsi="Times New Roman" w:cs="Times New Roman"/>
          <w:color w:val="auto"/>
          <w:sz w:val="28"/>
          <w:szCs w:val="28"/>
          <w:lang w:val="uk-UA" w:bidi="ar-SA"/>
        </w:rPr>
      </w:pPr>
    </w:p>
    <w:p w:rsidR="0041457F" w:rsidRPr="0041457F" w:rsidRDefault="0041457F" w:rsidP="0041457F">
      <w:pPr>
        <w:widowControl/>
        <w:shd w:val="clear" w:color="auto" w:fill="FFFFFF"/>
        <w:ind w:left="5529"/>
        <w:jc w:val="right"/>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Додаток 2</w:t>
      </w: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r w:rsidRPr="0041457F">
        <w:rPr>
          <w:rFonts w:ascii="Times New Roman" w:eastAsia="Calibri" w:hAnsi="Times New Roman" w:cs="Times New Roman"/>
          <w:b/>
          <w:color w:val="auto"/>
          <w:sz w:val="28"/>
          <w:szCs w:val="28"/>
          <w:lang w:val="uk-UA" w:bidi="ar-SA"/>
        </w:rPr>
        <w:t xml:space="preserve">Перелік навчальних програм </w:t>
      </w:r>
    </w:p>
    <w:p w:rsidR="003C1888" w:rsidRDefault="0041457F" w:rsidP="0041457F">
      <w:pPr>
        <w:widowControl/>
        <w:jc w:val="center"/>
        <w:rPr>
          <w:rFonts w:ascii="Times New Roman" w:eastAsia="Calibri" w:hAnsi="Times New Roman" w:cs="Times New Roman"/>
          <w:b/>
          <w:sz w:val="28"/>
          <w:szCs w:val="28"/>
          <w:lang w:val="uk-UA"/>
        </w:rPr>
      </w:pPr>
      <w:r w:rsidRPr="0041457F">
        <w:rPr>
          <w:rFonts w:ascii="Times New Roman" w:eastAsia="Calibri" w:hAnsi="Times New Roman" w:cs="Times New Roman"/>
          <w:b/>
          <w:color w:val="auto"/>
          <w:sz w:val="28"/>
          <w:szCs w:val="28"/>
          <w:lang w:val="uk-UA" w:bidi="ar-SA"/>
        </w:rPr>
        <w:t>для учнів 10</w:t>
      </w:r>
      <w:r w:rsidR="000B5378">
        <w:rPr>
          <w:rFonts w:ascii="Times New Roman" w:eastAsia="Calibri" w:hAnsi="Times New Roman" w:cs="Times New Roman"/>
          <w:b/>
          <w:color w:val="auto"/>
          <w:sz w:val="28"/>
          <w:szCs w:val="28"/>
          <w:lang w:val="uk-UA" w:bidi="ar-SA"/>
        </w:rPr>
        <w:t>-11</w:t>
      </w:r>
      <w:r w:rsidRPr="0041457F">
        <w:rPr>
          <w:rFonts w:ascii="Times New Roman" w:eastAsia="Calibri" w:hAnsi="Times New Roman" w:cs="Times New Roman"/>
          <w:b/>
          <w:color w:val="auto"/>
          <w:sz w:val="28"/>
          <w:szCs w:val="28"/>
          <w:lang w:val="uk-UA" w:bidi="ar-SA"/>
        </w:rPr>
        <w:t xml:space="preserve"> класів </w:t>
      </w:r>
      <w:r w:rsidRPr="0041457F">
        <w:rPr>
          <w:rFonts w:ascii="Times New Roman" w:eastAsia="Calibri" w:hAnsi="Times New Roman" w:cs="Times New Roman"/>
          <w:b/>
          <w:sz w:val="28"/>
          <w:szCs w:val="28"/>
          <w:lang w:val="uk-UA"/>
        </w:rPr>
        <w:t xml:space="preserve">спеціалізованої загальноосвітньої школи </w:t>
      </w:r>
    </w:p>
    <w:p w:rsidR="0041457F" w:rsidRPr="0041457F" w:rsidRDefault="0041457F" w:rsidP="0041457F">
      <w:pPr>
        <w:widowControl/>
        <w:jc w:val="center"/>
        <w:rPr>
          <w:rFonts w:ascii="Times New Roman" w:eastAsia="Calibri" w:hAnsi="Times New Roman" w:cs="Times New Roman"/>
          <w:b/>
          <w:sz w:val="28"/>
          <w:szCs w:val="28"/>
          <w:lang w:val="uk-UA"/>
        </w:rPr>
      </w:pPr>
      <w:r w:rsidRPr="0041457F">
        <w:rPr>
          <w:rFonts w:ascii="Times New Roman" w:eastAsia="Calibri" w:hAnsi="Times New Roman" w:cs="Times New Roman"/>
          <w:b/>
          <w:sz w:val="28"/>
          <w:szCs w:val="28"/>
          <w:lang w:val="uk-UA"/>
        </w:rPr>
        <w:t xml:space="preserve">І-ІІІ ступенів № 314 з поглибленим вивченням іноземної мови </w:t>
      </w:r>
    </w:p>
    <w:p w:rsidR="0041457F" w:rsidRPr="0041457F" w:rsidRDefault="0041457F" w:rsidP="0041457F">
      <w:pPr>
        <w:widowControl/>
        <w:jc w:val="center"/>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(затверджені наказами МОН</w:t>
      </w:r>
      <w:r w:rsidR="003C1888">
        <w:rPr>
          <w:rFonts w:ascii="Times New Roman" w:eastAsia="Calibri" w:hAnsi="Times New Roman" w:cs="Times New Roman"/>
          <w:color w:val="auto"/>
          <w:sz w:val="28"/>
          <w:szCs w:val="28"/>
          <w:lang w:val="uk-UA" w:bidi="ar-SA"/>
        </w:rPr>
        <w:t xml:space="preserve"> України </w:t>
      </w:r>
      <w:r w:rsidRPr="0041457F">
        <w:rPr>
          <w:rFonts w:ascii="Times New Roman" w:eastAsia="Calibri" w:hAnsi="Times New Roman" w:cs="Times New Roman"/>
          <w:color w:val="auto"/>
          <w:sz w:val="28"/>
          <w:szCs w:val="28"/>
          <w:lang w:val="uk-UA" w:bidi="ar-SA"/>
        </w:rPr>
        <w:t xml:space="preserve"> від 23.10.2017 № 1407 та від 24.11.2017 № 1539)</w:t>
      </w:r>
    </w:p>
    <w:tbl>
      <w:tblPr>
        <w:tblStyle w:val="2"/>
        <w:tblW w:w="0" w:type="auto"/>
        <w:tblLook w:val="04A0"/>
      </w:tblPr>
      <w:tblGrid>
        <w:gridCol w:w="799"/>
        <w:gridCol w:w="5563"/>
        <w:gridCol w:w="3211"/>
      </w:tblGrid>
      <w:tr w:rsidR="0041457F" w:rsidRPr="0041457F" w:rsidTr="00F00133">
        <w:tc>
          <w:tcPr>
            <w:tcW w:w="799" w:type="dxa"/>
          </w:tcPr>
          <w:p w:rsidR="0041457F" w:rsidRPr="0041457F" w:rsidRDefault="0041457F" w:rsidP="0041457F">
            <w:pPr>
              <w:widowControl/>
              <w:rPr>
                <w:rFonts w:ascii="Times New Roman" w:eastAsia="Calibri" w:hAnsi="Times New Roman" w:cs="Times New Roman"/>
                <w:b/>
                <w:color w:val="auto"/>
                <w:sz w:val="28"/>
                <w:szCs w:val="28"/>
                <w:lang w:val="uk-UA" w:bidi="ar-SA"/>
              </w:rPr>
            </w:pPr>
            <w:r w:rsidRPr="0041457F">
              <w:rPr>
                <w:rFonts w:ascii="Times New Roman" w:eastAsia="Calibri" w:hAnsi="Times New Roman" w:cs="Times New Roman"/>
                <w:b/>
                <w:color w:val="auto"/>
                <w:sz w:val="28"/>
                <w:szCs w:val="28"/>
                <w:lang w:val="uk-UA" w:bidi="ar-SA"/>
              </w:rPr>
              <w:t>№ з/п</w:t>
            </w:r>
          </w:p>
        </w:tc>
        <w:tc>
          <w:tcPr>
            <w:tcW w:w="5563" w:type="dxa"/>
          </w:tcPr>
          <w:p w:rsidR="0041457F" w:rsidRPr="0041457F" w:rsidRDefault="0041457F" w:rsidP="0041457F">
            <w:pPr>
              <w:widowControl/>
              <w:jc w:val="center"/>
              <w:rPr>
                <w:rFonts w:ascii="Times New Roman" w:eastAsia="Calibri" w:hAnsi="Times New Roman" w:cs="Times New Roman"/>
                <w:b/>
                <w:color w:val="auto"/>
                <w:sz w:val="28"/>
                <w:szCs w:val="28"/>
                <w:lang w:val="uk-UA" w:bidi="ar-SA"/>
              </w:rPr>
            </w:pPr>
            <w:r w:rsidRPr="0041457F">
              <w:rPr>
                <w:rFonts w:ascii="Times New Roman" w:eastAsia="Calibri" w:hAnsi="Times New Roman" w:cs="Times New Roman"/>
                <w:b/>
                <w:color w:val="auto"/>
                <w:sz w:val="28"/>
                <w:szCs w:val="28"/>
                <w:lang w:val="uk-UA" w:bidi="ar-SA"/>
              </w:rPr>
              <w:t>Назва навчальної програми</w:t>
            </w:r>
          </w:p>
        </w:tc>
        <w:tc>
          <w:tcPr>
            <w:tcW w:w="3211" w:type="dxa"/>
            <w:vAlign w:val="center"/>
          </w:tcPr>
          <w:p w:rsidR="0041457F" w:rsidRPr="0041457F" w:rsidRDefault="0041457F" w:rsidP="0041457F">
            <w:pPr>
              <w:widowControl/>
              <w:jc w:val="center"/>
              <w:rPr>
                <w:rFonts w:ascii="Times New Roman" w:eastAsia="Calibri" w:hAnsi="Times New Roman" w:cs="Times New Roman"/>
                <w:b/>
                <w:color w:val="auto"/>
                <w:sz w:val="28"/>
                <w:szCs w:val="28"/>
                <w:lang w:val="uk-UA" w:bidi="ar-SA"/>
              </w:rPr>
            </w:pPr>
            <w:r w:rsidRPr="0041457F">
              <w:rPr>
                <w:rFonts w:ascii="Times New Roman" w:eastAsia="Calibri" w:hAnsi="Times New Roman" w:cs="Times New Roman"/>
                <w:b/>
                <w:color w:val="auto"/>
                <w:sz w:val="28"/>
                <w:szCs w:val="28"/>
                <w:lang w:val="uk-UA" w:bidi="ar-SA"/>
              </w:rPr>
              <w:t>Рівень вивчення</w:t>
            </w:r>
          </w:p>
        </w:tc>
      </w:tr>
      <w:tr w:rsidR="0041457F" w:rsidRPr="0041457F" w:rsidTr="00F00133">
        <w:tc>
          <w:tcPr>
            <w:tcW w:w="799" w:type="dxa"/>
          </w:tcPr>
          <w:p w:rsidR="0041457F" w:rsidRPr="0041457F" w:rsidRDefault="0041457F" w:rsidP="0041457F">
            <w:pPr>
              <w:widowControl/>
              <w:jc w:val="center"/>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1.</w:t>
            </w:r>
          </w:p>
        </w:tc>
        <w:tc>
          <w:tcPr>
            <w:tcW w:w="5563" w:type="dxa"/>
          </w:tcPr>
          <w:p w:rsidR="0041457F" w:rsidRPr="0041457F" w:rsidRDefault="0041457F" w:rsidP="0041457F">
            <w:pPr>
              <w:widowControl/>
              <w:rPr>
                <w:rFonts w:ascii="Times New Roman" w:eastAsia="Times New Roman"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Українська мова</w:t>
            </w:r>
          </w:p>
        </w:tc>
        <w:tc>
          <w:tcPr>
            <w:tcW w:w="3211" w:type="dxa"/>
          </w:tcPr>
          <w:p w:rsidR="0041457F" w:rsidRPr="0041457F" w:rsidRDefault="0041457F" w:rsidP="0041457F">
            <w:pPr>
              <w:widowControl/>
              <w:contextualSpacing/>
              <w:jc w:val="both"/>
              <w:rPr>
                <w:rFonts w:ascii="Times New Roman" w:eastAsia="Times New Roman"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рівень стандарту</w:t>
            </w:r>
          </w:p>
        </w:tc>
      </w:tr>
      <w:tr w:rsidR="0041457F" w:rsidRPr="0041457F" w:rsidTr="00F00133">
        <w:tc>
          <w:tcPr>
            <w:tcW w:w="799" w:type="dxa"/>
          </w:tcPr>
          <w:p w:rsidR="0041457F" w:rsidRPr="0041457F" w:rsidRDefault="0041457F" w:rsidP="0041457F">
            <w:pPr>
              <w:widowControl/>
              <w:jc w:val="center"/>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2.</w:t>
            </w:r>
          </w:p>
        </w:tc>
        <w:tc>
          <w:tcPr>
            <w:tcW w:w="5563" w:type="dxa"/>
            <w:vAlign w:val="center"/>
          </w:tcPr>
          <w:p w:rsidR="0041457F" w:rsidRPr="0041457F" w:rsidRDefault="0041457F" w:rsidP="0041457F">
            <w:pPr>
              <w:widowControl/>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 xml:space="preserve">Українська література </w:t>
            </w:r>
          </w:p>
        </w:tc>
        <w:tc>
          <w:tcPr>
            <w:tcW w:w="3211" w:type="dxa"/>
          </w:tcPr>
          <w:p w:rsidR="0041457F" w:rsidRPr="0041457F" w:rsidRDefault="0041457F" w:rsidP="0041457F">
            <w:pPr>
              <w:widowControl/>
              <w:jc w:val="both"/>
              <w:rPr>
                <w:rFonts w:ascii="Times New Roman" w:eastAsia="Times New Roman"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рівень стандарту</w:t>
            </w:r>
          </w:p>
        </w:tc>
      </w:tr>
      <w:tr w:rsidR="0041457F" w:rsidRPr="0041457F" w:rsidTr="00F00133">
        <w:tc>
          <w:tcPr>
            <w:tcW w:w="799" w:type="dxa"/>
          </w:tcPr>
          <w:p w:rsidR="0041457F" w:rsidRPr="0041457F" w:rsidRDefault="0041457F" w:rsidP="0041457F">
            <w:pPr>
              <w:widowControl/>
              <w:jc w:val="center"/>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3.</w:t>
            </w:r>
          </w:p>
        </w:tc>
        <w:tc>
          <w:tcPr>
            <w:tcW w:w="5563" w:type="dxa"/>
          </w:tcPr>
          <w:p w:rsidR="0041457F" w:rsidRPr="0041457F" w:rsidRDefault="0041457F" w:rsidP="0041457F">
            <w:pPr>
              <w:widowControl/>
              <w:rPr>
                <w:rFonts w:ascii="Times New Roman" w:eastAsia="Times New Roman"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Зарубіжна література</w:t>
            </w:r>
          </w:p>
        </w:tc>
        <w:tc>
          <w:tcPr>
            <w:tcW w:w="3211" w:type="dxa"/>
          </w:tcPr>
          <w:p w:rsidR="0041457F" w:rsidRPr="0041457F" w:rsidRDefault="0041457F" w:rsidP="0041457F">
            <w:pPr>
              <w:widowControl/>
              <w:contextualSpacing/>
              <w:jc w:val="both"/>
              <w:rPr>
                <w:rFonts w:ascii="Times New Roman" w:eastAsia="Times New Roman"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рівень стандарту</w:t>
            </w:r>
          </w:p>
        </w:tc>
      </w:tr>
      <w:tr w:rsidR="00F00133" w:rsidRPr="0041457F" w:rsidTr="00F00133">
        <w:tc>
          <w:tcPr>
            <w:tcW w:w="799" w:type="dxa"/>
          </w:tcPr>
          <w:p w:rsidR="00F00133" w:rsidRPr="0041457F" w:rsidRDefault="00F00133" w:rsidP="0041457F">
            <w:pPr>
              <w:widowControl/>
              <w:jc w:val="center"/>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4.</w:t>
            </w:r>
          </w:p>
        </w:tc>
        <w:tc>
          <w:tcPr>
            <w:tcW w:w="5563" w:type="dxa"/>
            <w:vAlign w:val="center"/>
          </w:tcPr>
          <w:p w:rsidR="00F00133" w:rsidRPr="0041457F" w:rsidRDefault="00F00133" w:rsidP="0041457F">
            <w:pPr>
              <w:widowControl/>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Англійська мова</w:t>
            </w:r>
          </w:p>
        </w:tc>
        <w:tc>
          <w:tcPr>
            <w:tcW w:w="3211" w:type="dxa"/>
          </w:tcPr>
          <w:p w:rsidR="00F00133" w:rsidRPr="0041457F" w:rsidRDefault="00F00133" w:rsidP="00376C79">
            <w:pPr>
              <w:widowControl/>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профільний рівень</w:t>
            </w:r>
          </w:p>
        </w:tc>
      </w:tr>
      <w:tr w:rsidR="00F00133" w:rsidRPr="0041457F" w:rsidTr="00F00133">
        <w:tc>
          <w:tcPr>
            <w:tcW w:w="799" w:type="dxa"/>
          </w:tcPr>
          <w:p w:rsidR="00F00133" w:rsidRPr="0041457F" w:rsidRDefault="00F00133" w:rsidP="0041457F">
            <w:pPr>
              <w:widowControl/>
              <w:jc w:val="center"/>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5.</w:t>
            </w:r>
          </w:p>
        </w:tc>
        <w:tc>
          <w:tcPr>
            <w:tcW w:w="5563" w:type="dxa"/>
            <w:vAlign w:val="center"/>
          </w:tcPr>
          <w:p w:rsidR="00F00133" w:rsidRPr="0041457F" w:rsidRDefault="00F00133" w:rsidP="0041457F">
            <w:pPr>
              <w:widowControl/>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Німецька мова</w:t>
            </w:r>
          </w:p>
        </w:tc>
        <w:tc>
          <w:tcPr>
            <w:tcW w:w="3211" w:type="dxa"/>
          </w:tcPr>
          <w:p w:rsidR="00F00133" w:rsidRPr="0041457F" w:rsidRDefault="00F00133" w:rsidP="00376C79">
            <w:pPr>
              <w:widowControl/>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профільний рівень</w:t>
            </w:r>
          </w:p>
        </w:tc>
      </w:tr>
      <w:tr w:rsidR="00F00133" w:rsidRPr="0041457F" w:rsidTr="00F00133">
        <w:tc>
          <w:tcPr>
            <w:tcW w:w="799" w:type="dxa"/>
          </w:tcPr>
          <w:p w:rsidR="00F00133" w:rsidRPr="0041457F" w:rsidRDefault="00F00133" w:rsidP="0041457F">
            <w:pPr>
              <w:widowControl/>
              <w:jc w:val="center"/>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6.</w:t>
            </w:r>
          </w:p>
        </w:tc>
        <w:tc>
          <w:tcPr>
            <w:tcW w:w="5563" w:type="dxa"/>
            <w:vAlign w:val="center"/>
          </w:tcPr>
          <w:p w:rsidR="00F00133" w:rsidRPr="0041457F" w:rsidRDefault="00F00133" w:rsidP="0041457F">
            <w:pPr>
              <w:widowControl/>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Історія України</w:t>
            </w:r>
          </w:p>
        </w:tc>
        <w:tc>
          <w:tcPr>
            <w:tcW w:w="3211" w:type="dxa"/>
          </w:tcPr>
          <w:p w:rsidR="00F00133" w:rsidRPr="0041457F" w:rsidRDefault="00F00133" w:rsidP="00376C79">
            <w:pPr>
              <w:widowControl/>
              <w:contextualSpacing/>
              <w:jc w:val="both"/>
              <w:rPr>
                <w:rFonts w:ascii="Times New Roman" w:eastAsia="Times New Roman"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рівень стандарту</w:t>
            </w:r>
          </w:p>
        </w:tc>
      </w:tr>
      <w:tr w:rsidR="00F00133" w:rsidRPr="0041457F" w:rsidTr="00F00133">
        <w:tc>
          <w:tcPr>
            <w:tcW w:w="799" w:type="dxa"/>
          </w:tcPr>
          <w:p w:rsidR="00F00133" w:rsidRPr="0041457F" w:rsidRDefault="00F00133" w:rsidP="0041457F">
            <w:pPr>
              <w:widowControl/>
              <w:jc w:val="center"/>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7.</w:t>
            </w:r>
          </w:p>
        </w:tc>
        <w:tc>
          <w:tcPr>
            <w:tcW w:w="5563" w:type="dxa"/>
            <w:vAlign w:val="center"/>
          </w:tcPr>
          <w:p w:rsidR="00F00133" w:rsidRPr="0041457F" w:rsidRDefault="00F00133" w:rsidP="0041457F">
            <w:pPr>
              <w:widowControl/>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Всесвітня історія</w:t>
            </w:r>
          </w:p>
        </w:tc>
        <w:tc>
          <w:tcPr>
            <w:tcW w:w="3211" w:type="dxa"/>
          </w:tcPr>
          <w:p w:rsidR="00F00133" w:rsidRPr="0041457F" w:rsidRDefault="00F00133" w:rsidP="0041457F">
            <w:pPr>
              <w:widowControl/>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рівень стандарту</w:t>
            </w:r>
          </w:p>
        </w:tc>
      </w:tr>
      <w:tr w:rsidR="00F00133" w:rsidRPr="0041457F" w:rsidTr="00F00133">
        <w:tc>
          <w:tcPr>
            <w:tcW w:w="799" w:type="dxa"/>
          </w:tcPr>
          <w:p w:rsidR="00F00133" w:rsidRPr="0041457F" w:rsidRDefault="00F00133" w:rsidP="0041457F">
            <w:pPr>
              <w:widowControl/>
              <w:jc w:val="center"/>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8.</w:t>
            </w:r>
          </w:p>
        </w:tc>
        <w:tc>
          <w:tcPr>
            <w:tcW w:w="5563" w:type="dxa"/>
          </w:tcPr>
          <w:p w:rsidR="00F00133" w:rsidRPr="0041457F" w:rsidRDefault="00F00133" w:rsidP="0041457F">
            <w:pPr>
              <w:widowControl/>
              <w:ind w:left="-108"/>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211" w:type="dxa"/>
          </w:tcPr>
          <w:p w:rsidR="00F00133" w:rsidRPr="0041457F" w:rsidRDefault="00F00133" w:rsidP="0041457F">
            <w:pPr>
              <w:widowControl/>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рівень стандарту</w:t>
            </w:r>
          </w:p>
        </w:tc>
      </w:tr>
      <w:tr w:rsidR="00F00133" w:rsidRPr="0041457F" w:rsidTr="00F00133">
        <w:tc>
          <w:tcPr>
            <w:tcW w:w="799" w:type="dxa"/>
          </w:tcPr>
          <w:p w:rsidR="00F00133" w:rsidRPr="0041457F" w:rsidRDefault="00F00133" w:rsidP="0041457F">
            <w:pPr>
              <w:widowControl/>
              <w:jc w:val="center"/>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9.</w:t>
            </w:r>
          </w:p>
        </w:tc>
        <w:tc>
          <w:tcPr>
            <w:tcW w:w="5563" w:type="dxa"/>
            <w:vAlign w:val="center"/>
          </w:tcPr>
          <w:p w:rsidR="00F00133" w:rsidRPr="0041457F" w:rsidRDefault="00F00133" w:rsidP="0041457F">
            <w:pPr>
              <w:widowControl/>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211" w:type="dxa"/>
          </w:tcPr>
          <w:p w:rsidR="00F00133" w:rsidRPr="0041457F" w:rsidRDefault="00F00133" w:rsidP="0041457F">
            <w:pPr>
              <w:widowControl/>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рівень стандарту</w:t>
            </w:r>
          </w:p>
        </w:tc>
      </w:tr>
      <w:tr w:rsidR="00F00133" w:rsidRPr="0041457F" w:rsidTr="00F00133">
        <w:tc>
          <w:tcPr>
            <w:tcW w:w="799" w:type="dxa"/>
          </w:tcPr>
          <w:p w:rsidR="00F00133" w:rsidRPr="0041457F" w:rsidRDefault="00F00133" w:rsidP="0041457F">
            <w:pPr>
              <w:widowControl/>
              <w:jc w:val="center"/>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10.</w:t>
            </w:r>
          </w:p>
        </w:tc>
        <w:tc>
          <w:tcPr>
            <w:tcW w:w="5563" w:type="dxa"/>
            <w:vAlign w:val="center"/>
          </w:tcPr>
          <w:p w:rsidR="00F00133" w:rsidRPr="0041457F" w:rsidRDefault="00F00133" w:rsidP="0041457F">
            <w:pPr>
              <w:widowControl/>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Географія</w:t>
            </w:r>
          </w:p>
        </w:tc>
        <w:tc>
          <w:tcPr>
            <w:tcW w:w="3211" w:type="dxa"/>
          </w:tcPr>
          <w:p w:rsidR="00F00133" w:rsidRPr="0041457F" w:rsidRDefault="00F00133" w:rsidP="0041457F">
            <w:pPr>
              <w:widowControl/>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рівень стандарту</w:t>
            </w:r>
          </w:p>
        </w:tc>
      </w:tr>
      <w:tr w:rsidR="00F00133" w:rsidRPr="0041457F" w:rsidTr="00F00133">
        <w:tc>
          <w:tcPr>
            <w:tcW w:w="799" w:type="dxa"/>
          </w:tcPr>
          <w:p w:rsidR="00F00133" w:rsidRPr="0041457F" w:rsidRDefault="00F00133" w:rsidP="0041457F">
            <w:pPr>
              <w:widowControl/>
              <w:jc w:val="center"/>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11.</w:t>
            </w:r>
          </w:p>
        </w:tc>
        <w:tc>
          <w:tcPr>
            <w:tcW w:w="5563" w:type="dxa"/>
          </w:tcPr>
          <w:p w:rsidR="00F00133" w:rsidRPr="0041457F" w:rsidRDefault="00F00133" w:rsidP="0041457F">
            <w:pPr>
              <w:widowControl/>
              <w:rPr>
                <w:rFonts w:ascii="Times New Roman" w:eastAsia="Calibri" w:hAnsi="Times New Roman" w:cs="Times New Roman"/>
                <w:color w:val="auto"/>
                <w:sz w:val="28"/>
                <w:szCs w:val="28"/>
                <w:lang w:val="uk-UA" w:bidi="ar-SA"/>
              </w:rPr>
            </w:pPr>
            <w:r w:rsidRPr="0041457F">
              <w:rPr>
                <w:rFonts w:ascii="Times New Roman" w:eastAsia="Times New Roman" w:hAnsi="Times New Roman" w:cs="Times New Roman"/>
                <w:color w:val="auto"/>
                <w:sz w:val="28"/>
                <w:szCs w:val="28"/>
                <w:lang w:val="uk-UA" w:bidi="ar-SA"/>
              </w:rPr>
              <w:t xml:space="preserve">Інформатика </w:t>
            </w:r>
          </w:p>
        </w:tc>
        <w:tc>
          <w:tcPr>
            <w:tcW w:w="3211" w:type="dxa"/>
          </w:tcPr>
          <w:p w:rsidR="00F00133" w:rsidRPr="0041457F" w:rsidRDefault="00F00133" w:rsidP="0041457F">
            <w:pPr>
              <w:widowControl/>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рівень стандарту</w:t>
            </w:r>
          </w:p>
        </w:tc>
      </w:tr>
      <w:tr w:rsidR="00F00133" w:rsidRPr="0041457F" w:rsidTr="00F00133">
        <w:tc>
          <w:tcPr>
            <w:tcW w:w="799" w:type="dxa"/>
          </w:tcPr>
          <w:p w:rsidR="00F00133" w:rsidRPr="0041457F" w:rsidRDefault="00F00133" w:rsidP="0041457F">
            <w:pPr>
              <w:widowControl/>
              <w:jc w:val="center"/>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12.</w:t>
            </w:r>
          </w:p>
        </w:tc>
        <w:tc>
          <w:tcPr>
            <w:tcW w:w="5563" w:type="dxa"/>
            <w:vAlign w:val="center"/>
          </w:tcPr>
          <w:p w:rsidR="00F00133" w:rsidRPr="0041457F" w:rsidRDefault="00F00133" w:rsidP="0041457F">
            <w:pPr>
              <w:widowControl/>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О.І..)</w:t>
            </w:r>
          </w:p>
        </w:tc>
        <w:tc>
          <w:tcPr>
            <w:tcW w:w="3211" w:type="dxa"/>
          </w:tcPr>
          <w:p w:rsidR="00F00133" w:rsidRPr="0041457F" w:rsidRDefault="00F00133" w:rsidP="0041457F">
            <w:pPr>
              <w:widowControl/>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рівень стандарту</w:t>
            </w:r>
          </w:p>
        </w:tc>
      </w:tr>
      <w:tr w:rsidR="00F00133" w:rsidRPr="0041457F" w:rsidTr="00F00133">
        <w:tc>
          <w:tcPr>
            <w:tcW w:w="799" w:type="dxa"/>
          </w:tcPr>
          <w:p w:rsidR="00F00133" w:rsidRPr="0041457F" w:rsidRDefault="00F00133" w:rsidP="0041457F">
            <w:pPr>
              <w:widowControl/>
              <w:jc w:val="center"/>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13.</w:t>
            </w:r>
          </w:p>
        </w:tc>
        <w:tc>
          <w:tcPr>
            <w:tcW w:w="5563" w:type="dxa"/>
            <w:vAlign w:val="center"/>
          </w:tcPr>
          <w:p w:rsidR="00F00133" w:rsidRPr="0041457F" w:rsidRDefault="00F00133" w:rsidP="0041457F">
            <w:pPr>
              <w:widowControl/>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Хімія</w:t>
            </w:r>
          </w:p>
        </w:tc>
        <w:tc>
          <w:tcPr>
            <w:tcW w:w="3211" w:type="dxa"/>
          </w:tcPr>
          <w:p w:rsidR="00F00133" w:rsidRPr="0041457F" w:rsidRDefault="00F00133" w:rsidP="0041457F">
            <w:pPr>
              <w:widowControl/>
              <w:contextualSpacing/>
              <w:jc w:val="both"/>
              <w:rPr>
                <w:rFonts w:ascii="Times New Roman" w:eastAsia="Times New Roman"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рівень стандарту</w:t>
            </w:r>
          </w:p>
        </w:tc>
      </w:tr>
      <w:tr w:rsidR="00F00133" w:rsidRPr="0041457F" w:rsidTr="00F00133">
        <w:tc>
          <w:tcPr>
            <w:tcW w:w="799" w:type="dxa"/>
          </w:tcPr>
          <w:p w:rsidR="00F00133" w:rsidRPr="0041457F" w:rsidRDefault="00F00133" w:rsidP="0041457F">
            <w:pPr>
              <w:widowControl/>
              <w:jc w:val="center"/>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14.</w:t>
            </w:r>
          </w:p>
        </w:tc>
        <w:tc>
          <w:tcPr>
            <w:tcW w:w="5563" w:type="dxa"/>
            <w:vAlign w:val="center"/>
          </w:tcPr>
          <w:p w:rsidR="00F00133" w:rsidRPr="0041457F" w:rsidRDefault="00F00133" w:rsidP="0041457F">
            <w:pPr>
              <w:widowControl/>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Біологія і екологія</w:t>
            </w:r>
          </w:p>
        </w:tc>
        <w:tc>
          <w:tcPr>
            <w:tcW w:w="3211" w:type="dxa"/>
          </w:tcPr>
          <w:p w:rsidR="00F00133" w:rsidRPr="0041457F" w:rsidRDefault="00F00133" w:rsidP="0041457F">
            <w:pPr>
              <w:widowControl/>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рівень стандарту</w:t>
            </w:r>
          </w:p>
        </w:tc>
      </w:tr>
      <w:tr w:rsidR="00F00133" w:rsidRPr="0041457F" w:rsidTr="00F00133">
        <w:tc>
          <w:tcPr>
            <w:tcW w:w="799" w:type="dxa"/>
          </w:tcPr>
          <w:p w:rsidR="00F00133" w:rsidRPr="0041457F" w:rsidRDefault="00F00133" w:rsidP="0041457F">
            <w:pPr>
              <w:widowControl/>
              <w:jc w:val="center"/>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15.</w:t>
            </w:r>
          </w:p>
        </w:tc>
        <w:tc>
          <w:tcPr>
            <w:tcW w:w="5563" w:type="dxa"/>
          </w:tcPr>
          <w:p w:rsidR="00F00133" w:rsidRPr="0041457F" w:rsidRDefault="00F00133" w:rsidP="0041457F">
            <w:pPr>
              <w:widowControl/>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Мистецтво</w:t>
            </w:r>
          </w:p>
        </w:tc>
        <w:tc>
          <w:tcPr>
            <w:tcW w:w="3211" w:type="dxa"/>
          </w:tcPr>
          <w:p w:rsidR="00F00133" w:rsidRPr="0041457F" w:rsidRDefault="00F00133" w:rsidP="0041457F">
            <w:pPr>
              <w:widowControl/>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рівень стандарту</w:t>
            </w:r>
          </w:p>
        </w:tc>
      </w:tr>
      <w:tr w:rsidR="00F00133" w:rsidRPr="0041457F" w:rsidTr="00F00133">
        <w:tc>
          <w:tcPr>
            <w:tcW w:w="799" w:type="dxa"/>
          </w:tcPr>
          <w:p w:rsidR="00F00133" w:rsidRPr="0041457F" w:rsidRDefault="00F00133" w:rsidP="0041457F">
            <w:pPr>
              <w:widowControl/>
              <w:jc w:val="center"/>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16.</w:t>
            </w:r>
          </w:p>
        </w:tc>
        <w:tc>
          <w:tcPr>
            <w:tcW w:w="5563" w:type="dxa"/>
            <w:vAlign w:val="center"/>
          </w:tcPr>
          <w:p w:rsidR="00F00133" w:rsidRPr="0041457F" w:rsidRDefault="00F00133" w:rsidP="0041457F">
            <w:pPr>
              <w:widowControl/>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Захист Вітчизни</w:t>
            </w:r>
          </w:p>
        </w:tc>
        <w:tc>
          <w:tcPr>
            <w:tcW w:w="3211" w:type="dxa"/>
          </w:tcPr>
          <w:p w:rsidR="00F00133" w:rsidRPr="0041457F" w:rsidRDefault="00F00133" w:rsidP="0041457F">
            <w:pPr>
              <w:widowControl/>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рівень стандарту</w:t>
            </w:r>
          </w:p>
        </w:tc>
      </w:tr>
      <w:tr w:rsidR="00F00133" w:rsidRPr="0041457F" w:rsidTr="00F00133">
        <w:tc>
          <w:tcPr>
            <w:tcW w:w="799" w:type="dxa"/>
          </w:tcPr>
          <w:p w:rsidR="00F00133" w:rsidRPr="0041457F" w:rsidRDefault="00F00133" w:rsidP="0041457F">
            <w:pPr>
              <w:widowControl/>
              <w:jc w:val="center"/>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17.</w:t>
            </w:r>
          </w:p>
        </w:tc>
        <w:tc>
          <w:tcPr>
            <w:tcW w:w="5563" w:type="dxa"/>
            <w:vAlign w:val="center"/>
          </w:tcPr>
          <w:p w:rsidR="00F00133" w:rsidRPr="0041457F" w:rsidRDefault="00F00133" w:rsidP="0041457F">
            <w:pPr>
              <w:widowControl/>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Фізична культура</w:t>
            </w:r>
          </w:p>
        </w:tc>
        <w:tc>
          <w:tcPr>
            <w:tcW w:w="3211" w:type="dxa"/>
          </w:tcPr>
          <w:p w:rsidR="00F00133" w:rsidRPr="0041457F" w:rsidRDefault="00F00133" w:rsidP="0041457F">
            <w:pPr>
              <w:widowControl/>
              <w:contextualSpacing/>
              <w:jc w:val="both"/>
              <w:rPr>
                <w:rFonts w:ascii="Times New Roman" w:eastAsia="Calibri" w:hAnsi="Times New Roman" w:cs="Times New Roman"/>
                <w:color w:val="auto"/>
                <w:sz w:val="28"/>
                <w:szCs w:val="28"/>
                <w:lang w:val="uk-UA" w:bidi="ar-SA"/>
              </w:rPr>
            </w:pPr>
            <w:r w:rsidRPr="0041457F">
              <w:rPr>
                <w:rFonts w:ascii="Times New Roman" w:eastAsia="Calibri" w:hAnsi="Times New Roman" w:cs="Times New Roman"/>
                <w:color w:val="auto"/>
                <w:sz w:val="28"/>
                <w:szCs w:val="28"/>
                <w:lang w:val="uk-UA" w:bidi="ar-SA"/>
              </w:rPr>
              <w:t>рівень стандарту</w:t>
            </w:r>
          </w:p>
        </w:tc>
      </w:tr>
    </w:tbl>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jc w:val="center"/>
        <w:rPr>
          <w:rFonts w:ascii="Times New Roman" w:eastAsia="Calibri" w:hAnsi="Times New Roman" w:cs="Times New Roman"/>
          <w:b/>
          <w:color w:val="auto"/>
          <w:sz w:val="28"/>
          <w:szCs w:val="28"/>
          <w:lang w:val="uk-UA" w:bidi="ar-SA"/>
        </w:rPr>
      </w:pPr>
    </w:p>
    <w:p w:rsidR="0041457F" w:rsidRPr="0041457F" w:rsidRDefault="0041457F" w:rsidP="0041457F">
      <w:pPr>
        <w:widowControl/>
        <w:rPr>
          <w:rFonts w:ascii="Times New Roman" w:eastAsia="Times New Roman" w:hAnsi="Times New Roman" w:cs="Times New Roman"/>
          <w:bCs/>
          <w:i/>
          <w:iCs/>
          <w:color w:val="auto"/>
          <w:lang w:val="uk-UA" w:eastAsia="ru-RU" w:bidi="ar-SA"/>
        </w:rPr>
      </w:pPr>
    </w:p>
    <w:p w:rsidR="0041457F" w:rsidRPr="0041457F" w:rsidRDefault="0041457F" w:rsidP="0041457F">
      <w:pPr>
        <w:widowControl/>
        <w:rPr>
          <w:rFonts w:ascii="Times New Roman" w:eastAsia="Times New Roman" w:hAnsi="Times New Roman" w:cs="Times New Roman"/>
          <w:bCs/>
          <w:i/>
          <w:iCs/>
          <w:color w:val="auto"/>
          <w:lang w:val="uk-UA" w:eastAsia="ru-RU" w:bidi="ar-SA"/>
        </w:rPr>
      </w:pPr>
    </w:p>
    <w:p w:rsidR="0041457F" w:rsidRPr="0041457F" w:rsidRDefault="0041457F" w:rsidP="0041457F">
      <w:pPr>
        <w:widowControl/>
        <w:rPr>
          <w:rFonts w:ascii="Times New Roman" w:eastAsia="Times New Roman" w:hAnsi="Times New Roman" w:cs="Times New Roman"/>
          <w:bCs/>
          <w:i/>
          <w:iCs/>
          <w:color w:val="auto"/>
          <w:lang w:val="uk-UA" w:eastAsia="ru-RU" w:bidi="ar-SA"/>
        </w:rPr>
      </w:pPr>
    </w:p>
    <w:p w:rsidR="0041457F" w:rsidRPr="0041457F" w:rsidRDefault="0041457F" w:rsidP="0041457F">
      <w:pPr>
        <w:widowControl/>
        <w:rPr>
          <w:rFonts w:ascii="Times New Roman" w:eastAsia="Times New Roman" w:hAnsi="Times New Roman" w:cs="Times New Roman"/>
          <w:bCs/>
          <w:i/>
          <w:iCs/>
          <w:color w:val="auto"/>
          <w:lang w:val="uk-UA" w:eastAsia="ru-RU" w:bidi="ar-SA"/>
        </w:rPr>
      </w:pPr>
    </w:p>
    <w:p w:rsidR="0041457F" w:rsidRPr="0041457F" w:rsidRDefault="0041457F" w:rsidP="0041457F">
      <w:pPr>
        <w:widowControl/>
        <w:rPr>
          <w:rFonts w:ascii="Times New Roman" w:eastAsia="Times New Roman" w:hAnsi="Times New Roman" w:cs="Times New Roman"/>
          <w:bCs/>
          <w:i/>
          <w:iCs/>
          <w:color w:val="auto"/>
          <w:lang w:val="uk-UA" w:eastAsia="ru-RU" w:bidi="ar-SA"/>
        </w:rPr>
      </w:pPr>
    </w:p>
    <w:p w:rsidR="0041457F" w:rsidRPr="0041457F" w:rsidRDefault="0041457F" w:rsidP="0041457F">
      <w:pPr>
        <w:widowControl/>
        <w:rPr>
          <w:rFonts w:ascii="Times New Roman" w:eastAsia="Times New Roman" w:hAnsi="Times New Roman" w:cs="Times New Roman"/>
          <w:bCs/>
          <w:i/>
          <w:iCs/>
          <w:color w:val="auto"/>
          <w:lang w:val="uk-UA" w:eastAsia="ru-RU" w:bidi="ar-SA"/>
        </w:rPr>
      </w:pPr>
    </w:p>
    <w:p w:rsidR="0041457F" w:rsidRPr="0041457F" w:rsidRDefault="0041457F" w:rsidP="0041457F">
      <w:pPr>
        <w:widowControl/>
        <w:rPr>
          <w:rFonts w:ascii="Times New Roman" w:eastAsia="Times New Roman" w:hAnsi="Times New Roman" w:cs="Times New Roman"/>
          <w:bCs/>
          <w:i/>
          <w:iCs/>
          <w:color w:val="auto"/>
          <w:lang w:val="uk-UA" w:eastAsia="ru-RU" w:bidi="ar-SA"/>
        </w:rPr>
      </w:pPr>
    </w:p>
    <w:p w:rsidR="0041457F" w:rsidRPr="0041457F" w:rsidRDefault="0041457F" w:rsidP="0041457F">
      <w:pPr>
        <w:widowControl/>
        <w:rPr>
          <w:rFonts w:ascii="Times New Roman" w:eastAsia="Times New Roman" w:hAnsi="Times New Roman" w:cs="Times New Roman"/>
          <w:bCs/>
          <w:i/>
          <w:iCs/>
          <w:color w:val="auto"/>
          <w:lang w:val="uk-UA" w:eastAsia="ru-RU" w:bidi="ar-SA"/>
        </w:rPr>
      </w:pPr>
    </w:p>
    <w:p w:rsidR="0041457F" w:rsidRPr="0041457F" w:rsidRDefault="0041457F" w:rsidP="0041457F">
      <w:pPr>
        <w:widowControl/>
        <w:rPr>
          <w:rFonts w:ascii="Times New Roman" w:eastAsia="Times New Roman" w:hAnsi="Times New Roman" w:cs="Times New Roman"/>
          <w:bCs/>
          <w:i/>
          <w:iCs/>
          <w:color w:val="auto"/>
          <w:lang w:val="uk-UA" w:eastAsia="ru-RU" w:bidi="ar-SA"/>
        </w:rPr>
      </w:pPr>
    </w:p>
    <w:p w:rsidR="0041457F" w:rsidRPr="0041457F" w:rsidRDefault="0041457F" w:rsidP="0041457F">
      <w:pPr>
        <w:widowControl/>
        <w:rPr>
          <w:rFonts w:ascii="Times New Roman" w:eastAsia="Times New Roman" w:hAnsi="Times New Roman" w:cs="Times New Roman"/>
          <w:bCs/>
          <w:i/>
          <w:iCs/>
          <w:color w:val="auto"/>
          <w:lang w:val="uk-UA" w:eastAsia="ru-RU" w:bidi="ar-SA"/>
        </w:rPr>
      </w:pPr>
    </w:p>
    <w:p w:rsidR="0041457F" w:rsidRPr="0041457F" w:rsidRDefault="0041457F" w:rsidP="0041457F">
      <w:pPr>
        <w:widowControl/>
        <w:rPr>
          <w:rFonts w:ascii="Times New Roman" w:eastAsia="Times New Roman" w:hAnsi="Times New Roman" w:cs="Times New Roman"/>
          <w:bCs/>
          <w:i/>
          <w:iCs/>
          <w:color w:val="auto"/>
          <w:lang w:val="uk-UA" w:eastAsia="ru-RU" w:bidi="ar-SA"/>
        </w:rPr>
      </w:pPr>
    </w:p>
    <w:p w:rsidR="0041457F" w:rsidRPr="0041457F" w:rsidRDefault="0041457F" w:rsidP="0041457F">
      <w:pPr>
        <w:widowControl/>
        <w:rPr>
          <w:rFonts w:ascii="Times New Roman" w:eastAsia="Times New Roman" w:hAnsi="Times New Roman" w:cs="Times New Roman"/>
          <w:color w:val="auto"/>
          <w:sz w:val="28"/>
          <w:szCs w:val="28"/>
          <w:lang w:val="ru-RU" w:eastAsia="ru-RU" w:bidi="ar-SA"/>
        </w:rPr>
      </w:pPr>
    </w:p>
    <w:p w:rsidR="0041457F" w:rsidRPr="0041457F" w:rsidRDefault="0041457F" w:rsidP="0041457F">
      <w:pPr>
        <w:widowControl/>
        <w:rPr>
          <w:rFonts w:ascii="Times New Roman" w:eastAsia="Times New Roman" w:hAnsi="Times New Roman" w:cs="Times New Roman"/>
          <w:color w:val="auto"/>
          <w:sz w:val="28"/>
          <w:szCs w:val="28"/>
          <w:lang w:val="ru-RU" w:eastAsia="ru-RU" w:bidi="ar-SA"/>
        </w:rPr>
      </w:pPr>
    </w:p>
    <w:p w:rsidR="0041457F" w:rsidRPr="0041457F" w:rsidRDefault="0041457F" w:rsidP="0041457F">
      <w:pPr>
        <w:widowControl/>
        <w:rPr>
          <w:rFonts w:ascii="Times New Roman" w:eastAsia="Times New Roman" w:hAnsi="Times New Roman" w:cs="Times New Roman"/>
          <w:color w:val="auto"/>
          <w:sz w:val="28"/>
          <w:szCs w:val="28"/>
          <w:lang w:val="ru-RU" w:eastAsia="ru-RU" w:bidi="ar-SA"/>
        </w:rPr>
      </w:pPr>
    </w:p>
    <w:p w:rsidR="0041457F" w:rsidRPr="0041457F" w:rsidRDefault="0041457F" w:rsidP="0041457F">
      <w:pPr>
        <w:widowControl/>
        <w:rPr>
          <w:rFonts w:ascii="Times New Roman" w:eastAsia="Times New Roman" w:hAnsi="Times New Roman" w:cs="Times New Roman"/>
          <w:color w:val="auto"/>
          <w:sz w:val="28"/>
          <w:szCs w:val="28"/>
          <w:lang w:val="ru-RU" w:eastAsia="ru-RU" w:bidi="ar-SA"/>
        </w:rPr>
      </w:pPr>
    </w:p>
    <w:p w:rsidR="0041457F" w:rsidRPr="0041457F" w:rsidRDefault="00FD305F" w:rsidP="0041457F">
      <w:pPr>
        <w:widowControl/>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noProof/>
          <w:color w:val="auto"/>
          <w:sz w:val="28"/>
          <w:szCs w:val="28"/>
          <w:lang w:val="ru-RU" w:eastAsia="ru-RU" w:bidi="ar-SA"/>
        </w:rPr>
        <w:pict>
          <v:rect id="_x0000_s1026" style="position:absolute;margin-left:-5.45pt;margin-top:2.1pt;width:282.95pt;height:118.15pt;z-index:251658240">
            <v:textbox style="mso-next-textbox:#_x0000_s1026">
              <w:txbxContent>
                <w:p w:rsidR="002C2D35" w:rsidRDefault="00FD305F" w:rsidP="002C2D35">
                  <w:pPr>
                    <w:widowControl/>
                    <w:jc w:val="both"/>
                    <w:rPr>
                      <w:rFonts w:ascii="Times New Roman" w:eastAsia="Times New Roman" w:hAnsi="Times New Roman" w:cs="Times New Roman"/>
                      <w:color w:val="auto"/>
                      <w:sz w:val="28"/>
                      <w:szCs w:val="28"/>
                      <w:lang w:val="ru-RU" w:eastAsia="ru-RU" w:bidi="ar-SA"/>
                    </w:rPr>
                  </w:pPr>
                  <w:proofErr w:type="spellStart"/>
                  <w:r>
                    <w:rPr>
                      <w:rFonts w:ascii="Times New Roman" w:eastAsia="Times New Roman" w:hAnsi="Times New Roman" w:cs="Times New Roman"/>
                      <w:color w:val="auto"/>
                      <w:sz w:val="28"/>
                      <w:szCs w:val="28"/>
                      <w:lang w:val="ru-RU" w:eastAsia="ru-RU" w:bidi="ar-SA"/>
                    </w:rPr>
                    <w:t>Освітня</w:t>
                  </w:r>
                  <w:proofErr w:type="spellEnd"/>
                  <w:r>
                    <w:rPr>
                      <w:rFonts w:ascii="Times New Roman" w:eastAsia="Times New Roman" w:hAnsi="Times New Roman" w:cs="Times New Roman"/>
                      <w:color w:val="auto"/>
                      <w:sz w:val="28"/>
                      <w:szCs w:val="28"/>
                      <w:lang w:val="ru-RU" w:eastAsia="ru-RU" w:bidi="ar-SA"/>
                    </w:rPr>
                    <w:t xml:space="preserve"> </w:t>
                  </w:r>
                  <w:proofErr w:type="spellStart"/>
                  <w:r>
                    <w:rPr>
                      <w:rFonts w:ascii="Times New Roman" w:eastAsia="Times New Roman" w:hAnsi="Times New Roman" w:cs="Times New Roman"/>
                      <w:color w:val="auto"/>
                      <w:sz w:val="28"/>
                      <w:szCs w:val="28"/>
                      <w:lang w:val="ru-RU" w:eastAsia="ru-RU" w:bidi="ar-SA"/>
                    </w:rPr>
                    <w:t>програма</w:t>
                  </w:r>
                  <w:proofErr w:type="spellEnd"/>
                  <w:r>
                    <w:rPr>
                      <w:rFonts w:ascii="Times New Roman" w:eastAsia="Times New Roman" w:hAnsi="Times New Roman" w:cs="Times New Roman"/>
                      <w:color w:val="auto"/>
                      <w:sz w:val="28"/>
                      <w:szCs w:val="28"/>
                      <w:lang w:val="ru-RU" w:eastAsia="ru-RU" w:bidi="ar-SA"/>
                    </w:rPr>
                    <w:t xml:space="preserve"> в </w:t>
                  </w:r>
                  <w:proofErr w:type="spellStart"/>
                  <w:r>
                    <w:rPr>
                      <w:rFonts w:ascii="Times New Roman" w:eastAsia="Times New Roman" w:hAnsi="Times New Roman" w:cs="Times New Roman"/>
                      <w:color w:val="auto"/>
                      <w:sz w:val="28"/>
                      <w:szCs w:val="28"/>
                      <w:lang w:val="ru-RU" w:eastAsia="ru-RU" w:bidi="ar-SA"/>
                    </w:rPr>
                    <w:t>обсязі</w:t>
                  </w:r>
                  <w:proofErr w:type="spellEnd"/>
                  <w:r>
                    <w:rPr>
                      <w:rFonts w:ascii="Times New Roman" w:eastAsia="Times New Roman" w:hAnsi="Times New Roman" w:cs="Times New Roman"/>
                      <w:color w:val="auto"/>
                      <w:sz w:val="28"/>
                      <w:szCs w:val="28"/>
                      <w:lang w:val="ru-RU" w:eastAsia="ru-RU" w:bidi="ar-SA"/>
                    </w:rPr>
                    <w:t xml:space="preserve">  17</w:t>
                  </w:r>
                  <w:r w:rsidR="002C2D35" w:rsidRPr="0041457F">
                    <w:rPr>
                      <w:rFonts w:ascii="Times New Roman" w:eastAsia="Times New Roman" w:hAnsi="Times New Roman" w:cs="Times New Roman"/>
                      <w:color w:val="auto"/>
                      <w:sz w:val="28"/>
                      <w:szCs w:val="28"/>
                      <w:lang w:val="ru-RU" w:eastAsia="ru-RU" w:bidi="ar-SA"/>
                    </w:rPr>
                    <w:t xml:space="preserve"> (</w:t>
                  </w:r>
                  <w:proofErr w:type="spellStart"/>
                  <w:r w:rsidR="002C2D35">
                    <w:rPr>
                      <w:rFonts w:ascii="Times New Roman" w:eastAsia="Times New Roman" w:hAnsi="Times New Roman" w:cs="Times New Roman"/>
                      <w:color w:val="auto"/>
                      <w:sz w:val="28"/>
                      <w:szCs w:val="28"/>
                      <w:lang w:val="ru-RU" w:eastAsia="ru-RU" w:bidi="ar-SA"/>
                    </w:rPr>
                    <w:t>сімнадцять</w:t>
                  </w:r>
                  <w:proofErr w:type="spellEnd"/>
                  <w:r w:rsidR="002C2D35" w:rsidRPr="0041457F">
                    <w:rPr>
                      <w:rFonts w:ascii="Times New Roman" w:eastAsia="Times New Roman" w:hAnsi="Times New Roman" w:cs="Times New Roman"/>
                      <w:color w:val="auto"/>
                      <w:sz w:val="28"/>
                      <w:szCs w:val="28"/>
                      <w:lang w:val="ru-RU" w:eastAsia="ru-RU" w:bidi="ar-SA"/>
                    </w:rPr>
                    <w:t xml:space="preserve">) </w:t>
                  </w:r>
                </w:p>
                <w:p w:rsidR="002C2D35" w:rsidRDefault="002C2D35" w:rsidP="002C2D35">
                  <w:pPr>
                    <w:widowControl/>
                    <w:jc w:val="both"/>
                    <w:rPr>
                      <w:rFonts w:ascii="Times New Roman" w:eastAsia="Times New Roman" w:hAnsi="Times New Roman" w:cs="Times New Roman"/>
                      <w:color w:val="auto"/>
                      <w:sz w:val="28"/>
                      <w:szCs w:val="28"/>
                      <w:lang w:val="ru-RU" w:eastAsia="ru-RU" w:bidi="ar-SA"/>
                    </w:rPr>
                  </w:pPr>
                  <w:proofErr w:type="spellStart"/>
                  <w:r w:rsidRPr="0041457F">
                    <w:rPr>
                      <w:rFonts w:ascii="Times New Roman" w:eastAsia="Times New Roman" w:hAnsi="Times New Roman" w:cs="Times New Roman"/>
                      <w:color w:val="auto"/>
                      <w:sz w:val="28"/>
                      <w:szCs w:val="28"/>
                      <w:lang w:val="ru-RU" w:eastAsia="ru-RU" w:bidi="ar-SA"/>
                    </w:rPr>
                    <w:t>сторінок</w:t>
                  </w:r>
                  <w:proofErr w:type="spellEnd"/>
                  <w:r w:rsidRPr="0041457F">
                    <w:rPr>
                      <w:rFonts w:ascii="Times New Roman" w:eastAsia="Times New Roman" w:hAnsi="Times New Roman" w:cs="Times New Roman"/>
                      <w:color w:val="auto"/>
                      <w:sz w:val="28"/>
                      <w:szCs w:val="28"/>
                      <w:lang w:val="ru-RU" w:eastAsia="ru-RU" w:bidi="ar-SA"/>
                    </w:rPr>
                    <w:t xml:space="preserve"> </w:t>
                  </w:r>
                  <w:proofErr w:type="gramStart"/>
                  <w:r w:rsidRPr="0041457F">
                    <w:rPr>
                      <w:rFonts w:ascii="Times New Roman" w:eastAsia="Times New Roman" w:hAnsi="Times New Roman" w:cs="Times New Roman"/>
                      <w:color w:val="auto"/>
                      <w:sz w:val="28"/>
                      <w:szCs w:val="28"/>
                      <w:lang w:val="ru-RU" w:eastAsia="ru-RU" w:bidi="ar-SA"/>
                    </w:rPr>
                    <w:t>пронумерована</w:t>
                  </w:r>
                  <w:proofErr w:type="gramEnd"/>
                  <w:r w:rsidRPr="0041457F">
                    <w:rPr>
                      <w:rFonts w:ascii="Times New Roman" w:eastAsia="Times New Roman" w:hAnsi="Times New Roman" w:cs="Times New Roman"/>
                      <w:color w:val="auto"/>
                      <w:sz w:val="28"/>
                      <w:szCs w:val="28"/>
                      <w:lang w:val="ru-RU" w:eastAsia="ru-RU" w:bidi="ar-SA"/>
                    </w:rPr>
                    <w:t>, прошнурована,</w:t>
                  </w:r>
                </w:p>
                <w:p w:rsidR="002C2D35" w:rsidRPr="0041457F" w:rsidRDefault="002C2D35" w:rsidP="002C2D35">
                  <w:pPr>
                    <w:widowControl/>
                    <w:jc w:val="both"/>
                    <w:rPr>
                      <w:rFonts w:ascii="Times New Roman" w:eastAsia="Times New Roman" w:hAnsi="Times New Roman" w:cs="Times New Roman"/>
                      <w:color w:val="auto"/>
                      <w:sz w:val="28"/>
                      <w:szCs w:val="28"/>
                      <w:lang w:val="ru-RU" w:eastAsia="ru-RU" w:bidi="ar-SA"/>
                    </w:rPr>
                  </w:pPr>
                  <w:proofErr w:type="spellStart"/>
                  <w:r w:rsidRPr="0041457F">
                    <w:rPr>
                      <w:rFonts w:ascii="Times New Roman" w:eastAsia="Times New Roman" w:hAnsi="Times New Roman" w:cs="Times New Roman"/>
                      <w:color w:val="auto"/>
                      <w:sz w:val="28"/>
                      <w:szCs w:val="28"/>
                      <w:lang w:val="ru-RU" w:eastAsia="ru-RU" w:bidi="ar-SA"/>
                    </w:rPr>
                    <w:t>скріплена</w:t>
                  </w:r>
                  <w:proofErr w:type="spellEnd"/>
                  <w:r>
                    <w:rPr>
                      <w:rFonts w:ascii="Times New Roman" w:eastAsia="Times New Roman" w:hAnsi="Times New Roman" w:cs="Times New Roman"/>
                      <w:color w:val="auto"/>
                      <w:sz w:val="28"/>
                      <w:szCs w:val="28"/>
                      <w:lang w:val="ru-RU" w:eastAsia="ru-RU" w:bidi="ar-SA"/>
                    </w:rPr>
                    <w:t xml:space="preserve"> </w:t>
                  </w:r>
                  <w:r w:rsidRPr="0041457F">
                    <w:rPr>
                      <w:rFonts w:ascii="Times New Roman" w:eastAsia="Times New Roman" w:hAnsi="Times New Roman" w:cs="Times New Roman"/>
                      <w:color w:val="auto"/>
                      <w:sz w:val="28"/>
                      <w:szCs w:val="28"/>
                      <w:lang w:val="ru-RU" w:eastAsia="ru-RU" w:bidi="ar-SA"/>
                    </w:rPr>
                    <w:t>печаткою.</w:t>
                  </w:r>
                </w:p>
                <w:p w:rsidR="002C2D35" w:rsidRPr="0041457F" w:rsidRDefault="002C2D35" w:rsidP="002C2D35">
                  <w:pPr>
                    <w:widowControl/>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 xml:space="preserve">____ ____________2020 </w:t>
                  </w:r>
                  <w:r w:rsidRPr="0041457F">
                    <w:rPr>
                      <w:rFonts w:ascii="Times New Roman" w:eastAsia="Times New Roman" w:hAnsi="Times New Roman" w:cs="Times New Roman"/>
                      <w:color w:val="auto"/>
                      <w:sz w:val="28"/>
                      <w:szCs w:val="28"/>
                      <w:lang w:val="ru-RU" w:eastAsia="ru-RU" w:bidi="ar-SA"/>
                    </w:rPr>
                    <w:t xml:space="preserve"> р.</w:t>
                  </w:r>
                </w:p>
                <w:p w:rsidR="002C2D35" w:rsidRPr="0041457F" w:rsidRDefault="002C2D35" w:rsidP="002C2D35">
                  <w:pPr>
                    <w:widowControl/>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 xml:space="preserve">Директор                            </w:t>
                  </w:r>
                  <w:proofErr w:type="spellStart"/>
                  <w:r>
                    <w:rPr>
                      <w:rFonts w:ascii="Times New Roman" w:eastAsia="Times New Roman" w:hAnsi="Times New Roman" w:cs="Times New Roman"/>
                      <w:color w:val="auto"/>
                      <w:sz w:val="28"/>
                      <w:szCs w:val="28"/>
                      <w:lang w:val="ru-RU" w:eastAsia="ru-RU" w:bidi="ar-SA"/>
                    </w:rPr>
                    <w:t>Іван</w:t>
                  </w:r>
                  <w:proofErr w:type="spellEnd"/>
                  <w:r>
                    <w:rPr>
                      <w:rFonts w:ascii="Times New Roman" w:eastAsia="Times New Roman" w:hAnsi="Times New Roman" w:cs="Times New Roman"/>
                      <w:color w:val="auto"/>
                      <w:sz w:val="28"/>
                      <w:szCs w:val="28"/>
                      <w:lang w:val="ru-RU" w:eastAsia="ru-RU" w:bidi="ar-SA"/>
                    </w:rPr>
                    <w:t xml:space="preserve"> ЖЕБЧУК </w:t>
                  </w:r>
                </w:p>
                <w:p w:rsidR="002C2D35" w:rsidRPr="0041457F" w:rsidRDefault="002C2D35" w:rsidP="002C2D35">
                  <w:pPr>
                    <w:widowControl/>
                    <w:tabs>
                      <w:tab w:val="left" w:pos="1316"/>
                    </w:tabs>
                    <w:ind w:firstLine="633"/>
                    <w:jc w:val="both"/>
                    <w:rPr>
                      <w:rFonts w:ascii="Times New Roman" w:eastAsia="Times New Roman" w:hAnsi="Times New Roman" w:cs="Times New Roman"/>
                      <w:color w:val="auto"/>
                      <w:sz w:val="28"/>
                      <w:szCs w:val="28"/>
                      <w:lang w:val="ru-RU" w:eastAsia="ru-RU" w:bidi="ar-SA"/>
                    </w:rPr>
                  </w:pPr>
                </w:p>
                <w:p w:rsidR="002C2D35" w:rsidRPr="0041457F" w:rsidRDefault="002C2D35" w:rsidP="002C2D35">
                  <w:pPr>
                    <w:widowControl/>
                    <w:tabs>
                      <w:tab w:val="left" w:pos="1316"/>
                    </w:tabs>
                    <w:ind w:firstLine="633"/>
                    <w:jc w:val="both"/>
                    <w:rPr>
                      <w:rFonts w:ascii="Times New Roman" w:eastAsia="Times New Roman" w:hAnsi="Times New Roman" w:cs="Times New Roman"/>
                      <w:color w:val="auto"/>
                      <w:sz w:val="28"/>
                      <w:szCs w:val="28"/>
                      <w:lang w:val="ru-RU" w:eastAsia="ru-RU" w:bidi="ar-SA"/>
                    </w:rPr>
                  </w:pPr>
                  <w:r w:rsidRPr="0041457F">
                    <w:rPr>
                      <w:rFonts w:ascii="Times New Roman" w:eastAsia="Times New Roman" w:hAnsi="Times New Roman" w:cs="Times New Roman"/>
                      <w:color w:val="auto"/>
                      <w:sz w:val="28"/>
                      <w:szCs w:val="28"/>
                      <w:lang w:val="ru-RU" w:eastAsia="ru-RU" w:bidi="ar-SA"/>
                    </w:rPr>
                    <w:t>М.П.</w:t>
                  </w:r>
                </w:p>
                <w:p w:rsidR="002C2D35" w:rsidRPr="0041457F" w:rsidRDefault="002C2D35" w:rsidP="002C2D35">
                  <w:pPr>
                    <w:widowControl/>
                    <w:tabs>
                      <w:tab w:val="left" w:pos="1316"/>
                    </w:tabs>
                    <w:ind w:firstLine="633"/>
                    <w:jc w:val="both"/>
                    <w:rPr>
                      <w:rFonts w:ascii="Times New Roman" w:eastAsia="Times New Roman" w:hAnsi="Times New Roman" w:cs="Times New Roman"/>
                      <w:color w:val="auto"/>
                      <w:sz w:val="28"/>
                      <w:szCs w:val="28"/>
                      <w:lang w:val="ru-RU" w:eastAsia="ru-RU" w:bidi="ar-SA"/>
                    </w:rPr>
                  </w:pPr>
                </w:p>
                <w:p w:rsidR="002C2D35" w:rsidRPr="0041457F" w:rsidRDefault="002C2D35" w:rsidP="002C2D35">
                  <w:pPr>
                    <w:widowControl/>
                    <w:tabs>
                      <w:tab w:val="left" w:pos="1316"/>
                    </w:tabs>
                    <w:ind w:firstLine="633"/>
                    <w:jc w:val="both"/>
                    <w:rPr>
                      <w:rFonts w:ascii="Times New Roman" w:eastAsia="Times New Roman" w:hAnsi="Times New Roman" w:cs="Times New Roman"/>
                      <w:color w:val="auto"/>
                      <w:sz w:val="28"/>
                      <w:szCs w:val="28"/>
                      <w:lang w:val="ru-RU" w:eastAsia="ru-RU" w:bidi="ar-SA"/>
                    </w:rPr>
                  </w:pPr>
                  <w:r w:rsidRPr="0041457F">
                    <w:rPr>
                      <w:rFonts w:ascii="Times New Roman" w:eastAsia="Times New Roman" w:hAnsi="Times New Roman" w:cs="Times New Roman"/>
                      <w:color w:val="auto"/>
                      <w:sz w:val="28"/>
                      <w:szCs w:val="28"/>
                      <w:lang w:val="ru-RU" w:eastAsia="ru-RU" w:bidi="ar-SA"/>
                    </w:rPr>
                    <w:t>М.П.</w:t>
                  </w:r>
                </w:p>
                <w:p w:rsidR="002C2D35" w:rsidRDefault="002C2D35"/>
              </w:txbxContent>
            </v:textbox>
          </v:rect>
        </w:pict>
      </w:r>
    </w:p>
    <w:p w:rsidR="0041457F" w:rsidRPr="0041457F" w:rsidRDefault="0041457F" w:rsidP="0041457F">
      <w:pPr>
        <w:widowControl/>
        <w:rPr>
          <w:rFonts w:ascii="Times New Roman" w:eastAsia="Times New Roman" w:hAnsi="Times New Roman" w:cs="Times New Roman"/>
          <w:color w:val="auto"/>
          <w:sz w:val="28"/>
          <w:szCs w:val="28"/>
          <w:lang w:val="ru-RU" w:eastAsia="ru-RU" w:bidi="ar-SA"/>
        </w:rPr>
      </w:pPr>
    </w:p>
    <w:p w:rsidR="0041457F" w:rsidRPr="0041457F" w:rsidRDefault="0041457F" w:rsidP="0041457F">
      <w:pPr>
        <w:widowControl/>
        <w:rPr>
          <w:rFonts w:ascii="Times New Roman" w:eastAsia="Times New Roman" w:hAnsi="Times New Roman" w:cs="Times New Roman"/>
          <w:color w:val="auto"/>
          <w:sz w:val="28"/>
          <w:szCs w:val="28"/>
          <w:lang w:val="ru-RU" w:eastAsia="ru-RU" w:bidi="ar-SA"/>
        </w:rPr>
      </w:pPr>
    </w:p>
    <w:p w:rsidR="0041457F" w:rsidRPr="0041457F" w:rsidRDefault="0041457F" w:rsidP="0041457F">
      <w:pPr>
        <w:widowControl/>
        <w:rPr>
          <w:rFonts w:ascii="Times New Roman" w:eastAsia="Times New Roman" w:hAnsi="Times New Roman" w:cs="Times New Roman"/>
          <w:color w:val="auto"/>
          <w:sz w:val="28"/>
          <w:szCs w:val="28"/>
          <w:lang w:val="ru-RU" w:eastAsia="ru-RU" w:bidi="ar-SA"/>
        </w:rPr>
      </w:pPr>
    </w:p>
    <w:p w:rsidR="0041457F" w:rsidRPr="0041457F" w:rsidRDefault="0041457F" w:rsidP="0041457F">
      <w:pPr>
        <w:widowControl/>
        <w:rPr>
          <w:rFonts w:ascii="Times New Roman" w:eastAsia="Times New Roman" w:hAnsi="Times New Roman" w:cs="Times New Roman"/>
          <w:color w:val="auto"/>
          <w:sz w:val="28"/>
          <w:szCs w:val="28"/>
          <w:lang w:val="ru-RU" w:eastAsia="ru-RU" w:bidi="ar-SA"/>
        </w:rPr>
      </w:pPr>
    </w:p>
    <w:p w:rsidR="0041457F" w:rsidRPr="0041457F" w:rsidRDefault="0041457F" w:rsidP="0041457F">
      <w:pPr>
        <w:widowControl/>
        <w:rPr>
          <w:rFonts w:ascii="Times New Roman" w:eastAsia="Times New Roman" w:hAnsi="Times New Roman" w:cs="Times New Roman"/>
          <w:color w:val="auto"/>
          <w:sz w:val="28"/>
          <w:szCs w:val="28"/>
          <w:lang w:val="ru-RU" w:eastAsia="ru-RU" w:bidi="ar-SA"/>
        </w:rPr>
      </w:pPr>
    </w:p>
    <w:p w:rsidR="0041457F" w:rsidRPr="0041457F" w:rsidRDefault="0041457F" w:rsidP="0041457F">
      <w:pPr>
        <w:widowControl/>
        <w:rPr>
          <w:rFonts w:ascii="Times New Roman" w:eastAsia="Times New Roman" w:hAnsi="Times New Roman" w:cs="Times New Roman"/>
          <w:color w:val="auto"/>
          <w:sz w:val="28"/>
          <w:szCs w:val="28"/>
          <w:lang w:val="ru-RU" w:eastAsia="ru-RU" w:bidi="ar-SA"/>
        </w:rPr>
      </w:pPr>
    </w:p>
    <w:p w:rsidR="0041457F" w:rsidRPr="0041457F" w:rsidRDefault="0041457F" w:rsidP="002C2D35">
      <w:pPr>
        <w:widowControl/>
        <w:tabs>
          <w:tab w:val="left" w:pos="1316"/>
        </w:tabs>
        <w:jc w:val="both"/>
        <w:rPr>
          <w:rFonts w:ascii="Times New Roman" w:eastAsia="Times New Roman" w:hAnsi="Times New Roman" w:cs="Times New Roman"/>
          <w:color w:val="auto"/>
          <w:sz w:val="28"/>
          <w:szCs w:val="28"/>
          <w:lang w:val="ru-RU" w:eastAsia="ru-RU" w:bidi="ar-SA"/>
        </w:rPr>
      </w:pPr>
    </w:p>
    <w:p w:rsidR="0041457F" w:rsidRPr="0041457F" w:rsidRDefault="002C2D35" w:rsidP="0041457F">
      <w:pPr>
        <w:widowControl/>
        <w:tabs>
          <w:tab w:val="left" w:pos="1316"/>
        </w:tabs>
        <w:ind w:firstLine="633"/>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noProof/>
          <w:color w:val="auto"/>
          <w:sz w:val="28"/>
          <w:szCs w:val="28"/>
          <w:lang w:val="ru-RU" w:eastAsia="ru-RU" w:bidi="ar-SA"/>
        </w:rPr>
        <w:pict>
          <v:rect id="_x0000_s1028" style="position:absolute;left:0;text-align:left;margin-left:-2.4pt;margin-top:3pt;width:279.9pt;height:118.15pt;z-index:251659264">
            <v:textbox style="mso-next-textbox:#_x0000_s1028">
              <w:txbxContent>
                <w:p w:rsidR="002C2D35" w:rsidRDefault="00FD305F" w:rsidP="002C2D35">
                  <w:pPr>
                    <w:widowControl/>
                    <w:jc w:val="both"/>
                    <w:rPr>
                      <w:rFonts w:ascii="Times New Roman" w:eastAsia="Times New Roman" w:hAnsi="Times New Roman" w:cs="Times New Roman"/>
                      <w:color w:val="auto"/>
                      <w:sz w:val="28"/>
                      <w:szCs w:val="28"/>
                      <w:lang w:val="ru-RU" w:eastAsia="ru-RU" w:bidi="ar-SA"/>
                    </w:rPr>
                  </w:pPr>
                  <w:proofErr w:type="spellStart"/>
                  <w:r>
                    <w:rPr>
                      <w:rFonts w:ascii="Times New Roman" w:eastAsia="Times New Roman" w:hAnsi="Times New Roman" w:cs="Times New Roman"/>
                      <w:color w:val="auto"/>
                      <w:sz w:val="28"/>
                      <w:szCs w:val="28"/>
                      <w:lang w:val="ru-RU" w:eastAsia="ru-RU" w:bidi="ar-SA"/>
                    </w:rPr>
                    <w:t>Освітня</w:t>
                  </w:r>
                  <w:proofErr w:type="spellEnd"/>
                  <w:r>
                    <w:rPr>
                      <w:rFonts w:ascii="Times New Roman" w:eastAsia="Times New Roman" w:hAnsi="Times New Roman" w:cs="Times New Roman"/>
                      <w:color w:val="auto"/>
                      <w:sz w:val="28"/>
                      <w:szCs w:val="28"/>
                      <w:lang w:val="ru-RU" w:eastAsia="ru-RU" w:bidi="ar-SA"/>
                    </w:rPr>
                    <w:t xml:space="preserve"> </w:t>
                  </w:r>
                  <w:proofErr w:type="spellStart"/>
                  <w:r>
                    <w:rPr>
                      <w:rFonts w:ascii="Times New Roman" w:eastAsia="Times New Roman" w:hAnsi="Times New Roman" w:cs="Times New Roman"/>
                      <w:color w:val="auto"/>
                      <w:sz w:val="28"/>
                      <w:szCs w:val="28"/>
                      <w:lang w:val="ru-RU" w:eastAsia="ru-RU" w:bidi="ar-SA"/>
                    </w:rPr>
                    <w:t>програма</w:t>
                  </w:r>
                  <w:proofErr w:type="spellEnd"/>
                  <w:r>
                    <w:rPr>
                      <w:rFonts w:ascii="Times New Roman" w:eastAsia="Times New Roman" w:hAnsi="Times New Roman" w:cs="Times New Roman"/>
                      <w:color w:val="auto"/>
                      <w:sz w:val="28"/>
                      <w:szCs w:val="28"/>
                      <w:lang w:val="ru-RU" w:eastAsia="ru-RU" w:bidi="ar-SA"/>
                    </w:rPr>
                    <w:t xml:space="preserve"> в </w:t>
                  </w:r>
                  <w:proofErr w:type="spellStart"/>
                  <w:r>
                    <w:rPr>
                      <w:rFonts w:ascii="Times New Roman" w:eastAsia="Times New Roman" w:hAnsi="Times New Roman" w:cs="Times New Roman"/>
                      <w:color w:val="auto"/>
                      <w:sz w:val="28"/>
                      <w:szCs w:val="28"/>
                      <w:lang w:val="ru-RU" w:eastAsia="ru-RU" w:bidi="ar-SA"/>
                    </w:rPr>
                    <w:t>обсязі</w:t>
                  </w:r>
                  <w:proofErr w:type="spellEnd"/>
                  <w:r>
                    <w:rPr>
                      <w:rFonts w:ascii="Times New Roman" w:eastAsia="Times New Roman" w:hAnsi="Times New Roman" w:cs="Times New Roman"/>
                      <w:color w:val="auto"/>
                      <w:sz w:val="28"/>
                      <w:szCs w:val="28"/>
                      <w:lang w:val="ru-RU" w:eastAsia="ru-RU" w:bidi="ar-SA"/>
                    </w:rPr>
                    <w:t xml:space="preserve"> 17</w:t>
                  </w:r>
                  <w:r w:rsidR="002C2D35">
                    <w:rPr>
                      <w:rFonts w:ascii="Times New Roman" w:eastAsia="Times New Roman" w:hAnsi="Times New Roman" w:cs="Times New Roman"/>
                      <w:color w:val="auto"/>
                      <w:sz w:val="28"/>
                      <w:szCs w:val="28"/>
                      <w:lang w:val="ru-RU" w:eastAsia="ru-RU" w:bidi="ar-SA"/>
                    </w:rPr>
                    <w:t xml:space="preserve"> </w:t>
                  </w:r>
                  <w:r w:rsidR="002C2D35" w:rsidRPr="0041457F">
                    <w:rPr>
                      <w:rFonts w:ascii="Times New Roman" w:eastAsia="Times New Roman" w:hAnsi="Times New Roman" w:cs="Times New Roman"/>
                      <w:color w:val="auto"/>
                      <w:sz w:val="28"/>
                      <w:szCs w:val="28"/>
                      <w:lang w:val="ru-RU" w:eastAsia="ru-RU" w:bidi="ar-SA"/>
                    </w:rPr>
                    <w:t>(</w:t>
                  </w:r>
                  <w:proofErr w:type="spellStart"/>
                  <w:r w:rsidR="002C2D35">
                    <w:rPr>
                      <w:rFonts w:ascii="Times New Roman" w:eastAsia="Times New Roman" w:hAnsi="Times New Roman" w:cs="Times New Roman"/>
                      <w:color w:val="auto"/>
                      <w:sz w:val="28"/>
                      <w:szCs w:val="28"/>
                      <w:lang w:val="ru-RU" w:eastAsia="ru-RU" w:bidi="ar-SA"/>
                    </w:rPr>
                    <w:t>сімнадцять</w:t>
                  </w:r>
                  <w:proofErr w:type="spellEnd"/>
                  <w:r w:rsidR="002C2D35" w:rsidRPr="0041457F">
                    <w:rPr>
                      <w:rFonts w:ascii="Times New Roman" w:eastAsia="Times New Roman" w:hAnsi="Times New Roman" w:cs="Times New Roman"/>
                      <w:color w:val="auto"/>
                      <w:sz w:val="28"/>
                      <w:szCs w:val="28"/>
                      <w:lang w:val="ru-RU" w:eastAsia="ru-RU" w:bidi="ar-SA"/>
                    </w:rPr>
                    <w:t xml:space="preserve">) </w:t>
                  </w:r>
                  <w:r w:rsidR="002C2D35">
                    <w:rPr>
                      <w:rFonts w:ascii="Times New Roman" w:eastAsia="Times New Roman" w:hAnsi="Times New Roman" w:cs="Times New Roman"/>
                      <w:color w:val="auto"/>
                      <w:sz w:val="28"/>
                      <w:szCs w:val="28"/>
                      <w:lang w:val="ru-RU" w:eastAsia="ru-RU" w:bidi="ar-SA"/>
                    </w:rPr>
                    <w:t xml:space="preserve"> </w:t>
                  </w:r>
                </w:p>
                <w:p w:rsidR="002C2D35" w:rsidRDefault="002C2D35" w:rsidP="002C2D35">
                  <w:pPr>
                    <w:widowControl/>
                    <w:jc w:val="both"/>
                    <w:rPr>
                      <w:rFonts w:ascii="Times New Roman" w:eastAsia="Times New Roman" w:hAnsi="Times New Roman" w:cs="Times New Roman"/>
                      <w:color w:val="auto"/>
                      <w:sz w:val="28"/>
                      <w:szCs w:val="28"/>
                      <w:lang w:val="ru-RU" w:eastAsia="ru-RU" w:bidi="ar-SA"/>
                    </w:rPr>
                  </w:pPr>
                  <w:proofErr w:type="spellStart"/>
                  <w:r w:rsidRPr="0041457F">
                    <w:rPr>
                      <w:rFonts w:ascii="Times New Roman" w:eastAsia="Times New Roman" w:hAnsi="Times New Roman" w:cs="Times New Roman"/>
                      <w:color w:val="auto"/>
                      <w:sz w:val="28"/>
                      <w:szCs w:val="28"/>
                      <w:lang w:val="ru-RU" w:eastAsia="ru-RU" w:bidi="ar-SA"/>
                    </w:rPr>
                    <w:t>сторінок</w:t>
                  </w:r>
                  <w:proofErr w:type="spellEnd"/>
                  <w:r w:rsidRPr="0041457F">
                    <w:rPr>
                      <w:rFonts w:ascii="Times New Roman" w:eastAsia="Times New Roman" w:hAnsi="Times New Roman" w:cs="Times New Roman"/>
                      <w:color w:val="auto"/>
                      <w:sz w:val="28"/>
                      <w:szCs w:val="28"/>
                      <w:lang w:val="ru-RU" w:eastAsia="ru-RU" w:bidi="ar-SA"/>
                    </w:rPr>
                    <w:t xml:space="preserve"> </w:t>
                  </w:r>
                  <w:proofErr w:type="gramStart"/>
                  <w:r w:rsidRPr="0041457F">
                    <w:rPr>
                      <w:rFonts w:ascii="Times New Roman" w:eastAsia="Times New Roman" w:hAnsi="Times New Roman" w:cs="Times New Roman"/>
                      <w:color w:val="auto"/>
                      <w:sz w:val="28"/>
                      <w:szCs w:val="28"/>
                      <w:lang w:val="ru-RU" w:eastAsia="ru-RU" w:bidi="ar-SA"/>
                    </w:rPr>
                    <w:t>пронумерована</w:t>
                  </w:r>
                  <w:proofErr w:type="gramEnd"/>
                  <w:r w:rsidRPr="0041457F">
                    <w:rPr>
                      <w:rFonts w:ascii="Times New Roman" w:eastAsia="Times New Roman" w:hAnsi="Times New Roman" w:cs="Times New Roman"/>
                      <w:color w:val="auto"/>
                      <w:sz w:val="28"/>
                      <w:szCs w:val="28"/>
                      <w:lang w:val="ru-RU" w:eastAsia="ru-RU" w:bidi="ar-SA"/>
                    </w:rPr>
                    <w:t>, прошнурована,</w:t>
                  </w:r>
                </w:p>
                <w:p w:rsidR="002C2D35" w:rsidRPr="0041457F" w:rsidRDefault="002C2D35" w:rsidP="002C2D35">
                  <w:pPr>
                    <w:widowControl/>
                    <w:jc w:val="both"/>
                    <w:rPr>
                      <w:rFonts w:ascii="Times New Roman" w:eastAsia="Times New Roman" w:hAnsi="Times New Roman" w:cs="Times New Roman"/>
                      <w:color w:val="auto"/>
                      <w:sz w:val="28"/>
                      <w:szCs w:val="28"/>
                      <w:lang w:val="ru-RU" w:eastAsia="ru-RU" w:bidi="ar-SA"/>
                    </w:rPr>
                  </w:pPr>
                  <w:proofErr w:type="spellStart"/>
                  <w:r w:rsidRPr="0041457F">
                    <w:rPr>
                      <w:rFonts w:ascii="Times New Roman" w:eastAsia="Times New Roman" w:hAnsi="Times New Roman" w:cs="Times New Roman"/>
                      <w:color w:val="auto"/>
                      <w:sz w:val="28"/>
                      <w:szCs w:val="28"/>
                      <w:lang w:val="ru-RU" w:eastAsia="ru-RU" w:bidi="ar-SA"/>
                    </w:rPr>
                    <w:t>скріплена</w:t>
                  </w:r>
                  <w:proofErr w:type="spellEnd"/>
                  <w:r>
                    <w:rPr>
                      <w:rFonts w:ascii="Times New Roman" w:eastAsia="Times New Roman" w:hAnsi="Times New Roman" w:cs="Times New Roman"/>
                      <w:color w:val="auto"/>
                      <w:sz w:val="28"/>
                      <w:szCs w:val="28"/>
                      <w:lang w:val="ru-RU" w:eastAsia="ru-RU" w:bidi="ar-SA"/>
                    </w:rPr>
                    <w:t xml:space="preserve"> </w:t>
                  </w:r>
                  <w:r w:rsidRPr="0041457F">
                    <w:rPr>
                      <w:rFonts w:ascii="Times New Roman" w:eastAsia="Times New Roman" w:hAnsi="Times New Roman" w:cs="Times New Roman"/>
                      <w:color w:val="auto"/>
                      <w:sz w:val="28"/>
                      <w:szCs w:val="28"/>
                      <w:lang w:val="ru-RU" w:eastAsia="ru-RU" w:bidi="ar-SA"/>
                    </w:rPr>
                    <w:t>печаткою.</w:t>
                  </w:r>
                </w:p>
                <w:p w:rsidR="002C2D35" w:rsidRPr="0041457F" w:rsidRDefault="002C2D35" w:rsidP="002C2D35">
                  <w:pPr>
                    <w:widowControl/>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 xml:space="preserve">____ ____________2020 </w:t>
                  </w:r>
                  <w:r w:rsidRPr="0041457F">
                    <w:rPr>
                      <w:rFonts w:ascii="Times New Roman" w:eastAsia="Times New Roman" w:hAnsi="Times New Roman" w:cs="Times New Roman"/>
                      <w:color w:val="auto"/>
                      <w:sz w:val="28"/>
                      <w:szCs w:val="28"/>
                      <w:lang w:val="ru-RU" w:eastAsia="ru-RU" w:bidi="ar-SA"/>
                    </w:rPr>
                    <w:t xml:space="preserve"> р.</w:t>
                  </w:r>
                </w:p>
                <w:p w:rsidR="002C2D35" w:rsidRPr="0041457F" w:rsidRDefault="002C2D35" w:rsidP="002C2D35">
                  <w:pPr>
                    <w:widowControl/>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 xml:space="preserve">Директор                            </w:t>
                  </w:r>
                  <w:proofErr w:type="spellStart"/>
                  <w:r>
                    <w:rPr>
                      <w:rFonts w:ascii="Times New Roman" w:eastAsia="Times New Roman" w:hAnsi="Times New Roman" w:cs="Times New Roman"/>
                      <w:color w:val="auto"/>
                      <w:sz w:val="28"/>
                      <w:szCs w:val="28"/>
                      <w:lang w:val="ru-RU" w:eastAsia="ru-RU" w:bidi="ar-SA"/>
                    </w:rPr>
                    <w:t>Іван</w:t>
                  </w:r>
                  <w:proofErr w:type="spellEnd"/>
                  <w:r>
                    <w:rPr>
                      <w:rFonts w:ascii="Times New Roman" w:eastAsia="Times New Roman" w:hAnsi="Times New Roman" w:cs="Times New Roman"/>
                      <w:color w:val="auto"/>
                      <w:sz w:val="28"/>
                      <w:szCs w:val="28"/>
                      <w:lang w:val="ru-RU" w:eastAsia="ru-RU" w:bidi="ar-SA"/>
                    </w:rPr>
                    <w:t xml:space="preserve"> ЖЕБЧУК </w:t>
                  </w:r>
                </w:p>
                <w:p w:rsidR="002C2D35" w:rsidRPr="0041457F" w:rsidRDefault="002C2D35" w:rsidP="002C2D35">
                  <w:pPr>
                    <w:widowControl/>
                    <w:tabs>
                      <w:tab w:val="left" w:pos="1316"/>
                    </w:tabs>
                    <w:ind w:firstLine="633"/>
                    <w:jc w:val="both"/>
                    <w:rPr>
                      <w:rFonts w:ascii="Times New Roman" w:eastAsia="Times New Roman" w:hAnsi="Times New Roman" w:cs="Times New Roman"/>
                      <w:color w:val="auto"/>
                      <w:sz w:val="28"/>
                      <w:szCs w:val="28"/>
                      <w:lang w:val="ru-RU" w:eastAsia="ru-RU" w:bidi="ar-SA"/>
                    </w:rPr>
                  </w:pPr>
                </w:p>
                <w:p w:rsidR="002C2D35" w:rsidRPr="0041457F" w:rsidRDefault="002C2D35" w:rsidP="002C2D35">
                  <w:pPr>
                    <w:widowControl/>
                    <w:tabs>
                      <w:tab w:val="left" w:pos="1316"/>
                    </w:tabs>
                    <w:ind w:firstLine="633"/>
                    <w:jc w:val="both"/>
                    <w:rPr>
                      <w:rFonts w:ascii="Times New Roman" w:eastAsia="Times New Roman" w:hAnsi="Times New Roman" w:cs="Times New Roman"/>
                      <w:color w:val="auto"/>
                      <w:sz w:val="28"/>
                      <w:szCs w:val="28"/>
                      <w:lang w:val="ru-RU" w:eastAsia="ru-RU" w:bidi="ar-SA"/>
                    </w:rPr>
                  </w:pPr>
                  <w:r w:rsidRPr="0041457F">
                    <w:rPr>
                      <w:rFonts w:ascii="Times New Roman" w:eastAsia="Times New Roman" w:hAnsi="Times New Roman" w:cs="Times New Roman"/>
                      <w:color w:val="auto"/>
                      <w:sz w:val="28"/>
                      <w:szCs w:val="28"/>
                      <w:lang w:val="ru-RU" w:eastAsia="ru-RU" w:bidi="ar-SA"/>
                    </w:rPr>
                    <w:t>М.П.</w:t>
                  </w:r>
                </w:p>
                <w:p w:rsidR="002C2D35" w:rsidRPr="0041457F" w:rsidRDefault="002C2D35" w:rsidP="002C2D35">
                  <w:pPr>
                    <w:widowControl/>
                    <w:tabs>
                      <w:tab w:val="left" w:pos="1316"/>
                    </w:tabs>
                    <w:ind w:firstLine="633"/>
                    <w:jc w:val="both"/>
                    <w:rPr>
                      <w:rFonts w:ascii="Times New Roman" w:eastAsia="Times New Roman" w:hAnsi="Times New Roman" w:cs="Times New Roman"/>
                      <w:color w:val="auto"/>
                      <w:sz w:val="28"/>
                      <w:szCs w:val="28"/>
                      <w:lang w:val="ru-RU" w:eastAsia="ru-RU" w:bidi="ar-SA"/>
                    </w:rPr>
                  </w:pPr>
                </w:p>
                <w:p w:rsidR="002C2D35" w:rsidRPr="0041457F" w:rsidRDefault="002C2D35" w:rsidP="002C2D35">
                  <w:pPr>
                    <w:widowControl/>
                    <w:tabs>
                      <w:tab w:val="left" w:pos="1316"/>
                    </w:tabs>
                    <w:ind w:firstLine="633"/>
                    <w:jc w:val="both"/>
                    <w:rPr>
                      <w:rFonts w:ascii="Times New Roman" w:eastAsia="Times New Roman" w:hAnsi="Times New Roman" w:cs="Times New Roman"/>
                      <w:color w:val="auto"/>
                      <w:sz w:val="28"/>
                      <w:szCs w:val="28"/>
                      <w:lang w:val="ru-RU" w:eastAsia="ru-RU" w:bidi="ar-SA"/>
                    </w:rPr>
                  </w:pPr>
                  <w:r w:rsidRPr="0041457F">
                    <w:rPr>
                      <w:rFonts w:ascii="Times New Roman" w:eastAsia="Times New Roman" w:hAnsi="Times New Roman" w:cs="Times New Roman"/>
                      <w:color w:val="auto"/>
                      <w:sz w:val="28"/>
                      <w:szCs w:val="28"/>
                      <w:lang w:val="ru-RU" w:eastAsia="ru-RU" w:bidi="ar-SA"/>
                    </w:rPr>
                    <w:t>М.П.</w:t>
                  </w:r>
                </w:p>
                <w:p w:rsidR="002C2D35" w:rsidRDefault="002C2D35" w:rsidP="002C2D35"/>
              </w:txbxContent>
            </v:textbox>
          </v:rect>
        </w:pict>
      </w:r>
    </w:p>
    <w:p w:rsidR="0041457F" w:rsidRDefault="0041457F" w:rsidP="0041457F">
      <w:pPr>
        <w:widowControl/>
        <w:tabs>
          <w:tab w:val="left" w:pos="1316"/>
        </w:tabs>
        <w:ind w:firstLine="633"/>
        <w:jc w:val="both"/>
        <w:rPr>
          <w:rFonts w:ascii="Times New Roman" w:eastAsia="Times New Roman" w:hAnsi="Times New Roman" w:cs="Times New Roman"/>
          <w:color w:val="auto"/>
          <w:sz w:val="28"/>
          <w:szCs w:val="28"/>
          <w:lang w:val="ru-RU" w:eastAsia="ru-RU" w:bidi="ar-SA"/>
        </w:rPr>
      </w:pPr>
    </w:p>
    <w:p w:rsidR="002C2D35" w:rsidRDefault="002C2D35" w:rsidP="0041457F">
      <w:pPr>
        <w:widowControl/>
        <w:tabs>
          <w:tab w:val="left" w:pos="1316"/>
        </w:tabs>
        <w:ind w:firstLine="633"/>
        <w:jc w:val="both"/>
        <w:rPr>
          <w:rFonts w:ascii="Times New Roman" w:eastAsia="Times New Roman" w:hAnsi="Times New Roman" w:cs="Times New Roman"/>
          <w:color w:val="auto"/>
          <w:sz w:val="28"/>
          <w:szCs w:val="28"/>
          <w:lang w:val="ru-RU" w:eastAsia="ru-RU" w:bidi="ar-SA"/>
        </w:rPr>
      </w:pPr>
    </w:p>
    <w:p w:rsidR="002C2D35" w:rsidRDefault="002C2D35" w:rsidP="0041457F">
      <w:pPr>
        <w:widowControl/>
        <w:tabs>
          <w:tab w:val="left" w:pos="1316"/>
        </w:tabs>
        <w:ind w:firstLine="633"/>
        <w:jc w:val="both"/>
        <w:rPr>
          <w:rFonts w:ascii="Times New Roman" w:eastAsia="Times New Roman" w:hAnsi="Times New Roman" w:cs="Times New Roman"/>
          <w:color w:val="auto"/>
          <w:sz w:val="28"/>
          <w:szCs w:val="28"/>
          <w:lang w:val="ru-RU" w:eastAsia="ru-RU" w:bidi="ar-SA"/>
        </w:rPr>
      </w:pPr>
    </w:p>
    <w:p w:rsidR="002C2D35" w:rsidRPr="0041457F" w:rsidRDefault="002C2D35" w:rsidP="0041457F">
      <w:pPr>
        <w:widowControl/>
        <w:tabs>
          <w:tab w:val="left" w:pos="1316"/>
        </w:tabs>
        <w:ind w:firstLine="633"/>
        <w:jc w:val="both"/>
        <w:rPr>
          <w:rFonts w:ascii="Times New Roman" w:eastAsia="Times New Roman" w:hAnsi="Times New Roman" w:cs="Times New Roman"/>
          <w:color w:val="auto"/>
          <w:sz w:val="28"/>
          <w:szCs w:val="28"/>
          <w:lang w:val="ru-RU" w:eastAsia="ru-RU" w:bidi="ar-SA"/>
        </w:rPr>
      </w:pPr>
    </w:p>
    <w:p w:rsidR="0041457F" w:rsidRPr="0041457F" w:rsidRDefault="0041457F" w:rsidP="0041457F">
      <w:pPr>
        <w:widowControl/>
        <w:tabs>
          <w:tab w:val="left" w:pos="1316"/>
        </w:tabs>
        <w:ind w:firstLine="633"/>
        <w:jc w:val="both"/>
        <w:rPr>
          <w:rFonts w:ascii="Times New Roman" w:eastAsia="Times New Roman" w:hAnsi="Times New Roman" w:cs="Times New Roman"/>
          <w:color w:val="auto"/>
          <w:sz w:val="28"/>
          <w:szCs w:val="28"/>
          <w:lang w:val="ru-RU" w:eastAsia="ru-RU" w:bidi="ar-SA"/>
        </w:rPr>
      </w:pPr>
    </w:p>
    <w:p w:rsidR="0041457F" w:rsidRPr="0041457F" w:rsidRDefault="0041457F" w:rsidP="0041457F">
      <w:pPr>
        <w:widowControl/>
        <w:tabs>
          <w:tab w:val="left" w:pos="1316"/>
        </w:tabs>
        <w:ind w:firstLine="633"/>
        <w:jc w:val="both"/>
        <w:rPr>
          <w:rFonts w:ascii="Times New Roman" w:eastAsia="Times New Roman" w:hAnsi="Times New Roman" w:cs="Times New Roman"/>
          <w:color w:val="auto"/>
          <w:sz w:val="28"/>
          <w:szCs w:val="28"/>
          <w:lang w:val="ru-RU" w:eastAsia="ru-RU" w:bidi="ar-SA"/>
        </w:rPr>
      </w:pPr>
    </w:p>
    <w:p w:rsidR="0041457F" w:rsidRPr="0041457F" w:rsidRDefault="0041457F" w:rsidP="0041457F">
      <w:pPr>
        <w:widowControl/>
        <w:tabs>
          <w:tab w:val="left" w:pos="1316"/>
        </w:tabs>
        <w:ind w:firstLine="633"/>
        <w:jc w:val="both"/>
        <w:rPr>
          <w:rFonts w:ascii="Times New Roman" w:eastAsia="Times New Roman" w:hAnsi="Times New Roman" w:cs="Times New Roman"/>
          <w:color w:val="auto"/>
          <w:sz w:val="28"/>
          <w:szCs w:val="28"/>
          <w:lang w:val="ru-RU" w:eastAsia="ru-RU" w:bidi="ar-SA"/>
        </w:rPr>
      </w:pPr>
    </w:p>
    <w:p w:rsidR="0041457F" w:rsidRPr="0041457F" w:rsidRDefault="002C2D35" w:rsidP="0041457F">
      <w:pPr>
        <w:widowControl/>
        <w:tabs>
          <w:tab w:val="left" w:pos="1316"/>
        </w:tabs>
        <w:ind w:firstLine="633"/>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noProof/>
          <w:color w:val="auto"/>
          <w:sz w:val="28"/>
          <w:szCs w:val="28"/>
          <w:lang w:val="ru-RU" w:eastAsia="ru-RU" w:bidi="ar-SA"/>
        </w:rPr>
        <w:pict>
          <v:rect id="_x0000_s1029" style="position:absolute;left:0;text-align:left;margin-left:-5.45pt;margin-top:7.6pt;width:282.95pt;height:118.15pt;z-index:251660288">
            <v:textbox>
              <w:txbxContent>
                <w:p w:rsidR="002C2D35" w:rsidRPr="002C2D35" w:rsidRDefault="00FD305F" w:rsidP="002C2D35">
                  <w:pPr>
                    <w:widowControl/>
                    <w:jc w:val="both"/>
                    <w:rPr>
                      <w:rFonts w:ascii="Times New Roman" w:eastAsia="Times New Roman" w:hAnsi="Times New Roman" w:cs="Times New Roman"/>
                      <w:color w:val="auto"/>
                      <w:sz w:val="28"/>
                      <w:szCs w:val="28"/>
                      <w:lang w:val="uk-UA" w:eastAsia="ru-RU" w:bidi="ar-SA"/>
                    </w:rPr>
                  </w:pPr>
                  <w:proofErr w:type="spellStart"/>
                  <w:r>
                    <w:rPr>
                      <w:rFonts w:ascii="Times New Roman" w:eastAsia="Times New Roman" w:hAnsi="Times New Roman" w:cs="Times New Roman"/>
                      <w:color w:val="auto"/>
                      <w:sz w:val="28"/>
                      <w:szCs w:val="28"/>
                      <w:lang w:val="ru-RU" w:eastAsia="ru-RU" w:bidi="ar-SA"/>
                    </w:rPr>
                    <w:t>Освітня</w:t>
                  </w:r>
                  <w:proofErr w:type="spellEnd"/>
                  <w:r>
                    <w:rPr>
                      <w:rFonts w:ascii="Times New Roman" w:eastAsia="Times New Roman" w:hAnsi="Times New Roman" w:cs="Times New Roman"/>
                      <w:color w:val="auto"/>
                      <w:sz w:val="28"/>
                      <w:szCs w:val="28"/>
                      <w:lang w:val="ru-RU" w:eastAsia="ru-RU" w:bidi="ar-SA"/>
                    </w:rPr>
                    <w:t xml:space="preserve"> </w:t>
                  </w:r>
                  <w:proofErr w:type="spellStart"/>
                  <w:r>
                    <w:rPr>
                      <w:rFonts w:ascii="Times New Roman" w:eastAsia="Times New Roman" w:hAnsi="Times New Roman" w:cs="Times New Roman"/>
                      <w:color w:val="auto"/>
                      <w:sz w:val="28"/>
                      <w:szCs w:val="28"/>
                      <w:lang w:val="ru-RU" w:eastAsia="ru-RU" w:bidi="ar-SA"/>
                    </w:rPr>
                    <w:t>програма</w:t>
                  </w:r>
                  <w:proofErr w:type="spellEnd"/>
                  <w:r>
                    <w:rPr>
                      <w:rFonts w:ascii="Times New Roman" w:eastAsia="Times New Roman" w:hAnsi="Times New Roman" w:cs="Times New Roman"/>
                      <w:color w:val="auto"/>
                      <w:sz w:val="28"/>
                      <w:szCs w:val="28"/>
                      <w:lang w:val="ru-RU" w:eastAsia="ru-RU" w:bidi="ar-SA"/>
                    </w:rPr>
                    <w:t xml:space="preserve"> в </w:t>
                  </w:r>
                  <w:proofErr w:type="spellStart"/>
                  <w:r>
                    <w:rPr>
                      <w:rFonts w:ascii="Times New Roman" w:eastAsia="Times New Roman" w:hAnsi="Times New Roman" w:cs="Times New Roman"/>
                      <w:color w:val="auto"/>
                      <w:sz w:val="28"/>
                      <w:szCs w:val="28"/>
                      <w:lang w:val="ru-RU" w:eastAsia="ru-RU" w:bidi="ar-SA"/>
                    </w:rPr>
                    <w:t>обсязі</w:t>
                  </w:r>
                  <w:proofErr w:type="spellEnd"/>
                  <w:r>
                    <w:rPr>
                      <w:rFonts w:ascii="Times New Roman" w:eastAsia="Times New Roman" w:hAnsi="Times New Roman" w:cs="Times New Roman"/>
                      <w:color w:val="auto"/>
                      <w:sz w:val="28"/>
                      <w:szCs w:val="28"/>
                      <w:lang w:val="ru-RU" w:eastAsia="ru-RU" w:bidi="ar-SA"/>
                    </w:rPr>
                    <w:t xml:space="preserve"> 17</w:t>
                  </w:r>
                  <w:r w:rsidR="002C2D35" w:rsidRPr="0041457F">
                    <w:rPr>
                      <w:rFonts w:ascii="Times New Roman" w:eastAsia="Times New Roman" w:hAnsi="Times New Roman" w:cs="Times New Roman"/>
                      <w:color w:val="auto"/>
                      <w:sz w:val="28"/>
                      <w:szCs w:val="28"/>
                      <w:lang w:val="ru-RU" w:eastAsia="ru-RU" w:bidi="ar-SA"/>
                    </w:rPr>
                    <w:t xml:space="preserve"> (</w:t>
                  </w:r>
                  <w:proofErr w:type="spellStart"/>
                  <w:r w:rsidR="002C2D35">
                    <w:rPr>
                      <w:rFonts w:ascii="Times New Roman" w:eastAsia="Times New Roman" w:hAnsi="Times New Roman" w:cs="Times New Roman"/>
                      <w:color w:val="auto"/>
                      <w:sz w:val="28"/>
                      <w:szCs w:val="28"/>
                      <w:lang w:val="ru-RU" w:eastAsia="ru-RU" w:bidi="ar-SA"/>
                    </w:rPr>
                    <w:t>сімнадцять</w:t>
                  </w:r>
                  <w:proofErr w:type="spellEnd"/>
                  <w:r w:rsidR="002C2D35" w:rsidRPr="0041457F">
                    <w:rPr>
                      <w:rFonts w:ascii="Times New Roman" w:eastAsia="Times New Roman" w:hAnsi="Times New Roman" w:cs="Times New Roman"/>
                      <w:color w:val="auto"/>
                      <w:sz w:val="28"/>
                      <w:szCs w:val="28"/>
                      <w:lang w:val="ru-RU" w:eastAsia="ru-RU" w:bidi="ar-SA"/>
                    </w:rPr>
                    <w:t>)</w:t>
                  </w:r>
                </w:p>
                <w:p w:rsidR="002C2D35" w:rsidRDefault="002C2D35" w:rsidP="002C2D35">
                  <w:pPr>
                    <w:widowControl/>
                    <w:jc w:val="both"/>
                    <w:rPr>
                      <w:rFonts w:ascii="Times New Roman" w:eastAsia="Times New Roman" w:hAnsi="Times New Roman" w:cs="Times New Roman"/>
                      <w:color w:val="auto"/>
                      <w:sz w:val="28"/>
                      <w:szCs w:val="28"/>
                      <w:lang w:val="ru-RU" w:eastAsia="ru-RU" w:bidi="ar-SA"/>
                    </w:rPr>
                  </w:pPr>
                  <w:proofErr w:type="spellStart"/>
                  <w:r w:rsidRPr="0041457F">
                    <w:rPr>
                      <w:rFonts w:ascii="Times New Roman" w:eastAsia="Times New Roman" w:hAnsi="Times New Roman" w:cs="Times New Roman"/>
                      <w:color w:val="auto"/>
                      <w:sz w:val="28"/>
                      <w:szCs w:val="28"/>
                      <w:lang w:val="ru-RU" w:eastAsia="ru-RU" w:bidi="ar-SA"/>
                    </w:rPr>
                    <w:t>сторінок</w:t>
                  </w:r>
                  <w:proofErr w:type="spellEnd"/>
                  <w:r w:rsidRPr="0041457F">
                    <w:rPr>
                      <w:rFonts w:ascii="Times New Roman" w:eastAsia="Times New Roman" w:hAnsi="Times New Roman" w:cs="Times New Roman"/>
                      <w:color w:val="auto"/>
                      <w:sz w:val="28"/>
                      <w:szCs w:val="28"/>
                      <w:lang w:val="ru-RU" w:eastAsia="ru-RU" w:bidi="ar-SA"/>
                    </w:rPr>
                    <w:t xml:space="preserve"> </w:t>
                  </w:r>
                  <w:proofErr w:type="gramStart"/>
                  <w:r w:rsidRPr="0041457F">
                    <w:rPr>
                      <w:rFonts w:ascii="Times New Roman" w:eastAsia="Times New Roman" w:hAnsi="Times New Roman" w:cs="Times New Roman"/>
                      <w:color w:val="auto"/>
                      <w:sz w:val="28"/>
                      <w:szCs w:val="28"/>
                      <w:lang w:val="ru-RU" w:eastAsia="ru-RU" w:bidi="ar-SA"/>
                    </w:rPr>
                    <w:t>пронумерована</w:t>
                  </w:r>
                  <w:proofErr w:type="gramEnd"/>
                  <w:r w:rsidRPr="0041457F">
                    <w:rPr>
                      <w:rFonts w:ascii="Times New Roman" w:eastAsia="Times New Roman" w:hAnsi="Times New Roman" w:cs="Times New Roman"/>
                      <w:color w:val="auto"/>
                      <w:sz w:val="28"/>
                      <w:szCs w:val="28"/>
                      <w:lang w:val="ru-RU" w:eastAsia="ru-RU" w:bidi="ar-SA"/>
                    </w:rPr>
                    <w:t>, прошнурована,</w:t>
                  </w:r>
                </w:p>
                <w:p w:rsidR="002C2D35" w:rsidRPr="0041457F" w:rsidRDefault="002C2D35" w:rsidP="002C2D35">
                  <w:pPr>
                    <w:widowControl/>
                    <w:jc w:val="both"/>
                    <w:rPr>
                      <w:rFonts w:ascii="Times New Roman" w:eastAsia="Times New Roman" w:hAnsi="Times New Roman" w:cs="Times New Roman"/>
                      <w:color w:val="auto"/>
                      <w:sz w:val="28"/>
                      <w:szCs w:val="28"/>
                      <w:lang w:val="ru-RU" w:eastAsia="ru-RU" w:bidi="ar-SA"/>
                    </w:rPr>
                  </w:pPr>
                  <w:proofErr w:type="spellStart"/>
                  <w:r w:rsidRPr="0041457F">
                    <w:rPr>
                      <w:rFonts w:ascii="Times New Roman" w:eastAsia="Times New Roman" w:hAnsi="Times New Roman" w:cs="Times New Roman"/>
                      <w:color w:val="auto"/>
                      <w:sz w:val="28"/>
                      <w:szCs w:val="28"/>
                      <w:lang w:val="ru-RU" w:eastAsia="ru-RU" w:bidi="ar-SA"/>
                    </w:rPr>
                    <w:t>скріплена</w:t>
                  </w:r>
                  <w:proofErr w:type="spellEnd"/>
                  <w:r>
                    <w:rPr>
                      <w:rFonts w:ascii="Times New Roman" w:eastAsia="Times New Roman" w:hAnsi="Times New Roman" w:cs="Times New Roman"/>
                      <w:color w:val="auto"/>
                      <w:sz w:val="28"/>
                      <w:szCs w:val="28"/>
                      <w:lang w:val="ru-RU" w:eastAsia="ru-RU" w:bidi="ar-SA"/>
                    </w:rPr>
                    <w:t xml:space="preserve"> </w:t>
                  </w:r>
                  <w:r w:rsidRPr="0041457F">
                    <w:rPr>
                      <w:rFonts w:ascii="Times New Roman" w:eastAsia="Times New Roman" w:hAnsi="Times New Roman" w:cs="Times New Roman"/>
                      <w:color w:val="auto"/>
                      <w:sz w:val="28"/>
                      <w:szCs w:val="28"/>
                      <w:lang w:val="ru-RU" w:eastAsia="ru-RU" w:bidi="ar-SA"/>
                    </w:rPr>
                    <w:t>печаткою.</w:t>
                  </w:r>
                </w:p>
                <w:p w:rsidR="002C2D35" w:rsidRPr="0041457F" w:rsidRDefault="002C2D35" w:rsidP="002C2D35">
                  <w:pPr>
                    <w:widowControl/>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 xml:space="preserve">____ ____________2020 </w:t>
                  </w:r>
                  <w:r w:rsidRPr="0041457F">
                    <w:rPr>
                      <w:rFonts w:ascii="Times New Roman" w:eastAsia="Times New Roman" w:hAnsi="Times New Roman" w:cs="Times New Roman"/>
                      <w:color w:val="auto"/>
                      <w:sz w:val="28"/>
                      <w:szCs w:val="28"/>
                      <w:lang w:val="ru-RU" w:eastAsia="ru-RU" w:bidi="ar-SA"/>
                    </w:rPr>
                    <w:t xml:space="preserve"> р.</w:t>
                  </w:r>
                </w:p>
                <w:p w:rsidR="002C2D35" w:rsidRPr="0041457F" w:rsidRDefault="002C2D35" w:rsidP="002C2D35">
                  <w:pPr>
                    <w:widowControl/>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 xml:space="preserve">Директор                            </w:t>
                  </w:r>
                  <w:proofErr w:type="spellStart"/>
                  <w:r>
                    <w:rPr>
                      <w:rFonts w:ascii="Times New Roman" w:eastAsia="Times New Roman" w:hAnsi="Times New Roman" w:cs="Times New Roman"/>
                      <w:color w:val="auto"/>
                      <w:sz w:val="28"/>
                      <w:szCs w:val="28"/>
                      <w:lang w:val="ru-RU" w:eastAsia="ru-RU" w:bidi="ar-SA"/>
                    </w:rPr>
                    <w:t>Іван</w:t>
                  </w:r>
                  <w:proofErr w:type="spellEnd"/>
                  <w:r>
                    <w:rPr>
                      <w:rFonts w:ascii="Times New Roman" w:eastAsia="Times New Roman" w:hAnsi="Times New Roman" w:cs="Times New Roman"/>
                      <w:color w:val="auto"/>
                      <w:sz w:val="28"/>
                      <w:szCs w:val="28"/>
                      <w:lang w:val="ru-RU" w:eastAsia="ru-RU" w:bidi="ar-SA"/>
                    </w:rPr>
                    <w:t xml:space="preserve"> ЖЕБЧУК </w:t>
                  </w:r>
                </w:p>
                <w:p w:rsidR="002C2D35" w:rsidRPr="0041457F" w:rsidRDefault="002C2D35" w:rsidP="002C2D35">
                  <w:pPr>
                    <w:widowControl/>
                    <w:tabs>
                      <w:tab w:val="left" w:pos="1316"/>
                    </w:tabs>
                    <w:ind w:firstLine="633"/>
                    <w:jc w:val="both"/>
                    <w:rPr>
                      <w:rFonts w:ascii="Times New Roman" w:eastAsia="Times New Roman" w:hAnsi="Times New Roman" w:cs="Times New Roman"/>
                      <w:color w:val="auto"/>
                      <w:sz w:val="28"/>
                      <w:szCs w:val="28"/>
                      <w:lang w:val="ru-RU" w:eastAsia="ru-RU" w:bidi="ar-SA"/>
                    </w:rPr>
                  </w:pPr>
                </w:p>
                <w:p w:rsidR="002C2D35" w:rsidRPr="0041457F" w:rsidRDefault="002C2D35" w:rsidP="002C2D35">
                  <w:pPr>
                    <w:widowControl/>
                    <w:tabs>
                      <w:tab w:val="left" w:pos="1316"/>
                    </w:tabs>
                    <w:ind w:firstLine="633"/>
                    <w:jc w:val="both"/>
                    <w:rPr>
                      <w:rFonts w:ascii="Times New Roman" w:eastAsia="Times New Roman" w:hAnsi="Times New Roman" w:cs="Times New Roman"/>
                      <w:color w:val="auto"/>
                      <w:sz w:val="28"/>
                      <w:szCs w:val="28"/>
                      <w:lang w:val="ru-RU" w:eastAsia="ru-RU" w:bidi="ar-SA"/>
                    </w:rPr>
                  </w:pPr>
                  <w:r w:rsidRPr="0041457F">
                    <w:rPr>
                      <w:rFonts w:ascii="Times New Roman" w:eastAsia="Times New Roman" w:hAnsi="Times New Roman" w:cs="Times New Roman"/>
                      <w:color w:val="auto"/>
                      <w:sz w:val="28"/>
                      <w:szCs w:val="28"/>
                      <w:lang w:val="ru-RU" w:eastAsia="ru-RU" w:bidi="ar-SA"/>
                    </w:rPr>
                    <w:t>М.П.</w:t>
                  </w:r>
                </w:p>
                <w:p w:rsidR="002C2D35" w:rsidRPr="0041457F" w:rsidRDefault="002C2D35" w:rsidP="002C2D35">
                  <w:pPr>
                    <w:widowControl/>
                    <w:tabs>
                      <w:tab w:val="left" w:pos="1316"/>
                    </w:tabs>
                    <w:ind w:firstLine="633"/>
                    <w:jc w:val="both"/>
                    <w:rPr>
                      <w:rFonts w:ascii="Times New Roman" w:eastAsia="Times New Roman" w:hAnsi="Times New Roman" w:cs="Times New Roman"/>
                      <w:color w:val="auto"/>
                      <w:sz w:val="28"/>
                      <w:szCs w:val="28"/>
                      <w:lang w:val="ru-RU" w:eastAsia="ru-RU" w:bidi="ar-SA"/>
                    </w:rPr>
                  </w:pPr>
                </w:p>
                <w:p w:rsidR="002C2D35" w:rsidRPr="0041457F" w:rsidRDefault="002C2D35" w:rsidP="002C2D35">
                  <w:pPr>
                    <w:widowControl/>
                    <w:tabs>
                      <w:tab w:val="left" w:pos="1316"/>
                    </w:tabs>
                    <w:ind w:firstLine="633"/>
                    <w:jc w:val="both"/>
                    <w:rPr>
                      <w:rFonts w:ascii="Times New Roman" w:eastAsia="Times New Roman" w:hAnsi="Times New Roman" w:cs="Times New Roman"/>
                      <w:color w:val="auto"/>
                      <w:sz w:val="28"/>
                      <w:szCs w:val="28"/>
                      <w:lang w:val="ru-RU" w:eastAsia="ru-RU" w:bidi="ar-SA"/>
                    </w:rPr>
                  </w:pPr>
                  <w:r w:rsidRPr="0041457F">
                    <w:rPr>
                      <w:rFonts w:ascii="Times New Roman" w:eastAsia="Times New Roman" w:hAnsi="Times New Roman" w:cs="Times New Roman"/>
                      <w:color w:val="auto"/>
                      <w:sz w:val="28"/>
                      <w:szCs w:val="28"/>
                      <w:lang w:val="ru-RU" w:eastAsia="ru-RU" w:bidi="ar-SA"/>
                    </w:rPr>
                    <w:t>М.П.</w:t>
                  </w:r>
                </w:p>
                <w:p w:rsidR="002C2D35" w:rsidRDefault="002C2D35" w:rsidP="002C2D35"/>
              </w:txbxContent>
            </v:textbox>
          </v:rect>
        </w:pict>
      </w:r>
    </w:p>
    <w:p w:rsidR="0041457F" w:rsidRPr="0041457F" w:rsidRDefault="0041457F" w:rsidP="0041457F">
      <w:pPr>
        <w:widowControl/>
        <w:tabs>
          <w:tab w:val="left" w:pos="1316"/>
        </w:tabs>
        <w:ind w:firstLine="633"/>
        <w:jc w:val="both"/>
        <w:rPr>
          <w:rFonts w:ascii="Times New Roman" w:eastAsia="Times New Roman" w:hAnsi="Times New Roman" w:cs="Times New Roman"/>
          <w:color w:val="auto"/>
          <w:sz w:val="28"/>
          <w:szCs w:val="28"/>
          <w:lang w:val="ru-RU" w:eastAsia="ru-RU" w:bidi="ar-SA"/>
        </w:rPr>
      </w:pPr>
    </w:p>
    <w:p w:rsidR="0041457F" w:rsidRPr="0041457F" w:rsidRDefault="0041457F" w:rsidP="0041457F">
      <w:pPr>
        <w:widowControl/>
        <w:tabs>
          <w:tab w:val="left" w:pos="1316"/>
        </w:tabs>
        <w:ind w:firstLine="633"/>
        <w:jc w:val="both"/>
        <w:rPr>
          <w:rFonts w:ascii="Times New Roman" w:eastAsia="Times New Roman" w:hAnsi="Times New Roman" w:cs="Times New Roman"/>
          <w:color w:val="auto"/>
          <w:sz w:val="28"/>
          <w:szCs w:val="28"/>
          <w:lang w:val="ru-RU" w:eastAsia="ru-RU" w:bidi="ar-SA"/>
        </w:rPr>
      </w:pPr>
    </w:p>
    <w:p w:rsidR="0041457F" w:rsidRPr="0041457F" w:rsidRDefault="0041457F" w:rsidP="0041457F">
      <w:pPr>
        <w:widowControl/>
        <w:tabs>
          <w:tab w:val="left" w:pos="1316"/>
        </w:tabs>
        <w:ind w:firstLine="633"/>
        <w:jc w:val="both"/>
        <w:rPr>
          <w:rFonts w:ascii="Times New Roman" w:eastAsia="Times New Roman" w:hAnsi="Times New Roman" w:cs="Times New Roman"/>
          <w:color w:val="auto"/>
          <w:sz w:val="28"/>
          <w:szCs w:val="28"/>
          <w:lang w:val="ru-RU" w:eastAsia="ru-RU" w:bidi="ar-SA"/>
        </w:rPr>
      </w:pPr>
    </w:p>
    <w:p w:rsidR="0041457F" w:rsidRPr="0041457F" w:rsidRDefault="0041457F" w:rsidP="0041457F">
      <w:pPr>
        <w:widowControl/>
        <w:tabs>
          <w:tab w:val="left" w:pos="1316"/>
        </w:tabs>
        <w:ind w:firstLine="633"/>
        <w:jc w:val="both"/>
        <w:rPr>
          <w:rFonts w:ascii="Times New Roman" w:eastAsia="Times New Roman" w:hAnsi="Times New Roman" w:cs="Times New Roman"/>
          <w:color w:val="auto"/>
          <w:sz w:val="28"/>
          <w:szCs w:val="28"/>
          <w:lang w:val="ru-RU" w:eastAsia="ru-RU" w:bidi="ar-SA"/>
        </w:rPr>
      </w:pPr>
    </w:p>
    <w:sectPr w:rsidR="0041457F" w:rsidRPr="0041457F" w:rsidSect="00296F94">
      <w:headerReference w:type="even" r:id="rId8"/>
      <w:headerReference w:type="default" r:id="rId9"/>
      <w:footerReference w:type="even" r:id="rId10"/>
      <w:footerReference w:type="default" r:id="rId11"/>
      <w:headerReference w:type="first" r:id="rId12"/>
      <w:footerReference w:type="first" r:id="rId13"/>
      <w:pgSz w:w="11909" w:h="16840"/>
      <w:pgMar w:top="567" w:right="851" w:bottom="567"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1AA" w:rsidRDefault="009A31AA" w:rsidP="0065470E">
      <w:r>
        <w:separator/>
      </w:r>
    </w:p>
  </w:endnote>
  <w:endnote w:type="continuationSeparator" w:id="0">
    <w:p w:rsidR="009A31AA" w:rsidRDefault="009A31AA" w:rsidP="00654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35" w:rsidRDefault="002C2D3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542721"/>
      <w:docPartObj>
        <w:docPartGallery w:val="Page Numbers (Bottom of Page)"/>
        <w:docPartUnique/>
      </w:docPartObj>
    </w:sdtPr>
    <w:sdtContent>
      <w:p w:rsidR="002C2D35" w:rsidRDefault="002C2D35">
        <w:pPr>
          <w:pStyle w:val="a8"/>
          <w:jc w:val="right"/>
        </w:pPr>
        <w:fldSimple w:instr="PAGE   \* MERGEFORMAT">
          <w:r w:rsidR="00FD305F" w:rsidRPr="00FD305F">
            <w:rPr>
              <w:noProof/>
              <w:lang w:val="ru-RU"/>
            </w:rPr>
            <w:t>19</w:t>
          </w:r>
        </w:fldSimple>
      </w:p>
    </w:sdtContent>
  </w:sdt>
  <w:p w:rsidR="002C2D35" w:rsidRDefault="002C2D3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35" w:rsidRDefault="002C2D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1AA" w:rsidRDefault="009A31AA" w:rsidP="0065470E">
      <w:r>
        <w:separator/>
      </w:r>
    </w:p>
  </w:footnote>
  <w:footnote w:type="continuationSeparator" w:id="0">
    <w:p w:rsidR="009A31AA" w:rsidRDefault="009A31AA" w:rsidP="00654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35" w:rsidRDefault="002C2D3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35" w:rsidRDefault="002C2D3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35" w:rsidRDefault="002C2D3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61DD9"/>
    <w:multiLevelType w:val="hybridMultilevel"/>
    <w:tmpl w:val="828227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0705DE"/>
    <w:multiLevelType w:val="multilevel"/>
    <w:tmpl w:val="6BBCA7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39129B"/>
    <w:multiLevelType w:val="hybridMultilevel"/>
    <w:tmpl w:val="716CC4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EE739F5"/>
    <w:multiLevelType w:val="hybridMultilevel"/>
    <w:tmpl w:val="5B10CFB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21E17F80"/>
    <w:multiLevelType w:val="hybridMultilevel"/>
    <w:tmpl w:val="17C443B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30A6A46"/>
    <w:multiLevelType w:val="hybridMultilevel"/>
    <w:tmpl w:val="8C6E017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2D8925AB"/>
    <w:multiLevelType w:val="hybridMultilevel"/>
    <w:tmpl w:val="B9A4785E"/>
    <w:lvl w:ilvl="0" w:tplc="E4D8DFB6">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318B619C"/>
    <w:multiLevelType w:val="hybridMultilevel"/>
    <w:tmpl w:val="EFE61262"/>
    <w:lvl w:ilvl="0" w:tplc="E4D8DFB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F71F2C"/>
    <w:multiLevelType w:val="hybridMultilevel"/>
    <w:tmpl w:val="80AE0C9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0731D87"/>
    <w:multiLevelType w:val="hybridMultilevel"/>
    <w:tmpl w:val="E70C66C4"/>
    <w:lvl w:ilvl="0" w:tplc="C6CE6198">
      <w:numFmt w:val="bullet"/>
      <w:lvlText w:val="-"/>
      <w:lvlJc w:val="left"/>
      <w:pPr>
        <w:ind w:left="2333" w:hanging="91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072FEA"/>
    <w:multiLevelType w:val="hybridMultilevel"/>
    <w:tmpl w:val="CAE2E19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544359D5"/>
    <w:multiLevelType w:val="hybridMultilevel"/>
    <w:tmpl w:val="2FBCAB28"/>
    <w:lvl w:ilvl="0" w:tplc="E4D8DFB6">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56873102"/>
    <w:multiLevelType w:val="hybridMultilevel"/>
    <w:tmpl w:val="14FC6D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56D44158"/>
    <w:multiLevelType w:val="hybridMultilevel"/>
    <w:tmpl w:val="061007F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5852146A"/>
    <w:multiLevelType w:val="hybridMultilevel"/>
    <w:tmpl w:val="B208786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7">
    <w:nsid w:val="60E15F7B"/>
    <w:multiLevelType w:val="hybridMultilevel"/>
    <w:tmpl w:val="738AE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937251"/>
    <w:multiLevelType w:val="hybridMultilevel"/>
    <w:tmpl w:val="B17A13B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64346411"/>
    <w:multiLevelType w:val="hybridMultilevel"/>
    <w:tmpl w:val="7A7C4DCE"/>
    <w:lvl w:ilvl="0" w:tplc="E4D8DFB6">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69AD6832"/>
    <w:multiLevelType w:val="hybridMultilevel"/>
    <w:tmpl w:val="7284D67A"/>
    <w:lvl w:ilvl="0" w:tplc="C6CE6198">
      <w:numFmt w:val="bullet"/>
      <w:lvlText w:val="-"/>
      <w:lvlJc w:val="left"/>
      <w:pPr>
        <w:ind w:left="1624" w:hanging="91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A2351E1"/>
    <w:multiLevelType w:val="hybridMultilevel"/>
    <w:tmpl w:val="BF5E2D34"/>
    <w:lvl w:ilvl="0" w:tplc="E4D8DFB6">
      <w:numFmt w:val="bullet"/>
      <w:lvlText w:val="-"/>
      <w:lvlJc w:val="left"/>
      <w:pPr>
        <w:ind w:left="11" w:hanging="360"/>
      </w:pPr>
      <w:rPr>
        <w:rFonts w:ascii="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7ECE73E6"/>
    <w:multiLevelType w:val="hybridMultilevel"/>
    <w:tmpl w:val="0CC41F0A"/>
    <w:lvl w:ilvl="0" w:tplc="E4D8DFB6">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0"/>
  </w:num>
  <w:num w:numId="2">
    <w:abstractNumId w:val="1"/>
  </w:num>
  <w:num w:numId="3">
    <w:abstractNumId w:val="12"/>
  </w:num>
  <w:num w:numId="4">
    <w:abstractNumId w:val="15"/>
  </w:num>
  <w:num w:numId="5">
    <w:abstractNumId w:val="0"/>
  </w:num>
  <w:num w:numId="6">
    <w:abstractNumId w:val="4"/>
  </w:num>
  <w:num w:numId="7">
    <w:abstractNumId w:val="6"/>
  </w:num>
  <w:num w:numId="8">
    <w:abstractNumId w:val="9"/>
  </w:num>
  <w:num w:numId="9">
    <w:abstractNumId w:val="3"/>
  </w:num>
  <w:num w:numId="10">
    <w:abstractNumId w:val="14"/>
  </w:num>
  <w:num w:numId="11">
    <w:abstractNumId w:val="2"/>
  </w:num>
  <w:num w:numId="12">
    <w:abstractNumId w:val="13"/>
  </w:num>
  <w:num w:numId="13">
    <w:abstractNumId w:val="22"/>
  </w:num>
  <w:num w:numId="14">
    <w:abstractNumId w:val="7"/>
  </w:num>
  <w:num w:numId="15">
    <w:abstractNumId w:val="8"/>
  </w:num>
  <w:num w:numId="16">
    <w:abstractNumId w:val="19"/>
  </w:num>
  <w:num w:numId="17">
    <w:abstractNumId w:val="5"/>
  </w:num>
  <w:num w:numId="18">
    <w:abstractNumId w:val="18"/>
  </w:num>
  <w:num w:numId="19">
    <w:abstractNumId w:val="16"/>
  </w:num>
  <w:num w:numId="20">
    <w:abstractNumId w:val="21"/>
  </w:num>
  <w:num w:numId="21">
    <w:abstractNumId w:val="17"/>
  </w:num>
  <w:num w:numId="22">
    <w:abstractNumId w:val="2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734748"/>
    <w:rsid w:val="00043C16"/>
    <w:rsid w:val="000B5378"/>
    <w:rsid w:val="001035DC"/>
    <w:rsid w:val="00127BD9"/>
    <w:rsid w:val="001725BE"/>
    <w:rsid w:val="00212F63"/>
    <w:rsid w:val="00217B76"/>
    <w:rsid w:val="00296F94"/>
    <w:rsid w:val="002A7C0D"/>
    <w:rsid w:val="002C2D35"/>
    <w:rsid w:val="002E6BAF"/>
    <w:rsid w:val="00376C79"/>
    <w:rsid w:val="003B7B56"/>
    <w:rsid w:val="003C1888"/>
    <w:rsid w:val="0041457F"/>
    <w:rsid w:val="00436CAE"/>
    <w:rsid w:val="00446370"/>
    <w:rsid w:val="00460706"/>
    <w:rsid w:val="005B2825"/>
    <w:rsid w:val="005B47A9"/>
    <w:rsid w:val="00610B13"/>
    <w:rsid w:val="00652691"/>
    <w:rsid w:val="0065470E"/>
    <w:rsid w:val="006F315B"/>
    <w:rsid w:val="006F3EC9"/>
    <w:rsid w:val="007326DB"/>
    <w:rsid w:val="00734748"/>
    <w:rsid w:val="00761E78"/>
    <w:rsid w:val="00773326"/>
    <w:rsid w:val="007C5236"/>
    <w:rsid w:val="00880184"/>
    <w:rsid w:val="00961E80"/>
    <w:rsid w:val="00965C4A"/>
    <w:rsid w:val="00984064"/>
    <w:rsid w:val="009A31AA"/>
    <w:rsid w:val="00A31781"/>
    <w:rsid w:val="00A70C43"/>
    <w:rsid w:val="00A90A13"/>
    <w:rsid w:val="00AA0648"/>
    <w:rsid w:val="00AA5935"/>
    <w:rsid w:val="00AB7CB0"/>
    <w:rsid w:val="00AE55D6"/>
    <w:rsid w:val="00BA4DAF"/>
    <w:rsid w:val="00C05D01"/>
    <w:rsid w:val="00C94912"/>
    <w:rsid w:val="00D06477"/>
    <w:rsid w:val="00D165F6"/>
    <w:rsid w:val="00D4210C"/>
    <w:rsid w:val="00D73A4C"/>
    <w:rsid w:val="00E640D6"/>
    <w:rsid w:val="00EB19C3"/>
    <w:rsid w:val="00F00133"/>
    <w:rsid w:val="00FA66CC"/>
    <w:rsid w:val="00FD305F"/>
    <w:rsid w:val="00FE1119"/>
    <w:rsid w:val="00FE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470E"/>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65470E"/>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5">
    <w:name w:val="heading 5"/>
    <w:basedOn w:val="a"/>
    <w:next w:val="a"/>
    <w:link w:val="50"/>
    <w:qFormat/>
    <w:rsid w:val="0065470E"/>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70E"/>
    <w:rPr>
      <w:rFonts w:ascii="Times New Roman CYR" w:eastAsia="Times New Roman" w:hAnsi="Times New Roman CYR" w:cs="Times New Roman CYR"/>
      <w:sz w:val="24"/>
      <w:szCs w:val="20"/>
      <w:lang w:val="uk-UA" w:eastAsia="uk-UA"/>
    </w:rPr>
  </w:style>
  <w:style w:type="character" w:customStyle="1" w:styleId="50">
    <w:name w:val="Заголовок 5 Знак"/>
    <w:basedOn w:val="a0"/>
    <w:link w:val="5"/>
    <w:rsid w:val="0065470E"/>
    <w:rPr>
      <w:rFonts w:ascii="Times New Roman CYR" w:eastAsia="Times New Roman" w:hAnsi="Times New Roman CYR" w:cs="Times New Roman"/>
      <w:b/>
      <w:bCs/>
      <w:i/>
      <w:iCs/>
      <w:sz w:val="26"/>
      <w:szCs w:val="26"/>
      <w:lang w:eastAsia="uk-UA"/>
    </w:rPr>
  </w:style>
  <w:style w:type="paragraph" w:styleId="a3">
    <w:name w:val="List Paragraph"/>
    <w:basedOn w:val="a"/>
    <w:uiPriority w:val="34"/>
    <w:qFormat/>
    <w:rsid w:val="0065470E"/>
    <w:pPr>
      <w:widowControl/>
      <w:spacing w:after="200" w:line="276" w:lineRule="auto"/>
      <w:ind w:left="720"/>
      <w:contextualSpacing/>
    </w:pPr>
    <w:rPr>
      <w:rFonts w:ascii="Calibri" w:eastAsia="Calibri" w:hAnsi="Calibri" w:cs="Times New Roman"/>
      <w:color w:val="auto"/>
      <w:sz w:val="22"/>
      <w:szCs w:val="22"/>
      <w:lang w:val="uk-UA" w:bidi="ar-SA"/>
    </w:rPr>
  </w:style>
  <w:style w:type="paragraph" w:styleId="a4">
    <w:name w:val="Title"/>
    <w:basedOn w:val="a"/>
    <w:link w:val="a5"/>
    <w:qFormat/>
    <w:rsid w:val="0065470E"/>
    <w:pPr>
      <w:widowControl/>
      <w:jc w:val="center"/>
    </w:pPr>
    <w:rPr>
      <w:rFonts w:ascii="Book Antiqua" w:eastAsia="Times New Roman" w:hAnsi="Book Antiqua" w:cs="Times New Roman"/>
      <w:b/>
      <w:bCs/>
      <w:color w:val="auto"/>
      <w:sz w:val="48"/>
      <w:lang w:val="uk-UA" w:eastAsia="ru-RU" w:bidi="ar-SA"/>
    </w:rPr>
  </w:style>
  <w:style w:type="character" w:customStyle="1" w:styleId="a5">
    <w:name w:val="Название Знак"/>
    <w:basedOn w:val="a0"/>
    <w:link w:val="a4"/>
    <w:rsid w:val="0065470E"/>
    <w:rPr>
      <w:rFonts w:ascii="Book Antiqua" w:eastAsia="Times New Roman" w:hAnsi="Book Antiqua" w:cs="Times New Roman"/>
      <w:b/>
      <w:bCs/>
      <w:sz w:val="48"/>
      <w:szCs w:val="24"/>
      <w:lang w:val="uk-UA" w:eastAsia="ru-RU"/>
    </w:rPr>
  </w:style>
  <w:style w:type="paragraph" w:styleId="a6">
    <w:name w:val="header"/>
    <w:basedOn w:val="a"/>
    <w:link w:val="a7"/>
    <w:uiPriority w:val="99"/>
    <w:unhideWhenUsed/>
    <w:rsid w:val="0065470E"/>
    <w:pPr>
      <w:tabs>
        <w:tab w:val="center" w:pos="4677"/>
        <w:tab w:val="right" w:pos="9355"/>
      </w:tabs>
    </w:pPr>
  </w:style>
  <w:style w:type="character" w:customStyle="1" w:styleId="a7">
    <w:name w:val="Верхний колонтитул Знак"/>
    <w:basedOn w:val="a0"/>
    <w:link w:val="a6"/>
    <w:uiPriority w:val="99"/>
    <w:rsid w:val="0065470E"/>
    <w:rPr>
      <w:rFonts w:ascii="Microsoft Sans Serif" w:eastAsia="Microsoft Sans Serif" w:hAnsi="Microsoft Sans Serif" w:cs="Microsoft Sans Serif"/>
      <w:color w:val="000000"/>
      <w:sz w:val="24"/>
      <w:szCs w:val="24"/>
      <w:lang w:val="en-US" w:bidi="en-US"/>
    </w:rPr>
  </w:style>
  <w:style w:type="paragraph" w:styleId="a8">
    <w:name w:val="footer"/>
    <w:basedOn w:val="a"/>
    <w:link w:val="a9"/>
    <w:uiPriority w:val="99"/>
    <w:unhideWhenUsed/>
    <w:rsid w:val="0065470E"/>
    <w:pPr>
      <w:tabs>
        <w:tab w:val="center" w:pos="4677"/>
        <w:tab w:val="right" w:pos="9355"/>
      </w:tabs>
    </w:pPr>
  </w:style>
  <w:style w:type="character" w:customStyle="1" w:styleId="a9">
    <w:name w:val="Нижний колонтитул Знак"/>
    <w:basedOn w:val="a0"/>
    <w:link w:val="a8"/>
    <w:uiPriority w:val="99"/>
    <w:rsid w:val="0065470E"/>
    <w:rPr>
      <w:rFonts w:ascii="Microsoft Sans Serif" w:eastAsia="Microsoft Sans Serif" w:hAnsi="Microsoft Sans Serif" w:cs="Microsoft Sans Serif"/>
      <w:color w:val="000000"/>
      <w:sz w:val="24"/>
      <w:szCs w:val="24"/>
      <w:lang w:val="en-US" w:bidi="en-US"/>
    </w:rPr>
  </w:style>
  <w:style w:type="table" w:customStyle="1" w:styleId="11">
    <w:name w:val="Сетка таблицы1"/>
    <w:basedOn w:val="a1"/>
    <w:next w:val="aa"/>
    <w:uiPriority w:val="59"/>
    <w:rsid w:val="00FE11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FE1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41457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uiPriority w:val="59"/>
    <w:rsid w:val="0041457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2C2D35"/>
    <w:rPr>
      <w:rFonts w:ascii="Tahoma" w:hAnsi="Tahoma" w:cs="Tahoma"/>
      <w:sz w:val="16"/>
      <w:szCs w:val="16"/>
    </w:rPr>
  </w:style>
  <w:style w:type="character" w:customStyle="1" w:styleId="ac">
    <w:name w:val="Текст выноски Знак"/>
    <w:basedOn w:val="a0"/>
    <w:link w:val="ab"/>
    <w:uiPriority w:val="99"/>
    <w:semiHidden/>
    <w:rsid w:val="002C2D35"/>
    <w:rPr>
      <w:rFonts w:ascii="Tahoma" w:eastAsia="Microsoft Sans Serif" w:hAnsi="Tahoma" w:cs="Tahoma"/>
      <w:color w:val="000000"/>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470E"/>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65470E"/>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5">
    <w:name w:val="heading 5"/>
    <w:basedOn w:val="a"/>
    <w:next w:val="a"/>
    <w:link w:val="50"/>
    <w:qFormat/>
    <w:rsid w:val="0065470E"/>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70E"/>
    <w:rPr>
      <w:rFonts w:ascii="Times New Roman CYR" w:eastAsia="Times New Roman" w:hAnsi="Times New Roman CYR" w:cs="Times New Roman CYR"/>
      <w:sz w:val="24"/>
      <w:szCs w:val="20"/>
      <w:lang w:val="uk-UA" w:eastAsia="uk-UA"/>
    </w:rPr>
  </w:style>
  <w:style w:type="character" w:customStyle="1" w:styleId="50">
    <w:name w:val="Заголовок 5 Знак"/>
    <w:basedOn w:val="a0"/>
    <w:link w:val="5"/>
    <w:rsid w:val="0065470E"/>
    <w:rPr>
      <w:rFonts w:ascii="Times New Roman CYR" w:eastAsia="Times New Roman" w:hAnsi="Times New Roman CYR" w:cs="Times New Roman"/>
      <w:b/>
      <w:bCs/>
      <w:i/>
      <w:iCs/>
      <w:sz w:val="26"/>
      <w:szCs w:val="26"/>
      <w:lang w:eastAsia="uk-UA"/>
    </w:rPr>
  </w:style>
  <w:style w:type="paragraph" w:styleId="a3">
    <w:name w:val="List Paragraph"/>
    <w:basedOn w:val="a"/>
    <w:uiPriority w:val="34"/>
    <w:qFormat/>
    <w:rsid w:val="0065470E"/>
    <w:pPr>
      <w:widowControl/>
      <w:spacing w:after="200" w:line="276" w:lineRule="auto"/>
      <w:ind w:left="720"/>
      <w:contextualSpacing/>
    </w:pPr>
    <w:rPr>
      <w:rFonts w:ascii="Calibri" w:eastAsia="Calibri" w:hAnsi="Calibri" w:cs="Times New Roman"/>
      <w:color w:val="auto"/>
      <w:sz w:val="22"/>
      <w:szCs w:val="22"/>
      <w:lang w:val="uk-UA" w:bidi="ar-SA"/>
    </w:rPr>
  </w:style>
  <w:style w:type="paragraph" w:styleId="a4">
    <w:name w:val="Title"/>
    <w:basedOn w:val="a"/>
    <w:link w:val="a5"/>
    <w:qFormat/>
    <w:rsid w:val="0065470E"/>
    <w:pPr>
      <w:widowControl/>
      <w:jc w:val="center"/>
    </w:pPr>
    <w:rPr>
      <w:rFonts w:ascii="Book Antiqua" w:eastAsia="Times New Roman" w:hAnsi="Book Antiqua" w:cs="Times New Roman"/>
      <w:b/>
      <w:bCs/>
      <w:color w:val="auto"/>
      <w:sz w:val="48"/>
      <w:lang w:val="uk-UA" w:eastAsia="ru-RU" w:bidi="ar-SA"/>
    </w:rPr>
  </w:style>
  <w:style w:type="character" w:customStyle="1" w:styleId="a5">
    <w:name w:val="Название Знак"/>
    <w:basedOn w:val="a0"/>
    <w:link w:val="a4"/>
    <w:rsid w:val="0065470E"/>
    <w:rPr>
      <w:rFonts w:ascii="Book Antiqua" w:eastAsia="Times New Roman" w:hAnsi="Book Antiqua" w:cs="Times New Roman"/>
      <w:b/>
      <w:bCs/>
      <w:sz w:val="48"/>
      <w:szCs w:val="24"/>
      <w:lang w:val="uk-UA" w:eastAsia="ru-RU"/>
    </w:rPr>
  </w:style>
  <w:style w:type="paragraph" w:styleId="a6">
    <w:name w:val="header"/>
    <w:basedOn w:val="a"/>
    <w:link w:val="a7"/>
    <w:uiPriority w:val="99"/>
    <w:unhideWhenUsed/>
    <w:rsid w:val="0065470E"/>
    <w:pPr>
      <w:tabs>
        <w:tab w:val="center" w:pos="4677"/>
        <w:tab w:val="right" w:pos="9355"/>
      </w:tabs>
    </w:pPr>
  </w:style>
  <w:style w:type="character" w:customStyle="1" w:styleId="a7">
    <w:name w:val="Верхний колонтитул Знак"/>
    <w:basedOn w:val="a0"/>
    <w:link w:val="a6"/>
    <w:uiPriority w:val="99"/>
    <w:rsid w:val="0065470E"/>
    <w:rPr>
      <w:rFonts w:ascii="Microsoft Sans Serif" w:eastAsia="Microsoft Sans Serif" w:hAnsi="Microsoft Sans Serif" w:cs="Microsoft Sans Serif"/>
      <w:color w:val="000000"/>
      <w:sz w:val="24"/>
      <w:szCs w:val="24"/>
      <w:lang w:val="en-US" w:bidi="en-US"/>
    </w:rPr>
  </w:style>
  <w:style w:type="paragraph" w:styleId="a8">
    <w:name w:val="footer"/>
    <w:basedOn w:val="a"/>
    <w:link w:val="a9"/>
    <w:uiPriority w:val="99"/>
    <w:unhideWhenUsed/>
    <w:rsid w:val="0065470E"/>
    <w:pPr>
      <w:tabs>
        <w:tab w:val="center" w:pos="4677"/>
        <w:tab w:val="right" w:pos="9355"/>
      </w:tabs>
    </w:pPr>
  </w:style>
  <w:style w:type="character" w:customStyle="1" w:styleId="a9">
    <w:name w:val="Нижний колонтитул Знак"/>
    <w:basedOn w:val="a0"/>
    <w:link w:val="a8"/>
    <w:uiPriority w:val="99"/>
    <w:rsid w:val="0065470E"/>
    <w:rPr>
      <w:rFonts w:ascii="Microsoft Sans Serif" w:eastAsia="Microsoft Sans Serif" w:hAnsi="Microsoft Sans Serif" w:cs="Microsoft Sans Serif"/>
      <w:color w:val="000000"/>
      <w:sz w:val="24"/>
      <w:szCs w:val="24"/>
      <w:lang w:val="en-US" w:bidi="en-US"/>
    </w:rPr>
  </w:style>
  <w:style w:type="table" w:customStyle="1" w:styleId="11">
    <w:name w:val="Сетка таблицы1"/>
    <w:basedOn w:val="a1"/>
    <w:next w:val="aa"/>
    <w:uiPriority w:val="59"/>
    <w:rsid w:val="00FE11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FE1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41457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uiPriority w:val="59"/>
    <w:rsid w:val="0041457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97C5A-A2CF-417C-AD52-10213009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5228</Words>
  <Characters>29803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school</cp:lastModifiedBy>
  <cp:revision>4</cp:revision>
  <cp:lastPrinted>2020-07-02T10:30:00Z</cp:lastPrinted>
  <dcterms:created xsi:type="dcterms:W3CDTF">2020-07-02T09:48:00Z</dcterms:created>
  <dcterms:modified xsi:type="dcterms:W3CDTF">2020-07-02T10:37:00Z</dcterms:modified>
</cp:coreProperties>
</file>