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B" w:rsidRPr="009B0A58" w:rsidRDefault="00EF449B" w:rsidP="00EF449B">
      <w:pPr>
        <w:jc w:val="right"/>
        <w:rPr>
          <w:i/>
        </w:rPr>
      </w:pPr>
      <w:r w:rsidRPr="009B0A58">
        <w:rPr>
          <w:i/>
        </w:rPr>
        <w:t>Додаток 1</w:t>
      </w:r>
    </w:p>
    <w:tbl>
      <w:tblPr>
        <w:tblW w:w="514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7"/>
      </w:tblGrid>
      <w:tr w:rsidR="00FC1946" w:rsidRPr="009B0A58" w:rsidTr="0089104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B009C" w:rsidRDefault="00891046" w:rsidP="008B009C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uk-UA"/>
              </w:rPr>
              <w:t xml:space="preserve">Відповідно до </w:t>
            </w:r>
            <w:r w:rsidR="009B0A58" w:rsidRPr="009B0A5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uk-UA"/>
              </w:rPr>
              <w:t>постанов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uk-UA"/>
              </w:rPr>
              <w:t>и</w:t>
            </w:r>
            <w:r w:rsidR="009B0A58" w:rsidRPr="009B0A5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uk-UA"/>
              </w:rPr>
              <w:t xml:space="preserve"> Кабінету Міністрів України</w:t>
            </w:r>
          </w:p>
          <w:p w:rsidR="00FC1946" w:rsidRPr="009B0A58" w:rsidRDefault="009B0A58" w:rsidP="008B009C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</w:pPr>
            <w:r w:rsidRPr="009B0A5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uk-UA"/>
              </w:rPr>
              <w:t>від 18 травня 2017 р. № 332</w:t>
            </w:r>
          </w:p>
        </w:tc>
      </w:tr>
    </w:tbl>
    <w:p w:rsidR="00FC1946" w:rsidRDefault="00FC1946" w:rsidP="00FC1946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</w:pPr>
    </w:p>
    <w:p w:rsidR="00FC1946" w:rsidRPr="00FC1946" w:rsidRDefault="00FC1946" w:rsidP="00FC194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C1946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РОЗПОДІЛ</w:t>
      </w:r>
      <w:r w:rsidRPr="00FC194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C1946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субвенції з </w:t>
      </w:r>
      <w:hyperlink r:id="rId5" w:anchor="n3" w:tgtFrame="_blank" w:history="1">
        <w:r w:rsidRPr="00FC1946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uk-UA"/>
          </w:rPr>
          <w:t>державного бюджету</w:t>
        </w:r>
      </w:hyperlink>
      <w:r w:rsidRPr="00FC1946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 xml:space="preserve"> місцевим бюджетам на погашення </w:t>
      </w:r>
      <w:bookmarkStart w:id="0" w:name="_GoBack"/>
      <w:bookmarkEnd w:id="0"/>
      <w:r w:rsidRPr="00FC1946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 xml:space="preserve">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використанням </w:t>
      </w:r>
      <w:proofErr w:type="spellStart"/>
      <w:r w:rsidRPr="00FC1946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внутрішньобудинкових</w:t>
      </w:r>
      <w:proofErr w:type="spellEnd"/>
      <w:r w:rsidRPr="00FC1946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 xml:space="preserve"> систем),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</w:t>
      </w:r>
    </w:p>
    <w:p w:rsidR="00FC1946" w:rsidRPr="00FC1946" w:rsidRDefault="00FC1946" w:rsidP="00FC194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67"/>
      <w:bookmarkEnd w:id="1"/>
      <w:r w:rsidRPr="00FC194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(тис. гривень)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9"/>
        <w:gridCol w:w="1577"/>
        <w:gridCol w:w="1774"/>
        <w:gridCol w:w="2563"/>
        <w:gridCol w:w="2366"/>
      </w:tblGrid>
      <w:tr w:rsidR="00FC1946" w:rsidRPr="00FC1946" w:rsidTr="00FC1946">
        <w:trPr>
          <w:jc w:val="center"/>
        </w:trPr>
        <w:tc>
          <w:tcPr>
            <w:tcW w:w="1550" w:type="pct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87"/>
            <w:bookmarkEnd w:id="2"/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місцевого бюджету</w:t>
            </w:r>
          </w:p>
        </w:tc>
        <w:tc>
          <w:tcPr>
            <w:tcW w:w="3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Субвенція з державного бюджету місцевим бюджетам</w:t>
            </w:r>
          </w:p>
        </w:tc>
      </w:tr>
      <w:tr w:rsidR="00FC1946" w:rsidRPr="00FC1946" w:rsidTr="00FC1946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46" w:rsidRPr="00FC1946" w:rsidRDefault="00FC1946" w:rsidP="00FC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</w:p>
        </w:tc>
      </w:tr>
      <w:tr w:rsidR="00FC1946" w:rsidRPr="00FC1946" w:rsidTr="00FC1946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46" w:rsidRPr="00FC1946" w:rsidRDefault="00FC1946" w:rsidP="00FC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46" w:rsidRPr="00FC1946" w:rsidRDefault="00FC1946" w:rsidP="00FC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 спеціального фонду державного бюджету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 загального фонду державного бюджету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бюджет: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78 372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35 030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43 342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23 633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16 543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7 090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154 228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115 760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38 468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187 430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155 301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32 129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33 152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16 606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16 546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6 691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after="15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6 691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85 259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55 181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30 078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Івано-Франківської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36 909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15 336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21 573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135 307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75 115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60 192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32 639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21 547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11 092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298 649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258 054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40 595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69 849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27 894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41 955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74 045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36 832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37 213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102 091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61 464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40 627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168 257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70 780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97 477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88 510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40 957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47 553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49 455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19 619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29 836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27 882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21 017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6 865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523 828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255 680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268 148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53 741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19 619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34 122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135 973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95 181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40 792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42 211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9 148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33 063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14 912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9 538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5 374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Чернігівської області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31 725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16 122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15 603</w:t>
            </w:r>
          </w:p>
        </w:tc>
      </w:tr>
      <w:tr w:rsidR="00FC1946" w:rsidRPr="00FC1946" w:rsidTr="00FC1946">
        <w:trPr>
          <w:jc w:val="center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бюджет м. Києва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745 252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651 676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93 576</w:t>
            </w:r>
          </w:p>
        </w:tc>
      </w:tr>
      <w:tr w:rsidR="00FC1946" w:rsidRPr="00FC1946" w:rsidTr="00FC1946">
        <w:trPr>
          <w:jc w:val="center"/>
        </w:trPr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3 200 000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2 100 000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1946" w:rsidRPr="00FC1946" w:rsidRDefault="00FC1946" w:rsidP="00FC19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1 100 000</w:t>
            </w:r>
          </w:p>
        </w:tc>
      </w:tr>
    </w:tbl>
    <w:p w:rsidR="002E43A2" w:rsidRDefault="002E43A2"/>
    <w:sectPr w:rsidR="002E43A2" w:rsidSect="002E43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946"/>
    <w:rsid w:val="000F515A"/>
    <w:rsid w:val="0023507F"/>
    <w:rsid w:val="002B3A48"/>
    <w:rsid w:val="002E43A2"/>
    <w:rsid w:val="00385CFD"/>
    <w:rsid w:val="004664D7"/>
    <w:rsid w:val="004A6385"/>
    <w:rsid w:val="00662942"/>
    <w:rsid w:val="00680E79"/>
    <w:rsid w:val="007278E7"/>
    <w:rsid w:val="00891046"/>
    <w:rsid w:val="008B009C"/>
    <w:rsid w:val="009B0A58"/>
    <w:rsid w:val="009B4E5B"/>
    <w:rsid w:val="009C3E74"/>
    <w:rsid w:val="00B33FAB"/>
    <w:rsid w:val="00B45199"/>
    <w:rsid w:val="00B46C6C"/>
    <w:rsid w:val="00C85DB5"/>
    <w:rsid w:val="00D866A1"/>
    <w:rsid w:val="00EC52AB"/>
    <w:rsid w:val="00EC72CF"/>
    <w:rsid w:val="00EF449B"/>
    <w:rsid w:val="00F74FAC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C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C1946"/>
  </w:style>
  <w:style w:type="character" w:styleId="a3">
    <w:name w:val="Hyperlink"/>
    <w:basedOn w:val="a0"/>
    <w:uiPriority w:val="99"/>
    <w:semiHidden/>
    <w:unhideWhenUsed/>
    <w:rsid w:val="00FC1946"/>
    <w:rPr>
      <w:color w:val="0000FF"/>
      <w:u w:val="single"/>
    </w:rPr>
  </w:style>
  <w:style w:type="paragraph" w:customStyle="1" w:styleId="rvps11">
    <w:name w:val="rvps11"/>
    <w:basedOn w:val="a"/>
    <w:rsid w:val="00FC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C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C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rsid w:val="00FC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C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C1946"/>
  </w:style>
  <w:style w:type="character" w:customStyle="1" w:styleId="rvts64">
    <w:name w:val="rvts64"/>
    <w:basedOn w:val="a0"/>
    <w:rsid w:val="00FC1946"/>
  </w:style>
  <w:style w:type="character" w:customStyle="1" w:styleId="rvts9">
    <w:name w:val="rvts9"/>
    <w:basedOn w:val="a0"/>
    <w:rsid w:val="00FC1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801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1357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MastiuhinaOK</dc:creator>
  <cp:lastModifiedBy>Кравченко Наталія Олександрівна</cp:lastModifiedBy>
  <cp:revision>7</cp:revision>
  <dcterms:created xsi:type="dcterms:W3CDTF">2020-07-24T10:46:00Z</dcterms:created>
  <dcterms:modified xsi:type="dcterms:W3CDTF">2020-07-24T14:49:00Z</dcterms:modified>
</cp:coreProperties>
</file>