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2" w:type="dxa"/>
        <w:jc w:val="center"/>
        <w:tblBorders>
          <w:bottom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92"/>
      </w:tblGrid>
      <w:tr w:rsidR="00D1523A" w:rsidTr="00D1523A">
        <w:trPr>
          <w:cantSplit/>
          <w:trHeight w:val="2092"/>
          <w:jc w:val="center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D1523A" w:rsidRDefault="00D1523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drawing>
                <wp:inline distT="0" distB="0" distL="0" distR="0">
                  <wp:extent cx="594360" cy="8610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523A" w:rsidRDefault="00D1523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  <w:lang w:eastAsia="en-US"/>
              </w:rPr>
            </w:pPr>
          </w:p>
          <w:p w:rsidR="00D1523A" w:rsidRDefault="00D1523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УКРАЇНА</w:t>
            </w:r>
          </w:p>
          <w:p w:rsidR="00D1523A" w:rsidRDefault="00D1523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ДЕПАРТАМЕНТ ОХОРОНИ ЗДОРОВ’Я</w:t>
            </w:r>
          </w:p>
          <w:p w:rsidR="00D1523A" w:rsidRDefault="00D1523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ХАРКІВСЬКОЇ МІСЬКОЇ РАДИ</w:t>
            </w:r>
          </w:p>
          <w:p w:rsidR="00D1523A" w:rsidRDefault="00D1523A">
            <w:pPr>
              <w:spacing w:line="276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D1523A" w:rsidRDefault="00D1523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КОМУНАЛЬНЕ НЕКОМЕРЦІЙНЕ ПІДПРИЄМСТВО</w:t>
            </w:r>
          </w:p>
          <w:p w:rsidR="00D1523A" w:rsidRDefault="00D1523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«МІСЬКА  ДИТЯЧА КЛІНІЧНА ЛІКАРНЯ № 24» </w:t>
            </w:r>
          </w:p>
          <w:p w:rsidR="00D1523A" w:rsidRDefault="00D1523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ХАРКІВСЬКОЇ МІСЬКОЇ РАДИ</w:t>
            </w:r>
          </w:p>
          <w:p w:rsidR="00D1523A" w:rsidRDefault="00D1523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eastAsia="en-US"/>
              </w:rPr>
            </w:pPr>
          </w:p>
        </w:tc>
      </w:tr>
      <w:tr w:rsidR="00D1523A" w:rsidTr="00D1523A">
        <w:trPr>
          <w:cantSplit/>
          <w:trHeight w:val="603"/>
          <w:jc w:val="center"/>
        </w:trPr>
        <w:tc>
          <w:tcPr>
            <w:tcW w:w="949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1523A" w:rsidRDefault="00D1523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Руставелі, 4А,м. Харків, 61050,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(057) 725-57-02, факс (057)725-57-02</w:t>
            </w:r>
          </w:p>
          <w:p w:rsidR="00D1523A" w:rsidRDefault="00D1523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 24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sz w:val="22"/>
                  <w:szCs w:val="22"/>
                  <w:lang w:eastAsia="en-US"/>
                </w:rPr>
                <w:t>hg</w:t>
              </w:r>
              <w:r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 w:eastAsia="en-US"/>
                </w:rPr>
                <w:t>d</w:t>
              </w:r>
              <w:r>
                <w:rPr>
                  <w:rStyle w:val="a3"/>
                  <w:rFonts w:ascii="Times New Roman" w:hAnsi="Times New Roman" w:cs="Times New Roman"/>
                  <w:sz w:val="22"/>
                  <w:szCs w:val="22"/>
                  <w:lang w:eastAsia="en-US"/>
                </w:rPr>
                <w:t>k</w:t>
              </w:r>
              <w:r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 w:eastAsia="en-US"/>
                </w:rPr>
                <w:t>b</w:t>
              </w:r>
              <w:r>
                <w:rPr>
                  <w:rStyle w:val="a3"/>
                  <w:rFonts w:ascii="Times New Roman" w:hAnsi="Times New Roman" w:cs="Times New Roman"/>
                  <w:sz w:val="22"/>
                  <w:szCs w:val="22"/>
                  <w:lang w:eastAsia="en-US"/>
                </w:rPr>
                <w:t>@ukr.net</w:t>
              </w:r>
            </w:hyperlink>
            <w:r>
              <w:rPr>
                <w:rStyle w:val="a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, сайт: </w:t>
            </w:r>
            <w:r>
              <w:rPr>
                <w:rStyle w:val="a3"/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lang w:eastAsia="en-US"/>
              </w:rPr>
              <w:t>http://24detlik.city.kharkov.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код ЄДРПОУ 31766242</w:t>
            </w:r>
          </w:p>
          <w:p w:rsidR="00D1523A" w:rsidRDefault="00D1523A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____________________________________________________________________________________</w:t>
            </w:r>
          </w:p>
        </w:tc>
      </w:tr>
    </w:tbl>
    <w:p w:rsidR="00D1523A" w:rsidRDefault="00D1523A" w:rsidP="00D1523A">
      <w:pPr>
        <w:rPr>
          <w:rFonts w:ascii="Times New Roman" w:hAnsi="Times New Roman" w:cs="Times New Roman"/>
          <w:lang w:val="en-US"/>
        </w:rPr>
      </w:pPr>
    </w:p>
    <w:tbl>
      <w:tblPr>
        <w:tblW w:w="1374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889"/>
        <w:gridCol w:w="1402"/>
        <w:gridCol w:w="1121"/>
        <w:gridCol w:w="5328"/>
      </w:tblGrid>
      <w:tr w:rsidR="00D1523A" w:rsidTr="00D1523A">
        <w:trPr>
          <w:trHeight w:val="120"/>
        </w:trPr>
        <w:tc>
          <w:tcPr>
            <w:tcW w:w="462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1523A" w:rsidRDefault="00D1523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_________№________                                                                 </w:t>
            </w:r>
          </w:p>
          <w:p w:rsidR="00D1523A" w:rsidRDefault="00D1523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ru-RU" w:eastAsia="en-US"/>
              </w:rPr>
            </w:pPr>
          </w:p>
        </w:tc>
        <w:tc>
          <w:tcPr>
            <w:tcW w:w="1101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hideMark/>
          </w:tcPr>
          <w:p w:rsidR="00D1523A" w:rsidRDefault="00D1523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bCs/>
                <w:sz w:val="20"/>
                <w:szCs w:val="20"/>
                <w:u w:val="single"/>
                <w:lang w:eastAsia="en-US"/>
              </w:rPr>
              <w:t xml:space="preserve">                   </w:t>
            </w:r>
          </w:p>
        </w:tc>
        <w:tc>
          <w:tcPr>
            <w:tcW w:w="88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1523A" w:rsidRDefault="00D1523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4183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hideMark/>
          </w:tcPr>
          <w:p w:rsidR="00D1523A" w:rsidRDefault="00D1523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№________від__________</w:t>
            </w:r>
          </w:p>
        </w:tc>
      </w:tr>
    </w:tbl>
    <w:p w:rsidR="00D1523A" w:rsidRDefault="00D1523A" w:rsidP="00D1523A">
      <w:pPr>
        <w:rPr>
          <w:rFonts w:ascii="Times New Roman" w:hAnsi="Times New Roman" w:cs="Times New Roman"/>
          <w:sz w:val="28"/>
          <w:szCs w:val="28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Чухлібу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Максиму </w:t>
      </w:r>
    </w:p>
    <w:p w:rsidR="00D1523A" w:rsidRDefault="00D1523A" w:rsidP="00D152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523A" w:rsidRDefault="00D1523A" w:rsidP="00D152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Шановний Максиме !</w:t>
      </w:r>
    </w:p>
    <w:p w:rsidR="00D1523A" w:rsidRDefault="00D1523A" w:rsidP="00D1523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1523A" w:rsidRDefault="00D1523A" w:rsidP="00D1523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Адміністрація КНП «Міська дитяча клінічна лікарня № 24» Харківської міської ради повідомляє, що немає вакантних місць для працевлаштування випускників вищих медичних навчальних закладів 2020 року.</w:t>
      </w:r>
    </w:p>
    <w:p w:rsidR="00D1523A" w:rsidRDefault="00D1523A" w:rsidP="00D1523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1523A" w:rsidRDefault="00D1523A" w:rsidP="00D1523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1523A" w:rsidRDefault="00D1523A" w:rsidP="00D152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Відповідальний за організацію</w:t>
      </w:r>
    </w:p>
    <w:p w:rsidR="00D1523A" w:rsidRDefault="00D1523A" w:rsidP="00D152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роботи з доступу до публічної інформації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О.В. Кравченко </w:t>
      </w:r>
    </w:p>
    <w:p w:rsidR="00B226AF" w:rsidRDefault="00B226AF"/>
    <w:sectPr w:rsidR="00B22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23A"/>
    <w:rsid w:val="00B226AF"/>
    <w:rsid w:val="00D1523A"/>
    <w:rsid w:val="00EA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D1523A"/>
    <w:pPr>
      <w:spacing w:after="0" w:line="240" w:lineRule="auto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1523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5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23A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D1523A"/>
    <w:pPr>
      <w:spacing w:after="0" w:line="240" w:lineRule="auto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1523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5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23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7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hgdkb@ukr.ne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2020-07-23T08:45:00Z</cp:lastPrinted>
  <dcterms:created xsi:type="dcterms:W3CDTF">2020-07-23T08:42:00Z</dcterms:created>
  <dcterms:modified xsi:type="dcterms:W3CDTF">2020-07-23T08:46:00Z</dcterms:modified>
</cp:coreProperties>
</file>