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5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EB341C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9242A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  <w:r w:rsidR="00F62C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.06</w:t>
            </w:r>
            <w:r w:rsidR="000C53A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6C650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EB34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="00EB34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502</w:t>
            </w:r>
            <w:r w:rsidRPr="00683E34">
              <w:rPr>
                <w:rFonts w:ascii="Times New Roman" w:hAnsi="Times New Roman"/>
                <w:sz w:val="28"/>
                <w:szCs w:val="28"/>
                <w:lang w:val="ru-RU" w:eastAsia="ru-RU"/>
              </w:rPr>
              <w:t>/09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9242A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F62C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="00C631DF">
              <w:rPr>
                <w:rFonts w:ascii="Times New Roman" w:hAnsi="Times New Roman"/>
                <w:sz w:val="28"/>
                <w:szCs w:val="28"/>
                <w:lang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354A44" w:rsidRPr="00126055" w:rsidRDefault="00387E02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</w:t>
            </w:r>
            <w:r w:rsidR="00EB341C">
              <w:rPr>
                <w:rFonts w:ascii="Times New Roman" w:hAnsi="Times New Roman"/>
                <w:sz w:val="28"/>
                <w:szCs w:val="28"/>
                <w:lang w:eastAsia="ru-RU"/>
              </w:rPr>
              <w:t>Мартиняк Юлії</w:t>
            </w:r>
          </w:p>
          <w:p w:rsidR="00244B91" w:rsidRPr="00126055" w:rsidRDefault="00354A44" w:rsidP="00244B91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&lt;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EB341C">
              <w:rPr>
                <w:rFonts w:ascii="Times New Roman" w:hAnsi="Times New Roman"/>
                <w:sz w:val="28"/>
                <w:szCs w:val="28"/>
                <w:lang w:eastAsia="ru-RU"/>
              </w:rPr>
              <w:t>-70806</w:t>
            </w:r>
            <w:r w:rsidR="00244B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B341C" w:rsidRPr="00EB341C">
              <w:rPr>
                <w:rFonts w:ascii="Times New Roman" w:hAnsi="Times New Roman"/>
                <w:sz w:val="28"/>
                <w:szCs w:val="28"/>
                <w:lang w:eastAsia="ru-RU"/>
              </w:rPr>
              <w:t>673</w:t>
            </w:r>
            <w:r w:rsidR="00EB34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EB341C" w:rsidRPr="00EB341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B34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="00EB341C" w:rsidRPr="00EB341C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59321C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Барановій К.О.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9242AA">
        <w:rPr>
          <w:rFonts w:ascii="Times New Roman" w:hAnsi="Times New Roman"/>
          <w:sz w:val="28"/>
          <w:szCs w:val="28"/>
          <w:lang w:eastAsia="ru-RU"/>
        </w:rPr>
        <w:t>24</w:t>
      </w:r>
      <w:r w:rsidR="00354A44">
        <w:rPr>
          <w:rFonts w:ascii="Times New Roman" w:hAnsi="Times New Roman"/>
          <w:sz w:val="28"/>
          <w:szCs w:val="28"/>
          <w:lang w:eastAsia="ru-RU"/>
        </w:rPr>
        <w:t>.0</w:t>
      </w:r>
      <w:r w:rsidR="00F62CAD">
        <w:rPr>
          <w:rFonts w:ascii="Times New Roman" w:hAnsi="Times New Roman"/>
          <w:sz w:val="28"/>
          <w:szCs w:val="28"/>
          <w:lang w:eastAsia="ru-RU"/>
        </w:rPr>
        <w:t>6</w:t>
      </w:r>
      <w:r w:rsidR="000C53AA">
        <w:rPr>
          <w:rFonts w:ascii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hAnsi="Times New Roman"/>
          <w:sz w:val="28"/>
          <w:szCs w:val="28"/>
          <w:lang w:eastAsia="ru-RU"/>
        </w:rPr>
        <w:t>20</w:t>
      </w:r>
      <w:r w:rsidR="00C631DF">
        <w:rPr>
          <w:rFonts w:ascii="Times New Roman" w:hAnsi="Times New Roman"/>
          <w:sz w:val="28"/>
          <w:szCs w:val="28"/>
          <w:lang w:eastAsia="ru-RU"/>
        </w:rPr>
        <w:t>р.</w:t>
      </w:r>
      <w:r w:rsidR="00354A44">
        <w:rPr>
          <w:rFonts w:ascii="Times New Roman" w:hAnsi="Times New Roman"/>
          <w:sz w:val="28"/>
          <w:szCs w:val="28"/>
          <w:lang w:eastAsia="ru-RU"/>
        </w:rPr>
        <w:t>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№061-</w:t>
      </w:r>
      <w:r w:rsidR="00A4612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341C" w:rsidRPr="00EB341C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EB341C">
        <w:rPr>
          <w:rFonts w:ascii="Times New Roman" w:eastAsia="Times New Roman" w:hAnsi="Times New Roman"/>
          <w:sz w:val="28"/>
          <w:szCs w:val="28"/>
          <w:lang w:eastAsia="ru-RU"/>
        </w:rPr>
        <w:t>Мартиняк Юлії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EB341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bookmarkStart w:id="0" w:name="_GoBack"/>
      <w:bookmarkEnd w:id="0"/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63F3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вищих медичних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 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9242AA"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62CAD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01" w:rsidRPr="00D30801" w:rsidRDefault="001138F4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повагою,                              </w:t>
      </w:r>
    </w:p>
    <w:p w:rsidR="001138F4" w:rsidRPr="001138F4" w:rsidRDefault="008E64A0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5D7654">
      <w:pgSz w:w="11906" w:h="16838"/>
      <w:pgMar w:top="1135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339EF"/>
    <w:rsid w:val="00077E89"/>
    <w:rsid w:val="0008788D"/>
    <w:rsid w:val="000C53AA"/>
    <w:rsid w:val="001138F4"/>
    <w:rsid w:val="00117929"/>
    <w:rsid w:val="00126055"/>
    <w:rsid w:val="001415F2"/>
    <w:rsid w:val="00244B91"/>
    <w:rsid w:val="0025194E"/>
    <w:rsid w:val="00270DC4"/>
    <w:rsid w:val="00294901"/>
    <w:rsid w:val="00311E60"/>
    <w:rsid w:val="00354A44"/>
    <w:rsid w:val="00383A32"/>
    <w:rsid w:val="00387E02"/>
    <w:rsid w:val="004260AC"/>
    <w:rsid w:val="00453AD3"/>
    <w:rsid w:val="0046784D"/>
    <w:rsid w:val="004703AC"/>
    <w:rsid w:val="004D3208"/>
    <w:rsid w:val="004D7641"/>
    <w:rsid w:val="004E792A"/>
    <w:rsid w:val="00527E40"/>
    <w:rsid w:val="00536A66"/>
    <w:rsid w:val="005A2243"/>
    <w:rsid w:val="005D7654"/>
    <w:rsid w:val="0063078C"/>
    <w:rsid w:val="00683E34"/>
    <w:rsid w:val="006C072F"/>
    <w:rsid w:val="006C6504"/>
    <w:rsid w:val="006D37F1"/>
    <w:rsid w:val="006E6A97"/>
    <w:rsid w:val="0077793A"/>
    <w:rsid w:val="007C58CA"/>
    <w:rsid w:val="00826024"/>
    <w:rsid w:val="0087305D"/>
    <w:rsid w:val="008E2455"/>
    <w:rsid w:val="008E64A0"/>
    <w:rsid w:val="009242AA"/>
    <w:rsid w:val="009427FC"/>
    <w:rsid w:val="00A1204A"/>
    <w:rsid w:val="00A46129"/>
    <w:rsid w:val="00A63F3A"/>
    <w:rsid w:val="00AD009A"/>
    <w:rsid w:val="00B10AA0"/>
    <w:rsid w:val="00B90E0B"/>
    <w:rsid w:val="00BA27B6"/>
    <w:rsid w:val="00C243F3"/>
    <w:rsid w:val="00C631DF"/>
    <w:rsid w:val="00CB313D"/>
    <w:rsid w:val="00D00399"/>
    <w:rsid w:val="00D024A8"/>
    <w:rsid w:val="00D30801"/>
    <w:rsid w:val="00DD4B29"/>
    <w:rsid w:val="00E4765B"/>
    <w:rsid w:val="00E606A8"/>
    <w:rsid w:val="00E96D57"/>
    <w:rsid w:val="00EB1AE9"/>
    <w:rsid w:val="00EB31DF"/>
    <w:rsid w:val="00EB341C"/>
    <w:rsid w:val="00EF62AC"/>
    <w:rsid w:val="00F62CAD"/>
    <w:rsid w:val="00F71A8A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56</cp:revision>
  <cp:lastPrinted>2019-03-06T13:16:00Z</cp:lastPrinted>
  <dcterms:created xsi:type="dcterms:W3CDTF">2018-03-13T13:23:00Z</dcterms:created>
  <dcterms:modified xsi:type="dcterms:W3CDTF">2020-06-24T13:06:00Z</dcterms:modified>
</cp:coreProperties>
</file>