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B1" w:rsidRDefault="00DB1AB1" w:rsidP="00DB1AB1">
      <w:pPr>
        <w:pStyle w:val="Iauiue"/>
        <w:jc w:val="center"/>
        <w:rPr>
          <w:sz w:val="20"/>
          <w:lang w:val="uk-UA"/>
        </w:rPr>
      </w:pPr>
      <w:r>
        <w:rPr>
          <w:noProof/>
          <w:sz w:val="20"/>
        </w:rPr>
        <w:drawing>
          <wp:inline distT="0" distB="0" distL="0" distR="0">
            <wp:extent cx="4381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B1" w:rsidRDefault="00DB1AB1" w:rsidP="00DB1AB1">
      <w:pPr>
        <w:pStyle w:val="Iauiue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УКРАЇНА</w:t>
      </w:r>
    </w:p>
    <w:p w:rsidR="00DB1AB1" w:rsidRDefault="00DB1AB1" w:rsidP="00DB1AB1">
      <w:pPr>
        <w:jc w:val="center"/>
        <w:rPr>
          <w:b/>
          <w:sz w:val="36"/>
        </w:rPr>
      </w:pPr>
      <w:r>
        <w:rPr>
          <w:b/>
          <w:sz w:val="36"/>
        </w:rPr>
        <w:t>ХМЕЛЬНИЦЬКА ОБЛАСТЬ</w:t>
      </w:r>
    </w:p>
    <w:p w:rsidR="00DB1AB1" w:rsidRDefault="00DB1AB1" w:rsidP="00DB1AB1">
      <w:pPr>
        <w:jc w:val="center"/>
        <w:rPr>
          <w:b/>
          <w:sz w:val="36"/>
        </w:rPr>
      </w:pPr>
      <w:r>
        <w:rPr>
          <w:b/>
          <w:sz w:val="36"/>
        </w:rPr>
        <w:t>ЧЕМЕРОВЕЦЬКА РАЙОННА РАДА</w:t>
      </w:r>
    </w:p>
    <w:p w:rsidR="00DB1AB1" w:rsidRDefault="00DB1AB1" w:rsidP="00DB1AB1">
      <w:pPr>
        <w:jc w:val="center"/>
        <w:rPr>
          <w:b/>
        </w:rPr>
      </w:pPr>
    </w:p>
    <w:p w:rsidR="00DB1AB1" w:rsidRDefault="00DB1AB1" w:rsidP="00DB1AB1">
      <w:pPr>
        <w:jc w:val="center"/>
        <w:rPr>
          <w:sz w:val="44"/>
        </w:rPr>
      </w:pPr>
      <w:r>
        <w:rPr>
          <w:sz w:val="22"/>
        </w:rPr>
        <w:t xml:space="preserve">31600  </w:t>
      </w:r>
      <w:proofErr w:type="spellStart"/>
      <w:r>
        <w:rPr>
          <w:sz w:val="22"/>
        </w:rPr>
        <w:t>смт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Чемерівці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вул</w:t>
      </w:r>
      <w:proofErr w:type="spellEnd"/>
      <w:r>
        <w:rPr>
          <w:sz w:val="22"/>
        </w:rPr>
        <w:t xml:space="preserve">.. </w:t>
      </w:r>
      <w:proofErr w:type="gramStart"/>
      <w:r>
        <w:rPr>
          <w:sz w:val="22"/>
        </w:rPr>
        <w:t>Центральна</w:t>
      </w:r>
      <w:proofErr w:type="gramEnd"/>
      <w:r>
        <w:rPr>
          <w:sz w:val="22"/>
        </w:rPr>
        <w:t xml:space="preserve"> 28 тел.9-25-71</w:t>
      </w:r>
    </w:p>
    <w:p w:rsidR="00DB1AB1" w:rsidRDefault="00DB1AB1" w:rsidP="00DB1AB1">
      <w:pPr>
        <w:rPr>
          <w:sz w:val="32"/>
        </w:rPr>
      </w:pPr>
      <w:r>
        <w:pict>
          <v:line id="_x0000_s1026" style="position:absolute;z-index:251658240" from="-41.5pt,13pt" to="564.5pt,13pt" o:allowincell="f" strokeweight="6pt">
            <v:stroke linestyle="thickBetweenThin"/>
          </v:line>
        </w:pict>
      </w:r>
    </w:p>
    <w:p w:rsidR="00DB1AB1" w:rsidRDefault="00DB1AB1" w:rsidP="00DB1AB1">
      <w:pPr>
        <w:ind w:firstLine="708"/>
      </w:pPr>
      <w:proofErr w:type="spellStart"/>
      <w:r>
        <w:rPr>
          <w:sz w:val="28"/>
        </w:rPr>
        <w:t>вих.№</w:t>
      </w:r>
      <w:proofErr w:type="spellEnd"/>
      <w:r>
        <w:rPr>
          <w:sz w:val="28"/>
          <w:u w:val="single"/>
        </w:rPr>
        <w:tab/>
      </w:r>
      <w:proofErr w:type="spellStart"/>
      <w:r>
        <w:rPr>
          <w:sz w:val="28"/>
        </w:rPr>
        <w:t>від</w:t>
      </w:r>
      <w:proofErr w:type="spell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B1AB1" w:rsidRDefault="00DB1AB1" w:rsidP="00DB1AB1">
      <w:pPr>
        <w:ind w:firstLine="708"/>
        <w:jc w:val="right"/>
        <w:rPr>
          <w:sz w:val="28"/>
          <w:szCs w:val="28"/>
        </w:rPr>
      </w:pPr>
      <w:r>
        <w:t xml:space="preserve">                                                                                  </w:t>
      </w:r>
    </w:p>
    <w:p w:rsidR="00DB1AB1" w:rsidRPr="00DB1AB1" w:rsidRDefault="00DB1AB1" w:rsidP="00DB1AB1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 «Центр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>»</w:t>
      </w:r>
    </w:p>
    <w:p w:rsidR="00DB1AB1" w:rsidRDefault="00DB1AB1" w:rsidP="00DB1AB1">
      <w:pPr>
        <w:ind w:firstLine="708"/>
        <w:rPr>
          <w:sz w:val="28"/>
        </w:rPr>
      </w:pPr>
    </w:p>
    <w:p w:rsidR="00DB1AB1" w:rsidRDefault="00DB1AB1" w:rsidP="00DB1AB1">
      <w:pPr>
        <w:ind w:firstLine="708"/>
        <w:rPr>
          <w:sz w:val="28"/>
        </w:rPr>
      </w:pPr>
    </w:p>
    <w:p w:rsidR="00DB1AB1" w:rsidRDefault="00DB1AB1" w:rsidP="00DB1AB1">
      <w:pPr>
        <w:ind w:firstLine="708"/>
        <w:rPr>
          <w:sz w:val="28"/>
        </w:rPr>
      </w:pPr>
    </w:p>
    <w:p w:rsidR="00DB1AB1" w:rsidRDefault="00DB1AB1" w:rsidP="00DB1AB1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У відповідь на ваш лист </w:t>
      </w:r>
      <w:proofErr w:type="spellStart"/>
      <w:r>
        <w:rPr>
          <w:sz w:val="28"/>
          <w:lang w:val="uk-UA"/>
        </w:rPr>
        <w:t>Чемеровецька</w:t>
      </w:r>
      <w:proofErr w:type="spellEnd"/>
      <w:r>
        <w:rPr>
          <w:sz w:val="28"/>
          <w:lang w:val="uk-UA"/>
        </w:rPr>
        <w:t xml:space="preserve"> районна рада надає відповідь, в межах своє компетентності :</w:t>
      </w:r>
    </w:p>
    <w:p w:rsidR="00DB1AB1" w:rsidRPr="00DB1AB1" w:rsidRDefault="00F54812" w:rsidP="00DB1AB1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Демонтовано -  26 </w:t>
      </w:r>
      <w:proofErr w:type="spellStart"/>
      <w:r>
        <w:rPr>
          <w:sz w:val="28"/>
          <w:lang w:val="uk-UA"/>
        </w:rPr>
        <w:t>памятників</w:t>
      </w:r>
      <w:proofErr w:type="spellEnd"/>
      <w:r>
        <w:rPr>
          <w:sz w:val="28"/>
          <w:lang w:val="uk-UA"/>
        </w:rPr>
        <w:t xml:space="preserve">   В. Леніну </w:t>
      </w:r>
    </w:p>
    <w:p w:rsidR="00DB1AB1" w:rsidRPr="00F54812" w:rsidRDefault="00F54812" w:rsidP="00F54812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1 погруддя  К.Марксу</w:t>
      </w:r>
    </w:p>
    <w:p w:rsidR="00DB1AB1" w:rsidRDefault="00F54812" w:rsidP="00F54812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1 барельєф В.Леніну</w:t>
      </w:r>
    </w:p>
    <w:p w:rsidR="00F54812" w:rsidRDefault="00F54812" w:rsidP="00F54812">
      <w:pPr>
        <w:rPr>
          <w:sz w:val="28"/>
          <w:lang w:val="uk-UA"/>
        </w:rPr>
      </w:pPr>
      <w:r>
        <w:rPr>
          <w:sz w:val="28"/>
          <w:lang w:val="uk-UA"/>
        </w:rPr>
        <w:t xml:space="preserve">Усі демонтовані об’єкти знаходяться на балансах відповідних сільських та селищних рад. Знищенню </w:t>
      </w:r>
      <w:proofErr w:type="spellStart"/>
      <w:r>
        <w:rPr>
          <w:sz w:val="28"/>
          <w:lang w:val="uk-UA"/>
        </w:rPr>
        <w:t>підлягає-</w:t>
      </w:r>
      <w:proofErr w:type="spellEnd"/>
      <w:r>
        <w:rPr>
          <w:sz w:val="28"/>
          <w:lang w:val="uk-UA"/>
        </w:rPr>
        <w:t xml:space="preserve"> 0.</w:t>
      </w:r>
    </w:p>
    <w:p w:rsidR="00F54812" w:rsidRDefault="00F54812" w:rsidP="00F54812">
      <w:pPr>
        <w:rPr>
          <w:sz w:val="28"/>
          <w:lang w:val="uk-UA"/>
        </w:rPr>
      </w:pPr>
    </w:p>
    <w:p w:rsidR="00F54812" w:rsidRDefault="00F54812" w:rsidP="00F54812">
      <w:pPr>
        <w:rPr>
          <w:sz w:val="28"/>
          <w:lang w:val="uk-UA"/>
        </w:rPr>
      </w:pPr>
    </w:p>
    <w:p w:rsidR="00F54812" w:rsidRDefault="00F54812" w:rsidP="00F54812">
      <w:pPr>
        <w:rPr>
          <w:sz w:val="28"/>
          <w:lang w:val="uk-UA"/>
        </w:rPr>
      </w:pPr>
    </w:p>
    <w:p w:rsidR="00F54812" w:rsidRPr="00F54812" w:rsidRDefault="00F54812" w:rsidP="00F54812">
      <w:pPr>
        <w:rPr>
          <w:sz w:val="28"/>
          <w:lang w:val="uk-UA"/>
        </w:rPr>
      </w:pPr>
    </w:p>
    <w:p w:rsidR="00DB1AB1" w:rsidRDefault="00DB1AB1" w:rsidP="00DB1AB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Заступник голови  ради                                        В.</w:t>
      </w:r>
      <w:proofErr w:type="spellStart"/>
      <w:r>
        <w:rPr>
          <w:sz w:val="32"/>
          <w:szCs w:val="32"/>
          <w:lang w:val="uk-UA"/>
        </w:rPr>
        <w:t>Мамчура</w:t>
      </w:r>
      <w:proofErr w:type="spellEnd"/>
    </w:p>
    <w:p w:rsidR="008F2C7D" w:rsidRDefault="008F2C7D"/>
    <w:sectPr w:rsidR="008F2C7D" w:rsidSect="008F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248E"/>
    <w:multiLevelType w:val="hybridMultilevel"/>
    <w:tmpl w:val="0988E9AE"/>
    <w:lvl w:ilvl="0" w:tplc="041A9880">
      <w:start w:val="26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B1"/>
    <w:rsid w:val="003C5DE6"/>
    <w:rsid w:val="008F2C7D"/>
    <w:rsid w:val="00DB1AB1"/>
    <w:rsid w:val="00F5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B1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4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2015-11-27T11:45:00Z</dcterms:created>
  <dcterms:modified xsi:type="dcterms:W3CDTF">2015-11-27T12:03:00Z</dcterms:modified>
</cp:coreProperties>
</file>