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EB" w:rsidRPr="00912DE1" w:rsidRDefault="00C868EB" w:rsidP="00C868EB">
      <w:pPr>
        <w:jc w:val="center"/>
        <w:rPr>
          <w:lang w:val="uk-UA"/>
        </w:rPr>
      </w:pPr>
      <w:r w:rsidRPr="00912DE1">
        <w:rPr>
          <w:noProof/>
          <w:lang w:val="uk-UA" w:eastAsia="uk-UA"/>
        </w:rPr>
        <w:drawing>
          <wp:inline distT="0" distB="0" distL="0" distR="0" wp14:anchorId="32A84EB9" wp14:editId="7DE0EDD7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EB" w:rsidRPr="00912DE1" w:rsidRDefault="00C868EB" w:rsidP="00C868EB">
      <w:pPr>
        <w:jc w:val="center"/>
        <w:rPr>
          <w:b/>
          <w:sz w:val="28"/>
          <w:szCs w:val="28"/>
          <w:lang w:val="uk-UA"/>
        </w:rPr>
      </w:pPr>
      <w:r w:rsidRPr="00912DE1">
        <w:rPr>
          <w:b/>
          <w:sz w:val="28"/>
          <w:szCs w:val="28"/>
          <w:lang w:val="uk-UA"/>
        </w:rPr>
        <w:t>УМАНСЬКА РАЙОННА ДЕРЖАВНА АДMIНIСТРАЦIЯ</w:t>
      </w:r>
    </w:p>
    <w:p w:rsidR="00C868EB" w:rsidRPr="00912DE1" w:rsidRDefault="00C868EB" w:rsidP="00C868EB">
      <w:pPr>
        <w:pStyle w:val="a5"/>
        <w:tabs>
          <w:tab w:val="left" w:pos="3402"/>
          <w:tab w:val="left" w:pos="3969"/>
          <w:tab w:val="left" w:pos="4395"/>
          <w:tab w:val="left" w:pos="5103"/>
          <w:tab w:val="left" w:pos="5387"/>
        </w:tabs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2DE1">
        <w:rPr>
          <w:rFonts w:ascii="Times New Roman" w:hAnsi="Times New Roman"/>
          <w:b/>
          <w:sz w:val="28"/>
          <w:szCs w:val="28"/>
          <w:lang w:val="uk-UA"/>
        </w:rPr>
        <w:t>ЧЕРКАСЬКОЇ ОБЛАСТІ</w:t>
      </w:r>
    </w:p>
    <w:p w:rsidR="00C868EB" w:rsidRPr="00912DE1" w:rsidRDefault="00C868EB" w:rsidP="00C868EB">
      <w:pPr>
        <w:pStyle w:val="a5"/>
        <w:spacing w:line="276" w:lineRule="auto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 w:rsidRPr="00912DE1">
        <w:rPr>
          <w:rFonts w:ascii="Times New Roman" w:hAnsi="Times New Roman"/>
          <w:sz w:val="22"/>
          <w:szCs w:val="22"/>
          <w:lang w:val="uk-UA"/>
        </w:rPr>
        <w:t xml:space="preserve">  </w:t>
      </w:r>
      <w:proofErr w:type="spellStart"/>
      <w:r w:rsidRPr="00912DE1">
        <w:rPr>
          <w:rFonts w:ascii="Times New Roman" w:hAnsi="Times New Roman"/>
          <w:sz w:val="22"/>
          <w:szCs w:val="22"/>
          <w:lang w:val="uk-UA"/>
        </w:rPr>
        <w:t>пл</w:t>
      </w:r>
      <w:proofErr w:type="spellEnd"/>
      <w:r w:rsidRPr="00912DE1">
        <w:rPr>
          <w:rFonts w:ascii="Times New Roman" w:hAnsi="Times New Roman"/>
          <w:sz w:val="22"/>
          <w:szCs w:val="22"/>
          <w:lang w:val="uk-UA"/>
        </w:rPr>
        <w:t xml:space="preserve">. Соборності 1,  м. Умань, 20300, </w:t>
      </w:r>
      <w:proofErr w:type="spellStart"/>
      <w:r w:rsidRPr="00912DE1">
        <w:rPr>
          <w:rFonts w:ascii="Times New Roman" w:hAnsi="Times New Roman"/>
          <w:sz w:val="22"/>
          <w:szCs w:val="22"/>
          <w:lang w:val="uk-UA"/>
        </w:rPr>
        <w:t>тел</w:t>
      </w:r>
      <w:proofErr w:type="spellEnd"/>
      <w:r w:rsidRPr="00912DE1">
        <w:rPr>
          <w:rFonts w:ascii="Times New Roman" w:hAnsi="Times New Roman"/>
          <w:sz w:val="22"/>
          <w:szCs w:val="22"/>
          <w:lang w:val="uk-UA"/>
        </w:rPr>
        <w:t xml:space="preserve">./факс: (04744) 3-32-24, </w:t>
      </w:r>
      <w:proofErr w:type="spellStart"/>
      <w:r w:rsidRPr="00912DE1">
        <w:rPr>
          <w:rFonts w:ascii="Times New Roman" w:hAnsi="Times New Roman"/>
          <w:sz w:val="22"/>
          <w:szCs w:val="22"/>
          <w:lang w:val="uk-UA"/>
        </w:rPr>
        <w:t>тел</w:t>
      </w:r>
      <w:proofErr w:type="spellEnd"/>
      <w:r w:rsidRPr="00912DE1">
        <w:rPr>
          <w:rFonts w:ascii="Times New Roman" w:hAnsi="Times New Roman"/>
          <w:sz w:val="22"/>
          <w:szCs w:val="22"/>
          <w:lang w:val="uk-UA"/>
        </w:rPr>
        <w:t>. (04744) 3-33-78</w:t>
      </w:r>
    </w:p>
    <w:p w:rsidR="00C868EB" w:rsidRPr="00912DE1" w:rsidRDefault="00C868EB" w:rsidP="00C868EB">
      <w:pPr>
        <w:pStyle w:val="a5"/>
        <w:spacing w:line="220" w:lineRule="exact"/>
        <w:ind w:left="90" w:firstLine="0"/>
        <w:jc w:val="center"/>
        <w:rPr>
          <w:rFonts w:ascii="Times New Roman" w:hAnsi="Times New Roman"/>
          <w:sz w:val="22"/>
          <w:szCs w:val="22"/>
          <w:lang w:val="uk-UA"/>
        </w:rPr>
      </w:pPr>
      <w:r w:rsidRPr="00912DE1">
        <w:rPr>
          <w:rFonts w:ascii="Times New Roman" w:hAnsi="Times New Roman"/>
          <w:sz w:val="22"/>
          <w:szCs w:val="22"/>
          <w:lang w:val="uk-UA"/>
        </w:rPr>
        <w:t>E-</w:t>
      </w:r>
      <w:proofErr w:type="spellStart"/>
      <w:r w:rsidRPr="00912DE1">
        <w:rPr>
          <w:rFonts w:ascii="Times New Roman" w:hAnsi="Times New Roman"/>
          <w:sz w:val="22"/>
          <w:szCs w:val="22"/>
          <w:lang w:val="uk-UA"/>
        </w:rPr>
        <w:t>mail</w:t>
      </w:r>
      <w:proofErr w:type="spellEnd"/>
      <w:r w:rsidRPr="00912DE1">
        <w:rPr>
          <w:rFonts w:ascii="Times New Roman" w:hAnsi="Times New Roman"/>
          <w:sz w:val="22"/>
          <w:szCs w:val="22"/>
          <w:lang w:val="uk-UA"/>
        </w:rPr>
        <w:t>: urda@it-tim.net               Код ЄДРПОУ 04061292</w:t>
      </w:r>
    </w:p>
    <w:p w:rsidR="00FF16E3" w:rsidRPr="00912DE1" w:rsidRDefault="00FF16E3" w:rsidP="00C868EB">
      <w:pPr>
        <w:pStyle w:val="a5"/>
        <w:spacing w:line="220" w:lineRule="exact"/>
        <w:ind w:left="90" w:firstLine="0"/>
        <w:rPr>
          <w:rFonts w:ascii="Times New Roman" w:hAnsi="Times New Roman"/>
          <w:szCs w:val="24"/>
          <w:lang w:val="uk-UA"/>
        </w:rPr>
      </w:pPr>
    </w:p>
    <w:p w:rsidR="007F7898" w:rsidRPr="00DD17B6" w:rsidRDefault="00EF1A9F" w:rsidP="00DD17B6">
      <w:pPr>
        <w:pStyle w:val="a5"/>
        <w:spacing w:line="220" w:lineRule="exact"/>
        <w:ind w:left="90" w:firstLine="0"/>
        <w:rPr>
          <w:rFonts w:ascii="Times New Roman" w:hAnsi="Times New Roman"/>
          <w:sz w:val="28"/>
          <w:szCs w:val="28"/>
          <w:lang w:val="uk-UA"/>
        </w:rPr>
      </w:pPr>
      <w:r w:rsidRPr="00912DE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D1DF0">
        <w:rPr>
          <w:rFonts w:ascii="Times New Roman" w:hAnsi="Times New Roman"/>
          <w:sz w:val="28"/>
          <w:szCs w:val="28"/>
          <w:lang w:val="uk-UA"/>
        </w:rPr>
        <w:t>0</w:t>
      </w:r>
      <w:r w:rsidR="000479DB">
        <w:rPr>
          <w:rFonts w:ascii="Times New Roman" w:hAnsi="Times New Roman"/>
          <w:sz w:val="28"/>
          <w:szCs w:val="28"/>
          <w:lang w:val="uk-UA"/>
        </w:rPr>
        <w:t>8</w:t>
      </w:r>
      <w:r w:rsidRPr="00912DE1">
        <w:rPr>
          <w:rFonts w:ascii="Times New Roman" w:hAnsi="Times New Roman"/>
          <w:sz w:val="28"/>
          <w:szCs w:val="28"/>
          <w:lang w:val="uk-UA"/>
        </w:rPr>
        <w:t>.</w:t>
      </w:r>
      <w:r w:rsidR="00ED1DF0">
        <w:rPr>
          <w:rFonts w:ascii="Times New Roman" w:hAnsi="Times New Roman"/>
          <w:sz w:val="28"/>
          <w:szCs w:val="28"/>
          <w:lang w:val="uk-UA"/>
        </w:rPr>
        <w:t>10.2019</w:t>
      </w:r>
      <w:r w:rsidR="001C2C64">
        <w:rPr>
          <w:rFonts w:ascii="Times New Roman" w:hAnsi="Times New Roman"/>
          <w:sz w:val="28"/>
          <w:szCs w:val="28"/>
          <w:lang w:val="uk-UA"/>
        </w:rPr>
        <w:t xml:space="preserve">   №</w:t>
      </w:r>
      <w:r w:rsidR="003142F8" w:rsidRPr="00912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4F2">
        <w:rPr>
          <w:rFonts w:ascii="Times New Roman" w:hAnsi="Times New Roman"/>
          <w:sz w:val="28"/>
          <w:szCs w:val="28"/>
          <w:lang w:val="uk-UA"/>
        </w:rPr>
        <w:t>71</w:t>
      </w:r>
      <w:r w:rsidR="00AD13F1">
        <w:rPr>
          <w:rFonts w:ascii="Times New Roman" w:hAnsi="Times New Roman"/>
          <w:sz w:val="28"/>
          <w:szCs w:val="28"/>
          <w:lang w:val="uk-UA"/>
        </w:rPr>
        <w:t>/05-12</w:t>
      </w:r>
      <w:r w:rsidR="003142F8" w:rsidRPr="00912DE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F7898" w:rsidRPr="00912DE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0C1C51" w:rsidRPr="00912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898" w:rsidRPr="00912DE1">
        <w:rPr>
          <w:rFonts w:ascii="Times New Roman" w:hAnsi="Times New Roman"/>
          <w:sz w:val="28"/>
          <w:szCs w:val="28"/>
          <w:lang w:val="uk-UA"/>
        </w:rPr>
        <w:t xml:space="preserve"> На №</w:t>
      </w:r>
      <w:r w:rsidR="00AA55E0" w:rsidRPr="00912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4F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479D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12DE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924F2">
        <w:rPr>
          <w:rFonts w:ascii="Times New Roman" w:hAnsi="Times New Roman"/>
          <w:sz w:val="28"/>
          <w:szCs w:val="28"/>
          <w:lang w:val="uk-UA"/>
        </w:rPr>
        <w:t>27</w:t>
      </w:r>
      <w:r w:rsidRPr="00912DE1">
        <w:rPr>
          <w:rFonts w:ascii="Times New Roman" w:hAnsi="Times New Roman"/>
          <w:sz w:val="28"/>
          <w:szCs w:val="28"/>
          <w:lang w:val="uk-UA"/>
        </w:rPr>
        <w:t>.</w:t>
      </w:r>
      <w:r w:rsidR="004924F2">
        <w:rPr>
          <w:rFonts w:ascii="Times New Roman" w:hAnsi="Times New Roman"/>
          <w:sz w:val="28"/>
          <w:szCs w:val="28"/>
          <w:lang w:val="uk-UA"/>
        </w:rPr>
        <w:t>09.2019</w:t>
      </w:r>
    </w:p>
    <w:p w:rsidR="009A4FB2" w:rsidRPr="00912DE1" w:rsidRDefault="00C868EB" w:rsidP="00154055">
      <w:pPr>
        <w:ind w:left="221"/>
        <w:rPr>
          <w:sz w:val="28"/>
          <w:szCs w:val="28"/>
          <w:lang w:val="uk-UA"/>
        </w:rPr>
      </w:pPr>
      <w:r w:rsidRPr="00912DE1">
        <w:rPr>
          <w:sz w:val="28"/>
          <w:szCs w:val="28"/>
          <w:lang w:val="uk-UA"/>
        </w:rPr>
        <w:t xml:space="preserve">                           </w:t>
      </w:r>
      <w:r w:rsidR="00260839" w:rsidRPr="00912DE1">
        <w:rPr>
          <w:sz w:val="28"/>
          <w:szCs w:val="28"/>
          <w:lang w:val="uk-UA"/>
        </w:rPr>
        <w:t xml:space="preserve">                       </w:t>
      </w:r>
      <w:r w:rsidR="00154055" w:rsidRPr="00912DE1">
        <w:rPr>
          <w:sz w:val="28"/>
          <w:szCs w:val="28"/>
          <w:lang w:val="uk-UA"/>
        </w:rPr>
        <w:t xml:space="preserve">           </w:t>
      </w:r>
      <w:r w:rsidR="00260839" w:rsidRPr="00912DE1">
        <w:rPr>
          <w:sz w:val="28"/>
          <w:szCs w:val="28"/>
          <w:lang w:val="uk-UA"/>
        </w:rPr>
        <w:t xml:space="preserve"> </w:t>
      </w:r>
    </w:p>
    <w:p w:rsidR="00ED1DF0" w:rsidRDefault="009A4FB2" w:rsidP="00154055">
      <w:pPr>
        <w:ind w:left="221"/>
        <w:rPr>
          <w:sz w:val="28"/>
          <w:szCs w:val="28"/>
          <w:lang w:val="uk-UA"/>
        </w:rPr>
      </w:pPr>
      <w:r w:rsidRPr="00912DE1">
        <w:rPr>
          <w:sz w:val="28"/>
          <w:szCs w:val="28"/>
          <w:lang w:val="uk-UA"/>
        </w:rPr>
        <w:t xml:space="preserve">                              </w:t>
      </w:r>
      <w:r w:rsidR="00B35F47" w:rsidRPr="00912DE1">
        <w:rPr>
          <w:sz w:val="28"/>
          <w:szCs w:val="28"/>
          <w:lang w:val="uk-UA"/>
        </w:rPr>
        <w:t xml:space="preserve">                             </w:t>
      </w:r>
    </w:p>
    <w:p w:rsidR="00154055" w:rsidRPr="00912DE1" w:rsidRDefault="00ED1DF0" w:rsidP="00ED1DF0">
      <w:pPr>
        <w:ind w:left="221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пані Тетяно!</w:t>
      </w:r>
    </w:p>
    <w:p w:rsidR="00154055" w:rsidRPr="00912DE1" w:rsidRDefault="00154055" w:rsidP="006A7EE3">
      <w:pPr>
        <w:ind w:left="221"/>
        <w:rPr>
          <w:bCs/>
          <w:sz w:val="28"/>
          <w:szCs w:val="28"/>
          <w:lang w:val="uk-UA"/>
        </w:rPr>
      </w:pPr>
      <w:r w:rsidRPr="00912DE1">
        <w:rPr>
          <w:bCs/>
          <w:sz w:val="28"/>
          <w:szCs w:val="28"/>
          <w:lang w:val="uk-UA"/>
        </w:rPr>
        <w:t xml:space="preserve"> </w:t>
      </w:r>
      <w:r w:rsidRPr="00912DE1">
        <w:rPr>
          <w:bCs/>
          <w:sz w:val="28"/>
          <w:szCs w:val="28"/>
          <w:lang w:val="uk-UA"/>
        </w:rPr>
        <w:tab/>
        <w:t xml:space="preserve">                       </w:t>
      </w:r>
      <w:r w:rsidR="00B35F47" w:rsidRPr="00912DE1">
        <w:rPr>
          <w:bCs/>
          <w:sz w:val="28"/>
          <w:szCs w:val="28"/>
          <w:lang w:val="uk-UA"/>
        </w:rPr>
        <w:t xml:space="preserve">                             </w:t>
      </w:r>
    </w:p>
    <w:p w:rsidR="00ED1DF0" w:rsidRDefault="00D60C25" w:rsidP="00ED1DF0">
      <w:pPr>
        <w:ind w:firstLine="708"/>
        <w:jc w:val="both"/>
        <w:rPr>
          <w:sz w:val="28"/>
          <w:szCs w:val="28"/>
          <w:lang w:val="uk-UA"/>
        </w:rPr>
      </w:pPr>
      <w:r w:rsidRPr="00912DE1">
        <w:rPr>
          <w:sz w:val="28"/>
          <w:szCs w:val="28"/>
          <w:lang w:val="uk-UA"/>
        </w:rPr>
        <w:t xml:space="preserve">Відповідно до Закону України «Про доступ до публічної інформації», </w:t>
      </w:r>
      <w:r w:rsidR="008A05DE">
        <w:rPr>
          <w:sz w:val="28"/>
          <w:szCs w:val="28"/>
          <w:lang w:val="uk-UA"/>
        </w:rPr>
        <w:t xml:space="preserve">райдержадміністрація розглянула </w:t>
      </w:r>
      <w:r w:rsidRPr="00912DE1">
        <w:rPr>
          <w:sz w:val="28"/>
          <w:szCs w:val="28"/>
          <w:lang w:val="uk-UA"/>
        </w:rPr>
        <w:t>Ваш запит</w:t>
      </w:r>
      <w:r w:rsidR="00ED1DF0">
        <w:rPr>
          <w:sz w:val="28"/>
          <w:szCs w:val="28"/>
          <w:lang w:val="uk-UA"/>
        </w:rPr>
        <w:t xml:space="preserve"> щодо </w:t>
      </w:r>
      <w:r w:rsidR="00E319D6">
        <w:rPr>
          <w:sz w:val="28"/>
          <w:szCs w:val="28"/>
          <w:lang w:val="uk-UA"/>
        </w:rPr>
        <w:t xml:space="preserve">кількості наданого </w:t>
      </w:r>
      <w:r w:rsidR="00ED1DF0">
        <w:rPr>
          <w:sz w:val="28"/>
          <w:szCs w:val="28"/>
          <w:lang w:val="uk-UA"/>
        </w:rPr>
        <w:t>житла учасникам АТО за період з 2014 по 2019 роки, який надійшов 04.10.2019. За результатами розгляду за участі управління праці та соціального захисту населення райдержадміністрації надаємо наступну інформацію</w:t>
      </w:r>
      <w:r w:rsidR="008A05DE">
        <w:rPr>
          <w:sz w:val="28"/>
          <w:szCs w:val="28"/>
          <w:lang w:val="uk-UA"/>
        </w:rPr>
        <w:t xml:space="preserve">. </w:t>
      </w:r>
    </w:p>
    <w:p w:rsidR="00ED1DF0" w:rsidRPr="00ED1DF0" w:rsidRDefault="00ED1DF0" w:rsidP="00ED1D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щодо </w:t>
      </w:r>
      <w:r w:rsidRPr="00ED1DF0">
        <w:rPr>
          <w:sz w:val="28"/>
          <w:szCs w:val="28"/>
          <w:lang w:val="uk-UA"/>
        </w:rPr>
        <w:t xml:space="preserve">забезпечення учасників антитерористичної операції житлом </w:t>
      </w:r>
      <w:r>
        <w:rPr>
          <w:sz w:val="28"/>
          <w:szCs w:val="28"/>
          <w:lang w:val="uk-UA"/>
        </w:rPr>
        <w:t>в Уманському районі впродовж 2014-2019 років</w:t>
      </w:r>
      <w:r w:rsidRPr="00ED1DF0">
        <w:rPr>
          <w:sz w:val="28"/>
          <w:szCs w:val="28"/>
          <w:lang w:val="uk-UA"/>
        </w:rPr>
        <w:t>:</w:t>
      </w:r>
    </w:p>
    <w:p w:rsidR="00ED1DF0" w:rsidRPr="00ED1DF0" w:rsidRDefault="00ED1DF0" w:rsidP="00ED1D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- 2014 рік –</w:t>
      </w:r>
      <w:r w:rsidRPr="00ED1DF0">
        <w:rPr>
          <w:sz w:val="28"/>
          <w:szCs w:val="28"/>
          <w:lang w:val="uk-UA"/>
        </w:rPr>
        <w:t xml:space="preserve"> не забезпечувалися;</w:t>
      </w:r>
    </w:p>
    <w:p w:rsidR="00ED1DF0" w:rsidRPr="00ED1DF0" w:rsidRDefault="00ED1DF0" w:rsidP="00ED1D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- 2015 рік –</w:t>
      </w:r>
      <w:r w:rsidRPr="00ED1DF0">
        <w:rPr>
          <w:sz w:val="28"/>
          <w:szCs w:val="28"/>
          <w:lang w:val="uk-UA"/>
        </w:rPr>
        <w:t xml:space="preserve"> не забезпечувалися;</w:t>
      </w:r>
    </w:p>
    <w:p w:rsidR="00ED1DF0" w:rsidRPr="00ED1DF0" w:rsidRDefault="00ED1DF0" w:rsidP="00ED1D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- 2016 рік </w:t>
      </w:r>
      <w:r w:rsidRPr="00ED1D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ED1DF0">
        <w:rPr>
          <w:sz w:val="28"/>
          <w:szCs w:val="28"/>
          <w:lang w:val="uk-UA"/>
        </w:rPr>
        <w:t xml:space="preserve"> 1 учасник антитерористичної операції забезпечений соціальним житлом з правом оформлення власності, 1 – за рахунок благодійних коштів;</w:t>
      </w:r>
    </w:p>
    <w:p w:rsidR="00ED1DF0" w:rsidRPr="00ED1DF0" w:rsidRDefault="00ED1DF0" w:rsidP="00ED1D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- 2017 рік </w:t>
      </w:r>
      <w:r w:rsidRPr="00ED1DF0">
        <w:rPr>
          <w:sz w:val="28"/>
          <w:szCs w:val="28"/>
          <w:lang w:val="uk-UA"/>
        </w:rPr>
        <w:t xml:space="preserve"> – 1 учасник антитерористичної операції забезпечений житлом за рахунок коштів місцевого бюджету (50% </w:t>
      </w:r>
      <w:r w:rsidR="007B5919">
        <w:rPr>
          <w:sz w:val="28"/>
          <w:szCs w:val="28"/>
          <w:lang w:val="uk-UA"/>
        </w:rPr>
        <w:t>/</w:t>
      </w:r>
      <w:r w:rsidRPr="00ED1DF0">
        <w:rPr>
          <w:sz w:val="28"/>
          <w:szCs w:val="28"/>
          <w:lang w:val="uk-UA"/>
        </w:rPr>
        <w:t xml:space="preserve">50% </w:t>
      </w:r>
      <w:r w:rsidR="007B5919" w:rsidRPr="00ED1DF0">
        <w:rPr>
          <w:sz w:val="28"/>
          <w:szCs w:val="28"/>
          <w:lang w:val="uk-UA"/>
        </w:rPr>
        <w:t>районний</w:t>
      </w:r>
      <w:r w:rsidR="007B5919">
        <w:rPr>
          <w:sz w:val="28"/>
          <w:szCs w:val="28"/>
          <w:lang w:val="uk-UA"/>
        </w:rPr>
        <w:t xml:space="preserve"> та</w:t>
      </w:r>
      <w:r w:rsidR="007B5919" w:rsidRPr="00ED1DF0">
        <w:rPr>
          <w:sz w:val="28"/>
          <w:szCs w:val="28"/>
          <w:lang w:val="uk-UA"/>
        </w:rPr>
        <w:t xml:space="preserve"> </w:t>
      </w:r>
      <w:r w:rsidRPr="00ED1DF0">
        <w:rPr>
          <w:sz w:val="28"/>
          <w:szCs w:val="28"/>
          <w:lang w:val="uk-UA"/>
        </w:rPr>
        <w:t>сільський</w:t>
      </w:r>
      <w:r>
        <w:rPr>
          <w:sz w:val="28"/>
          <w:szCs w:val="28"/>
          <w:lang w:val="uk-UA"/>
        </w:rPr>
        <w:t xml:space="preserve"> бюджети</w:t>
      </w:r>
      <w:r w:rsidRPr="00ED1DF0">
        <w:rPr>
          <w:sz w:val="28"/>
          <w:szCs w:val="28"/>
          <w:lang w:val="uk-UA"/>
        </w:rPr>
        <w:t>);</w:t>
      </w:r>
    </w:p>
    <w:p w:rsidR="00ED1DF0" w:rsidRPr="00ED1DF0" w:rsidRDefault="007B5919" w:rsidP="00ED1D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- 2018 рік</w:t>
      </w:r>
      <w:r w:rsidR="00ED1DF0" w:rsidRPr="00ED1D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ED1DF0" w:rsidRPr="00ED1DF0">
        <w:rPr>
          <w:sz w:val="28"/>
          <w:szCs w:val="28"/>
          <w:lang w:val="uk-UA"/>
        </w:rPr>
        <w:t xml:space="preserve"> 2 учасники антитерористичної операції забезпечені житлом за рахунок коштів місцевого бюджету (</w:t>
      </w:r>
      <w:r w:rsidRPr="00ED1DF0">
        <w:rPr>
          <w:sz w:val="28"/>
          <w:szCs w:val="28"/>
          <w:lang w:val="uk-UA"/>
        </w:rPr>
        <w:t xml:space="preserve">50% </w:t>
      </w:r>
      <w:r>
        <w:rPr>
          <w:sz w:val="28"/>
          <w:szCs w:val="28"/>
          <w:lang w:val="uk-UA"/>
        </w:rPr>
        <w:t>/</w:t>
      </w:r>
      <w:r w:rsidRPr="00ED1DF0">
        <w:rPr>
          <w:sz w:val="28"/>
          <w:szCs w:val="28"/>
          <w:lang w:val="uk-UA"/>
        </w:rPr>
        <w:t>50% районний</w:t>
      </w:r>
      <w:r>
        <w:rPr>
          <w:sz w:val="28"/>
          <w:szCs w:val="28"/>
          <w:lang w:val="uk-UA"/>
        </w:rPr>
        <w:t xml:space="preserve"> та</w:t>
      </w:r>
      <w:r w:rsidRPr="00ED1DF0">
        <w:rPr>
          <w:sz w:val="28"/>
          <w:szCs w:val="28"/>
          <w:lang w:val="uk-UA"/>
        </w:rPr>
        <w:t xml:space="preserve"> сільський</w:t>
      </w:r>
      <w:r>
        <w:rPr>
          <w:sz w:val="28"/>
          <w:szCs w:val="28"/>
          <w:lang w:val="uk-UA"/>
        </w:rPr>
        <w:t xml:space="preserve"> бюджети</w:t>
      </w:r>
      <w:r w:rsidR="00ED1DF0" w:rsidRPr="00ED1DF0">
        <w:rPr>
          <w:sz w:val="28"/>
          <w:szCs w:val="28"/>
          <w:lang w:val="uk-UA"/>
        </w:rPr>
        <w:t>);</w:t>
      </w:r>
    </w:p>
    <w:p w:rsidR="00E521CD" w:rsidRDefault="007B5919" w:rsidP="00ED1D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- 2019 рік</w:t>
      </w:r>
      <w:r w:rsidR="00ED1DF0" w:rsidRPr="00ED1D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ED1DF0" w:rsidRPr="00ED1DF0">
        <w:rPr>
          <w:sz w:val="28"/>
          <w:szCs w:val="28"/>
          <w:lang w:val="uk-UA"/>
        </w:rPr>
        <w:t xml:space="preserve"> 2 учасники антитерористичної операції, особи з інвалідністю        ІІ групи забезпечені житлом за рахунок коштів державного бюджету відповідно до Постанови КМУ від 19 жовтня 2016 р. № 719.</w:t>
      </w:r>
    </w:p>
    <w:p w:rsidR="00E521CD" w:rsidRDefault="00E521CD" w:rsidP="00DD17B6">
      <w:pPr>
        <w:rPr>
          <w:sz w:val="28"/>
          <w:szCs w:val="28"/>
          <w:lang w:val="uk-UA"/>
        </w:rPr>
      </w:pPr>
    </w:p>
    <w:p w:rsidR="00E521CD" w:rsidRDefault="00E521CD" w:rsidP="00DD17B6">
      <w:pPr>
        <w:rPr>
          <w:sz w:val="28"/>
          <w:szCs w:val="28"/>
          <w:lang w:val="uk-UA"/>
        </w:rPr>
      </w:pPr>
    </w:p>
    <w:p w:rsidR="00E521CD" w:rsidRDefault="00E521CD" w:rsidP="00DD17B6">
      <w:pPr>
        <w:rPr>
          <w:sz w:val="28"/>
          <w:szCs w:val="28"/>
          <w:lang w:val="uk-UA"/>
        </w:rPr>
      </w:pPr>
    </w:p>
    <w:p w:rsidR="007B5919" w:rsidRDefault="007B5919" w:rsidP="00DD1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="0007203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 xml:space="preserve">и </w:t>
      </w:r>
    </w:p>
    <w:p w:rsidR="00BE07C3" w:rsidRDefault="007B5919" w:rsidP="00DD1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</w:t>
      </w:r>
      <w:r w:rsidR="00B35F47" w:rsidRPr="00912DE1">
        <w:rPr>
          <w:sz w:val="28"/>
          <w:szCs w:val="28"/>
          <w:lang w:val="uk-UA"/>
        </w:rPr>
        <w:t xml:space="preserve"> адмін</w:t>
      </w:r>
      <w:r w:rsidR="00821F01">
        <w:rPr>
          <w:sz w:val="28"/>
          <w:szCs w:val="28"/>
          <w:lang w:val="uk-UA"/>
        </w:rPr>
        <w:t>істрації</w:t>
      </w:r>
      <w:r w:rsidR="00821F01">
        <w:rPr>
          <w:sz w:val="28"/>
          <w:szCs w:val="28"/>
          <w:lang w:val="uk-UA"/>
        </w:rPr>
        <w:tab/>
        <w:t xml:space="preserve">  (оригінал підписано)</w:t>
      </w:r>
      <w:r>
        <w:rPr>
          <w:sz w:val="28"/>
          <w:szCs w:val="28"/>
          <w:lang w:val="uk-UA"/>
        </w:rPr>
        <w:t xml:space="preserve">    </w:t>
      </w:r>
      <w:r w:rsidR="00821F01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>С</w:t>
      </w:r>
      <w:r w:rsidR="00D3241D">
        <w:rPr>
          <w:sz w:val="28"/>
          <w:szCs w:val="28"/>
          <w:lang w:val="uk-UA"/>
        </w:rPr>
        <w:t xml:space="preserve">ергій </w:t>
      </w:r>
      <w:proofErr w:type="spellStart"/>
      <w:r>
        <w:rPr>
          <w:sz w:val="28"/>
          <w:szCs w:val="28"/>
          <w:lang w:val="uk-UA"/>
        </w:rPr>
        <w:t>Жорницький</w:t>
      </w:r>
      <w:proofErr w:type="spellEnd"/>
      <w:r w:rsidR="00B35F47" w:rsidRPr="00912DE1">
        <w:rPr>
          <w:sz w:val="28"/>
          <w:szCs w:val="28"/>
          <w:lang w:val="uk-UA"/>
        </w:rPr>
        <w:tab/>
      </w:r>
    </w:p>
    <w:p w:rsidR="00AD13F1" w:rsidRDefault="00AD13F1" w:rsidP="00DD17B6">
      <w:pPr>
        <w:rPr>
          <w:sz w:val="28"/>
          <w:szCs w:val="28"/>
          <w:lang w:val="uk-UA"/>
        </w:rPr>
      </w:pPr>
    </w:p>
    <w:p w:rsidR="00AD13F1" w:rsidRDefault="00AD13F1" w:rsidP="00DD17B6">
      <w:pPr>
        <w:rPr>
          <w:sz w:val="28"/>
          <w:szCs w:val="28"/>
          <w:lang w:val="uk-UA"/>
        </w:rPr>
      </w:pPr>
    </w:p>
    <w:p w:rsidR="00AD13F1" w:rsidRDefault="00AD13F1" w:rsidP="00DD17B6">
      <w:pPr>
        <w:rPr>
          <w:sz w:val="28"/>
          <w:szCs w:val="28"/>
          <w:lang w:val="uk-UA"/>
        </w:rPr>
      </w:pPr>
    </w:p>
    <w:p w:rsidR="00AD13F1" w:rsidRDefault="00AD13F1" w:rsidP="00DD17B6">
      <w:pPr>
        <w:rPr>
          <w:sz w:val="28"/>
          <w:szCs w:val="28"/>
          <w:lang w:val="uk-UA"/>
        </w:rPr>
      </w:pPr>
    </w:p>
    <w:p w:rsidR="00AD13F1" w:rsidRPr="00AD13F1" w:rsidRDefault="00D3241D" w:rsidP="00DD17B6">
      <w:pPr>
        <w:rPr>
          <w:lang w:val="uk-UA"/>
        </w:rPr>
      </w:pPr>
      <w:r>
        <w:rPr>
          <w:lang w:val="uk-UA"/>
        </w:rPr>
        <w:t xml:space="preserve">Людмила </w:t>
      </w:r>
      <w:r w:rsidR="00AD13F1" w:rsidRPr="00AD13F1">
        <w:rPr>
          <w:lang w:val="uk-UA"/>
        </w:rPr>
        <w:t>Бендовська, 4-05-47</w:t>
      </w:r>
    </w:p>
    <w:sectPr w:rsidR="00AD13F1" w:rsidRPr="00AD13F1" w:rsidSect="00B35F47">
      <w:headerReference w:type="default" r:id="rId8"/>
      <w:footnotePr>
        <w:pos w:val="beneathText"/>
      </w:footnotePr>
      <w:pgSz w:w="11905" w:h="16837"/>
      <w:pgMar w:top="1134" w:right="990" w:bottom="1134" w:left="1701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9C" w:rsidRDefault="00307F9C">
      <w:r>
        <w:separator/>
      </w:r>
    </w:p>
  </w:endnote>
  <w:endnote w:type="continuationSeparator" w:id="0">
    <w:p w:rsidR="00307F9C" w:rsidRDefault="003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9C" w:rsidRDefault="00307F9C">
      <w:r>
        <w:separator/>
      </w:r>
    </w:p>
  </w:footnote>
  <w:footnote w:type="continuationSeparator" w:id="0">
    <w:p w:rsidR="00307F9C" w:rsidRDefault="0030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3D" w:rsidRDefault="00307F9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6"/>
    <w:rsid w:val="00010C2B"/>
    <w:rsid w:val="00035EE1"/>
    <w:rsid w:val="000479DB"/>
    <w:rsid w:val="0007203F"/>
    <w:rsid w:val="000C1C51"/>
    <w:rsid w:val="00103659"/>
    <w:rsid w:val="00143CEF"/>
    <w:rsid w:val="00154055"/>
    <w:rsid w:val="00185A74"/>
    <w:rsid w:val="001C2C64"/>
    <w:rsid w:val="00260839"/>
    <w:rsid w:val="00264BFD"/>
    <w:rsid w:val="002877C1"/>
    <w:rsid w:val="00307F9C"/>
    <w:rsid w:val="003142F8"/>
    <w:rsid w:val="003709E0"/>
    <w:rsid w:val="003F524A"/>
    <w:rsid w:val="004924F2"/>
    <w:rsid w:val="004B7B66"/>
    <w:rsid w:val="00506F97"/>
    <w:rsid w:val="005166BF"/>
    <w:rsid w:val="005213DB"/>
    <w:rsid w:val="0053122D"/>
    <w:rsid w:val="005B6CBC"/>
    <w:rsid w:val="005C3D3F"/>
    <w:rsid w:val="005E57E3"/>
    <w:rsid w:val="00643831"/>
    <w:rsid w:val="006A7EE3"/>
    <w:rsid w:val="006F2F7D"/>
    <w:rsid w:val="00735D50"/>
    <w:rsid w:val="00751723"/>
    <w:rsid w:val="007A1DE7"/>
    <w:rsid w:val="007B5919"/>
    <w:rsid w:val="007D2E2E"/>
    <w:rsid w:val="007F4882"/>
    <w:rsid w:val="007F7898"/>
    <w:rsid w:val="00812C4D"/>
    <w:rsid w:val="00821F01"/>
    <w:rsid w:val="00891B9A"/>
    <w:rsid w:val="008A05DE"/>
    <w:rsid w:val="00912DE1"/>
    <w:rsid w:val="00941D4E"/>
    <w:rsid w:val="00963925"/>
    <w:rsid w:val="009A4FB2"/>
    <w:rsid w:val="009A5354"/>
    <w:rsid w:val="009E7973"/>
    <w:rsid w:val="00AA55E0"/>
    <w:rsid w:val="00AD13F1"/>
    <w:rsid w:val="00AD747A"/>
    <w:rsid w:val="00B221AE"/>
    <w:rsid w:val="00B35F47"/>
    <w:rsid w:val="00B50220"/>
    <w:rsid w:val="00B55212"/>
    <w:rsid w:val="00BA5E74"/>
    <w:rsid w:val="00BE07C3"/>
    <w:rsid w:val="00C61AF1"/>
    <w:rsid w:val="00C868EB"/>
    <w:rsid w:val="00CA5C1C"/>
    <w:rsid w:val="00CC2DD6"/>
    <w:rsid w:val="00D23166"/>
    <w:rsid w:val="00D3241D"/>
    <w:rsid w:val="00D60C25"/>
    <w:rsid w:val="00D64FFC"/>
    <w:rsid w:val="00DD17B6"/>
    <w:rsid w:val="00DE01BB"/>
    <w:rsid w:val="00DF29B6"/>
    <w:rsid w:val="00E12BB7"/>
    <w:rsid w:val="00E319D6"/>
    <w:rsid w:val="00E521CD"/>
    <w:rsid w:val="00ED1DF0"/>
    <w:rsid w:val="00EF1A9F"/>
    <w:rsid w:val="00F00B24"/>
    <w:rsid w:val="00F2069E"/>
    <w:rsid w:val="00F23B51"/>
    <w:rsid w:val="00FC2F14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8EB"/>
    <w:pPr>
      <w:keepNext/>
      <w:tabs>
        <w:tab w:val="num" w:pos="0"/>
      </w:tabs>
      <w:spacing w:line="240" w:lineRule="exact"/>
      <w:jc w:val="both"/>
      <w:outlineLvl w:val="0"/>
    </w:pPr>
    <w:rPr>
      <w:rFonts w:ascii="Arial" w:hAnsi="Arial"/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EB"/>
    <w:rPr>
      <w:rFonts w:ascii="Arial" w:eastAsia="Times New Roman" w:hAnsi="Arial" w:cs="Times New Roman"/>
      <w:i/>
      <w:szCs w:val="20"/>
      <w:lang w:val="uk-UA" w:eastAsia="ar-SA"/>
    </w:rPr>
  </w:style>
  <w:style w:type="paragraph" w:styleId="a3">
    <w:name w:val="header"/>
    <w:basedOn w:val="a"/>
    <w:link w:val="a4"/>
    <w:rsid w:val="00C868EB"/>
    <w:pPr>
      <w:tabs>
        <w:tab w:val="center" w:pos="4153"/>
        <w:tab w:val="right" w:pos="8306"/>
      </w:tabs>
    </w:pPr>
    <w:rPr>
      <w:sz w:val="28"/>
      <w:lang w:val="uk-UA"/>
    </w:rPr>
  </w:style>
  <w:style w:type="character" w:customStyle="1" w:styleId="a4">
    <w:name w:val="Верхний колонтитул Знак"/>
    <w:basedOn w:val="a0"/>
    <w:link w:val="a3"/>
    <w:rsid w:val="00C868EB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5">
    <w:name w:val="Абзац"/>
    <w:basedOn w:val="a"/>
    <w:rsid w:val="00C868EB"/>
    <w:pPr>
      <w:suppressAutoHyphens w:val="0"/>
      <w:spacing w:before="120"/>
      <w:ind w:firstLine="567"/>
      <w:jc w:val="both"/>
    </w:pPr>
    <w:rPr>
      <w:rFonts w:ascii="UkrainianPeterburg" w:hAnsi="UkrainianPeterburg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8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vps2">
    <w:name w:val="rvps2"/>
    <w:basedOn w:val="a"/>
    <w:rsid w:val="00912D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12DE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8EB"/>
    <w:pPr>
      <w:keepNext/>
      <w:tabs>
        <w:tab w:val="num" w:pos="0"/>
      </w:tabs>
      <w:spacing w:line="240" w:lineRule="exact"/>
      <w:jc w:val="both"/>
      <w:outlineLvl w:val="0"/>
    </w:pPr>
    <w:rPr>
      <w:rFonts w:ascii="Arial" w:hAnsi="Arial"/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EB"/>
    <w:rPr>
      <w:rFonts w:ascii="Arial" w:eastAsia="Times New Roman" w:hAnsi="Arial" w:cs="Times New Roman"/>
      <w:i/>
      <w:szCs w:val="20"/>
      <w:lang w:val="uk-UA" w:eastAsia="ar-SA"/>
    </w:rPr>
  </w:style>
  <w:style w:type="paragraph" w:styleId="a3">
    <w:name w:val="header"/>
    <w:basedOn w:val="a"/>
    <w:link w:val="a4"/>
    <w:rsid w:val="00C868EB"/>
    <w:pPr>
      <w:tabs>
        <w:tab w:val="center" w:pos="4153"/>
        <w:tab w:val="right" w:pos="8306"/>
      </w:tabs>
    </w:pPr>
    <w:rPr>
      <w:sz w:val="28"/>
      <w:lang w:val="uk-UA"/>
    </w:rPr>
  </w:style>
  <w:style w:type="character" w:customStyle="1" w:styleId="a4">
    <w:name w:val="Верхний колонтитул Знак"/>
    <w:basedOn w:val="a0"/>
    <w:link w:val="a3"/>
    <w:rsid w:val="00C868EB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5">
    <w:name w:val="Абзац"/>
    <w:basedOn w:val="a"/>
    <w:rsid w:val="00C868EB"/>
    <w:pPr>
      <w:suppressAutoHyphens w:val="0"/>
      <w:spacing w:before="120"/>
      <w:ind w:firstLine="567"/>
      <w:jc w:val="both"/>
    </w:pPr>
    <w:rPr>
      <w:rFonts w:ascii="UkrainianPeterburg" w:hAnsi="UkrainianPeterburg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8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vps2">
    <w:name w:val="rvps2"/>
    <w:basedOn w:val="a"/>
    <w:rsid w:val="00912D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12DE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64</cp:revision>
  <cp:lastPrinted>2019-10-08T14:06:00Z</cp:lastPrinted>
  <dcterms:created xsi:type="dcterms:W3CDTF">2016-12-08T12:26:00Z</dcterms:created>
  <dcterms:modified xsi:type="dcterms:W3CDTF">2019-10-10T11:25:00Z</dcterms:modified>
</cp:coreProperties>
</file>