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26932" w:rsidRPr="00E26932" w:rsidTr="00E269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6932" w:rsidRPr="00E26932" w:rsidRDefault="00E26932" w:rsidP="00E26932">
            <w:pPr>
              <w:ind w:firstLine="0"/>
              <w:jc w:val="left"/>
              <w:rPr>
                <w:rFonts w:ascii="Verdana" w:eastAsia="Times New Roman" w:hAnsi="Verdana" w:cs="Times New Roman"/>
                <w:sz w:val="17"/>
                <w:szCs w:val="17"/>
                <w:lang w:eastAsia="uk-UA"/>
              </w:rPr>
            </w:pPr>
            <w:bookmarkStart w:id="0" w:name="_GoBack"/>
            <w:bookmarkEnd w:id="0"/>
            <w:r w:rsidRPr="00E26932">
              <w:rPr>
                <w:rFonts w:ascii="Verdana" w:eastAsia="Times New Roman" w:hAnsi="Verdana" w:cs="Times New Roman"/>
                <w:sz w:val="17"/>
                <w:szCs w:val="17"/>
                <w:lang w:eastAsia="uk-UA"/>
              </w:rPr>
              <w:br/>
            </w:r>
          </w:p>
        </w:tc>
      </w:tr>
    </w:tbl>
    <w:p w:rsidR="002B6698" w:rsidRDefault="00E26932" w:rsidP="002B6698">
      <w:pPr>
        <w:shd w:val="clear" w:color="auto" w:fill="FFFFFF"/>
        <w:ind w:firstLine="0"/>
        <w:jc w:val="center"/>
      </w:pPr>
      <w:r w:rsidRPr="00E26932">
        <w:rPr>
          <w:rFonts w:eastAsia="Times New Roman" w:cs="Times New Roman"/>
          <w:color w:val="000000"/>
          <w:sz w:val="24"/>
          <w:szCs w:val="24"/>
          <w:lang w:eastAsia="uk-UA"/>
        </w:rPr>
        <w:br w:type="textWrapping" w:clear="all"/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B6698" w:rsidRPr="002B6698" w:rsidTr="002B6698">
        <w:trPr>
          <w:tblCellSpacing w:w="0" w:type="dxa"/>
        </w:trPr>
        <w:tc>
          <w:tcPr>
            <w:tcW w:w="0" w:type="auto"/>
            <w:vAlign w:val="center"/>
            <w:hideMark/>
          </w:tcPr>
          <w:p w:rsidR="002B6698" w:rsidRPr="002B6698" w:rsidRDefault="002B6698" w:rsidP="002B6698">
            <w:pPr>
              <w:ind w:firstLine="0"/>
              <w:jc w:val="left"/>
              <w:rPr>
                <w:rFonts w:ascii="Verdana" w:eastAsia="Times New Roman" w:hAnsi="Verdana" w:cs="Times New Roman"/>
                <w:sz w:val="17"/>
                <w:szCs w:val="17"/>
                <w:lang w:eastAsia="uk-UA"/>
              </w:rPr>
            </w:pPr>
            <w:r w:rsidRPr="002B6698">
              <w:rPr>
                <w:rFonts w:ascii="Verdana" w:eastAsia="Times New Roman" w:hAnsi="Verdana" w:cs="Times New Roman"/>
                <w:sz w:val="17"/>
                <w:szCs w:val="17"/>
                <w:lang w:eastAsia="uk-UA"/>
              </w:rPr>
              <w:br/>
            </w:r>
          </w:p>
        </w:tc>
      </w:tr>
    </w:tbl>
    <w:p w:rsidR="002B6698" w:rsidRPr="002B6698" w:rsidRDefault="002B6698" w:rsidP="002B669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2B6698">
        <w:rPr>
          <w:rFonts w:ascii="Verdana" w:eastAsia="Times New Roman" w:hAnsi="Verdana" w:cs="Times New Roman"/>
          <w:noProof/>
          <w:sz w:val="17"/>
          <w:szCs w:val="17"/>
          <w:lang w:eastAsia="uk-UA"/>
        </w:rPr>
        <w:drawing>
          <wp:inline distT="0" distB="0" distL="0" distR="0" wp14:anchorId="52690F66" wp14:editId="2380A16F">
            <wp:extent cx="507365" cy="753110"/>
            <wp:effectExtent l="0" t="0" r="6985" b="8890"/>
            <wp:docPr id="2" name="Рисунок 2" descr="http://mincult.kmu.gov.ua/mincult_old/img/publishing/?id=294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cult.kmu.gov.ua/mincult_old/img/publishing/?id=2945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698">
        <w:rPr>
          <w:rFonts w:eastAsia="Times New Roman" w:cs="Times New Roman"/>
          <w:color w:val="000000"/>
          <w:sz w:val="24"/>
          <w:szCs w:val="24"/>
          <w:lang w:eastAsia="uk-UA"/>
        </w:rPr>
        <w:br w:type="textWrapping" w:clear="all"/>
      </w:r>
    </w:p>
    <w:p w:rsidR="002B6698" w:rsidRPr="002B6698" w:rsidRDefault="002B6698" w:rsidP="002B669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2B6698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</w:t>
      </w:r>
    </w:p>
    <w:p w:rsidR="002B6698" w:rsidRPr="002B6698" w:rsidRDefault="002B6698" w:rsidP="002B669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b/>
          <w:bCs/>
          <w:color w:val="000000"/>
          <w:szCs w:val="28"/>
          <w:lang w:eastAsia="uk-UA"/>
        </w:rPr>
        <w:t>МІНІСТЕРСТВО КУЛЬТУРИ УКРАЇНИ</w:t>
      </w:r>
    </w:p>
    <w:p w:rsidR="002B6698" w:rsidRPr="002B6698" w:rsidRDefault="002B6698" w:rsidP="002B669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color w:val="000000"/>
          <w:szCs w:val="28"/>
          <w:lang w:eastAsia="uk-UA"/>
        </w:rPr>
        <w:t> </w:t>
      </w:r>
    </w:p>
    <w:p w:rsidR="002B6698" w:rsidRPr="002B6698" w:rsidRDefault="002B6698" w:rsidP="002B669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color w:val="000000"/>
          <w:szCs w:val="28"/>
          <w:lang w:eastAsia="uk-UA"/>
        </w:rPr>
        <w:t> </w:t>
      </w:r>
    </w:p>
    <w:p w:rsidR="002B6698" w:rsidRPr="002B6698" w:rsidRDefault="002B6698" w:rsidP="002B669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b/>
          <w:bCs/>
          <w:color w:val="000000"/>
          <w:szCs w:val="28"/>
          <w:lang w:eastAsia="uk-UA"/>
        </w:rPr>
        <w:t>НАКАЗ</w:t>
      </w:r>
    </w:p>
    <w:p w:rsidR="002B6698" w:rsidRPr="002B6698" w:rsidRDefault="002B6698" w:rsidP="002B669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color w:val="000000"/>
          <w:szCs w:val="28"/>
          <w:lang w:eastAsia="uk-UA"/>
        </w:rPr>
        <w:t> </w:t>
      </w:r>
    </w:p>
    <w:p w:rsidR="002B6698" w:rsidRPr="002B6698" w:rsidRDefault="002B6698" w:rsidP="002B669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color w:val="000000"/>
          <w:szCs w:val="28"/>
          <w:lang w:eastAsia="uk-UA"/>
        </w:rPr>
        <w:t> </w:t>
      </w:r>
    </w:p>
    <w:p w:rsidR="002B6698" w:rsidRPr="002B6698" w:rsidRDefault="002B6698" w:rsidP="002B6698">
      <w:pPr>
        <w:shd w:val="clear" w:color="auto" w:fill="FFFFFF"/>
        <w:ind w:firstLine="0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color w:val="000000"/>
          <w:szCs w:val="28"/>
          <w:lang w:eastAsia="uk-UA"/>
        </w:rPr>
        <w:t>27.07.2012                                                                                                             № 798</w:t>
      </w:r>
    </w:p>
    <w:p w:rsidR="002B6698" w:rsidRPr="002B6698" w:rsidRDefault="002B6698" w:rsidP="002B669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color w:val="000000"/>
          <w:szCs w:val="28"/>
          <w:lang w:eastAsia="uk-UA"/>
        </w:rPr>
        <w:t> </w:t>
      </w:r>
    </w:p>
    <w:p w:rsidR="002B6698" w:rsidRPr="002B6698" w:rsidRDefault="002B6698" w:rsidP="002B669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b/>
          <w:bCs/>
          <w:color w:val="000000"/>
          <w:szCs w:val="28"/>
          <w:lang w:eastAsia="uk-UA"/>
        </w:rPr>
        <w:t>м. Київ</w:t>
      </w:r>
    </w:p>
    <w:p w:rsidR="002B6698" w:rsidRPr="002B6698" w:rsidRDefault="002B6698" w:rsidP="002B669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color w:val="000000"/>
          <w:szCs w:val="28"/>
          <w:lang w:eastAsia="uk-UA"/>
        </w:rPr>
        <w:t> </w:t>
      </w:r>
    </w:p>
    <w:p w:rsidR="002B6698" w:rsidRPr="002B6698" w:rsidRDefault="002B6698" w:rsidP="002B6698">
      <w:pPr>
        <w:shd w:val="clear" w:color="auto" w:fill="FFFFFF"/>
        <w:ind w:firstLine="0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b/>
          <w:bCs/>
          <w:color w:val="000000"/>
          <w:szCs w:val="28"/>
          <w:lang w:eastAsia="uk-UA"/>
        </w:rPr>
        <w:t>Про затвердження примірних</w:t>
      </w:r>
    </w:p>
    <w:p w:rsidR="002B6698" w:rsidRPr="002B6698" w:rsidRDefault="002B6698" w:rsidP="002B6698">
      <w:pPr>
        <w:shd w:val="clear" w:color="auto" w:fill="FFFFFF"/>
        <w:ind w:firstLine="0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b/>
          <w:bCs/>
          <w:color w:val="000000"/>
          <w:szCs w:val="28"/>
          <w:lang w:eastAsia="uk-UA"/>
        </w:rPr>
        <w:t>штатних розписів державних</w:t>
      </w:r>
    </w:p>
    <w:p w:rsidR="002B6698" w:rsidRPr="002B6698" w:rsidRDefault="002B6698" w:rsidP="002B6698">
      <w:pPr>
        <w:shd w:val="clear" w:color="auto" w:fill="FFFFFF"/>
        <w:ind w:firstLine="0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b/>
          <w:bCs/>
          <w:color w:val="000000"/>
          <w:szCs w:val="28"/>
          <w:lang w:eastAsia="uk-UA"/>
        </w:rPr>
        <w:t>та комунальних театрів</w:t>
      </w:r>
    </w:p>
    <w:p w:rsidR="002B6698" w:rsidRPr="002B6698" w:rsidRDefault="002B6698" w:rsidP="002B669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color w:val="000000"/>
          <w:szCs w:val="28"/>
          <w:lang w:eastAsia="uk-UA"/>
        </w:rPr>
        <w:t> </w:t>
      </w:r>
    </w:p>
    <w:p w:rsidR="002B6698" w:rsidRPr="002B6698" w:rsidRDefault="002B6698" w:rsidP="002B6698">
      <w:pPr>
        <w:shd w:val="clear" w:color="auto" w:fill="FFFFFF"/>
        <w:ind w:firstLine="0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color w:val="000000"/>
          <w:szCs w:val="28"/>
          <w:lang w:eastAsia="uk-UA"/>
        </w:rPr>
        <w:t>Відповідно до Закону України «Про культуру», на виконання пункту 9 розпорядження Кабінету Міністрів України «Питання зміцнення фінансово-бюджетної дисципліни» від 19.01.2011 №148 (із змінами) та з метою впорядкування штатів державних та комунальних театрів, які повністю утримуються за рахунок державного або місцевого бюджету</w:t>
      </w:r>
    </w:p>
    <w:p w:rsidR="002B6698" w:rsidRPr="002B6698" w:rsidRDefault="002B6698" w:rsidP="002B669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color w:val="000000"/>
          <w:szCs w:val="28"/>
          <w:lang w:eastAsia="uk-UA"/>
        </w:rPr>
        <w:t> </w:t>
      </w:r>
    </w:p>
    <w:p w:rsidR="002B6698" w:rsidRPr="002B6698" w:rsidRDefault="002B6698" w:rsidP="002B669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b/>
          <w:bCs/>
          <w:color w:val="000000"/>
          <w:szCs w:val="28"/>
          <w:lang w:eastAsia="uk-UA"/>
        </w:rPr>
        <w:t>НАКАЗУЮ:</w:t>
      </w:r>
    </w:p>
    <w:p w:rsidR="002B6698" w:rsidRPr="002B6698" w:rsidRDefault="002B6698" w:rsidP="002B669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color w:val="000000"/>
          <w:szCs w:val="28"/>
          <w:lang w:eastAsia="uk-UA"/>
        </w:rPr>
        <w:t> </w:t>
      </w:r>
    </w:p>
    <w:p w:rsidR="002B6698" w:rsidRPr="002B6698" w:rsidRDefault="002B6698" w:rsidP="002B6698">
      <w:pPr>
        <w:shd w:val="clear" w:color="auto" w:fill="FFFFFF"/>
        <w:ind w:firstLine="708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color w:val="000000"/>
          <w:szCs w:val="28"/>
          <w:lang w:eastAsia="uk-UA"/>
        </w:rPr>
        <w:t>1.Затвердити примірні штатні розписи державних та комунальних театрів, які повністю утримуються за рахунок державного або місцевого бюджету, що додаються.</w:t>
      </w:r>
    </w:p>
    <w:p w:rsidR="002B6698" w:rsidRPr="002B6698" w:rsidRDefault="002B6698" w:rsidP="002B6698">
      <w:pPr>
        <w:shd w:val="clear" w:color="auto" w:fill="FFFFFF"/>
        <w:ind w:firstLine="708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color w:val="000000"/>
          <w:szCs w:val="28"/>
          <w:lang w:eastAsia="uk-UA"/>
        </w:rPr>
        <w:t>2.Рекомендувати Міністерству культури Автономної Республіки Крим, Головному управлінню культури Київської міської державної адміністрації, управлінням культури і туризму обласних, Севастопольської міської державних адміністрацій використовувати примірні штатні розписи при формуванні штатів комунальних театрів, які повністю утримуються за рахунок місцевого бюджету.</w:t>
      </w:r>
    </w:p>
    <w:p w:rsidR="002B6698" w:rsidRPr="002B6698" w:rsidRDefault="002B6698" w:rsidP="002B6698">
      <w:pPr>
        <w:shd w:val="clear" w:color="auto" w:fill="FFFFFF"/>
        <w:ind w:firstLine="708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color w:val="000000"/>
          <w:szCs w:val="28"/>
          <w:lang w:eastAsia="uk-UA"/>
        </w:rPr>
        <w:t>3.Надати право керівникам державних і комунальних театрів при необхідності вводити додаткові штатні одиниці, не передбачені примірними штатними розписами, за окремим рішенням засновника.</w:t>
      </w:r>
    </w:p>
    <w:p w:rsidR="002B6698" w:rsidRPr="002B6698" w:rsidRDefault="002B6698" w:rsidP="002B6698">
      <w:pPr>
        <w:shd w:val="clear" w:color="auto" w:fill="FFFFFF"/>
        <w:ind w:firstLine="708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color w:val="000000"/>
          <w:szCs w:val="28"/>
          <w:lang w:eastAsia="uk-UA"/>
        </w:rPr>
        <w:t xml:space="preserve">4.Контроль  за  виконанням наказу покладаю на заступника Міністра </w:t>
      </w:r>
      <w:proofErr w:type="spellStart"/>
      <w:r w:rsidRPr="002B6698">
        <w:rPr>
          <w:rFonts w:eastAsia="Times New Roman" w:cs="Times New Roman"/>
          <w:color w:val="000000"/>
          <w:szCs w:val="28"/>
          <w:lang w:eastAsia="uk-UA"/>
        </w:rPr>
        <w:t>Т.Г.Кохана</w:t>
      </w:r>
      <w:proofErr w:type="spellEnd"/>
    </w:p>
    <w:p w:rsidR="002B6698" w:rsidRPr="002B6698" w:rsidRDefault="002B6698" w:rsidP="002B669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color w:val="000000"/>
          <w:szCs w:val="28"/>
          <w:lang w:eastAsia="uk-UA"/>
        </w:rPr>
        <w:t> </w:t>
      </w:r>
    </w:p>
    <w:p w:rsidR="002B6698" w:rsidRPr="002B6698" w:rsidRDefault="002B6698" w:rsidP="002B669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color w:val="000000"/>
          <w:szCs w:val="28"/>
          <w:lang w:eastAsia="uk-UA"/>
        </w:rPr>
        <w:t> </w:t>
      </w:r>
    </w:p>
    <w:p w:rsidR="002B6698" w:rsidRPr="002B6698" w:rsidRDefault="002B6698" w:rsidP="002B669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color w:val="000000"/>
          <w:szCs w:val="28"/>
          <w:lang w:eastAsia="uk-UA"/>
        </w:rPr>
        <w:t> </w:t>
      </w:r>
    </w:p>
    <w:p w:rsidR="002B6698" w:rsidRPr="002B6698" w:rsidRDefault="002B6698" w:rsidP="002B6698">
      <w:pPr>
        <w:shd w:val="clear" w:color="auto" w:fill="FFFFFF"/>
        <w:ind w:firstLine="0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b/>
          <w:bCs/>
          <w:color w:val="000000"/>
          <w:szCs w:val="28"/>
          <w:lang w:eastAsia="uk-UA"/>
        </w:rPr>
        <w:t>Перший заступник Міністра</w:t>
      </w:r>
      <w:r w:rsidRPr="002B6698">
        <w:rPr>
          <w:rFonts w:eastAsia="Times New Roman" w:cs="Times New Roman"/>
          <w:color w:val="000000"/>
          <w:szCs w:val="28"/>
          <w:lang w:eastAsia="uk-UA"/>
        </w:rPr>
        <w:t>                                                       </w:t>
      </w:r>
      <w:r w:rsidRPr="002B6698">
        <w:rPr>
          <w:rFonts w:eastAsia="Times New Roman" w:cs="Times New Roman"/>
          <w:b/>
          <w:bCs/>
          <w:color w:val="000000"/>
          <w:szCs w:val="28"/>
          <w:lang w:eastAsia="uk-UA"/>
        </w:rPr>
        <w:t>Ю.П.Богуцький</w:t>
      </w:r>
    </w:p>
    <w:p w:rsidR="002B6698" w:rsidRPr="002B6698" w:rsidRDefault="002B6698" w:rsidP="002B669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8"/>
          <w:lang w:eastAsia="uk-UA"/>
        </w:rPr>
      </w:pPr>
      <w:r w:rsidRPr="002B6698">
        <w:rPr>
          <w:rFonts w:eastAsia="Times New Roman" w:cs="Times New Roman"/>
          <w:color w:val="000000"/>
          <w:szCs w:val="28"/>
          <w:lang w:eastAsia="uk-UA"/>
        </w:rPr>
        <w:lastRenderedPageBreak/>
        <w:t> </w:t>
      </w:r>
    </w:p>
    <w:p w:rsidR="000B669D" w:rsidRPr="002B6698" w:rsidRDefault="000B669D" w:rsidP="002B6698">
      <w:pPr>
        <w:shd w:val="clear" w:color="auto" w:fill="FFFFFF"/>
        <w:ind w:firstLine="0"/>
        <w:jc w:val="center"/>
        <w:rPr>
          <w:rFonts w:cs="Times New Roman"/>
          <w:szCs w:val="28"/>
        </w:rPr>
      </w:pPr>
    </w:p>
    <w:sectPr w:rsidR="000B669D" w:rsidRPr="002B66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C9"/>
    <w:rsid w:val="000B669D"/>
    <w:rsid w:val="00133166"/>
    <w:rsid w:val="002B6698"/>
    <w:rsid w:val="004F37EF"/>
    <w:rsid w:val="00796EC9"/>
    <w:rsid w:val="00E2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B58A7-F4F8-4BD3-979E-58930BDF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16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1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Sidenko_SO</dc:creator>
  <cp:keywords/>
  <dc:description/>
  <cp:lastModifiedBy>Malykina_V</cp:lastModifiedBy>
  <cp:revision>2</cp:revision>
  <dcterms:created xsi:type="dcterms:W3CDTF">2019-09-24T08:45:00Z</dcterms:created>
  <dcterms:modified xsi:type="dcterms:W3CDTF">2019-09-24T08:45:00Z</dcterms:modified>
</cp:coreProperties>
</file>