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6535" w:y="119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5pt;height:48pt;">
            <v:imagedata r:id="rId5" r:href="rId6"/>
          </v:shape>
        </w:pict>
      </w:r>
    </w:p>
    <w:p>
      <w:pPr>
        <w:pStyle w:val="Style3"/>
        <w:framePr w:w="9547" w:h="2086" w:hRule="exact" w:wrap="none" w:vAnchor="page" w:hAnchor="page" w:x="1908" w:y="946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1017" w:firstLine="0"/>
      </w:pPr>
      <w:r>
        <w:rPr>
          <w:lang w:val="uk-UA" w:eastAsia="uk-UA" w:bidi="uk-UA"/>
          <w:rFonts w:ascii="Arial Unicode MS" w:eastAsia="Arial Unicode MS" w:hAnsi="Arial Unicode MS" w:cs="Arial Unicode MS"/>
          <w:w w:val="100"/>
          <w:spacing w:val="0"/>
          <w:color w:val="000000"/>
          <w:position w:val="0"/>
        </w:rPr>
        <w:t xml:space="preserve">* </w:t>
      </w:r>
      <w:r>
        <w:rPr>
          <w:rStyle w:val="CharStyle5"/>
        </w:rPr>
        <w:t>ш</w:t>
      </w:r>
    </w:p>
    <w:p>
      <w:pPr>
        <w:pStyle w:val="Style6"/>
        <w:framePr w:w="9547" w:h="2086" w:hRule="exact" w:wrap="none" w:vAnchor="page" w:hAnchor="page" w:x="1908" w:y="946"/>
        <w:widowControl w:val="0"/>
        <w:keepNext w:val="0"/>
        <w:keepLines w:val="0"/>
        <w:shd w:val="clear" w:color="auto" w:fill="auto"/>
        <w:bidi w:val="0"/>
        <w:spacing w:before="0" w:after="0"/>
        <w:ind w:left="989" w:right="1017" w:firstLine="0"/>
      </w:pPr>
      <w:bookmarkStart w:id="0" w:name="bookmark0"/>
      <w:r>
        <w:rPr>
          <w:lang w:val="uk-UA" w:eastAsia="uk-UA" w:bidi="uk-UA"/>
          <w:w w:val="100"/>
          <w:spacing w:val="0"/>
          <w:color w:val="000000"/>
          <w:position w:val="0"/>
        </w:rPr>
        <w:t>Київська міська державна адміністрація</w:t>
      </w:r>
      <w:bookmarkEnd w:id="0"/>
    </w:p>
    <w:p>
      <w:pPr>
        <w:pStyle w:val="Style8"/>
        <w:framePr w:w="9547" w:h="2086" w:hRule="exact" w:wrap="none" w:vAnchor="page" w:hAnchor="page" w:x="1908" w:y="94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320" w:right="1060"/>
      </w:pPr>
      <w:r>
        <w:rPr>
          <w:rStyle w:val="CharStyle10"/>
          <w:b/>
          <w:bCs/>
        </w:rPr>
        <w:t>Департамент охорони здоров'я</w:t>
        <w:br/>
      </w:r>
      <w:r>
        <w:rPr>
          <w:lang w:val="uk-UA" w:eastAsia="uk-UA" w:bidi="uk-UA"/>
          <w:w w:val="100"/>
          <w:spacing w:val="0"/>
          <w:color w:val="000000"/>
          <w:position w:val="0"/>
        </w:rPr>
        <w:t>Київський міський Клінічний госпіталь ветеранів війни</w:t>
      </w:r>
    </w:p>
    <w:p>
      <w:pPr>
        <w:pStyle w:val="Style11"/>
        <w:framePr w:w="9547" w:h="2086" w:hRule="exact" w:wrap="none" w:vAnchor="page" w:hAnchor="page" w:x="1908" w:y="946"/>
        <w:widowControl w:val="0"/>
        <w:keepNext w:val="0"/>
        <w:keepLines w:val="0"/>
        <w:shd w:val="clear" w:color="auto" w:fill="auto"/>
        <w:bidi w:val="0"/>
        <w:spacing w:before="0" w:after="0"/>
        <w:ind w:left="989" w:right="1017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вул. Ф. Максименка, 26, м. Київ, 04075</w:t>
        <w:br/>
        <w:t xml:space="preserve">(044)401-96-20, 401-96-40/ф,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E-mail: </w:t>
      </w:r>
      <w:r>
        <w:rPr>
          <w:rStyle w:val="CharStyle13"/>
          <w:i/>
          <w:iCs/>
        </w:rPr>
        <w:t xml:space="preserve">hospitalwar2(a).health. kiev. </w:t>
      </w:r>
      <w:r>
        <w:rPr>
          <w:rStyle w:val="CharStyle13"/>
          <w:lang w:val="uk-UA" w:eastAsia="uk-UA" w:bidi="uk-UA"/>
          <w:i/>
          <w:iCs/>
        </w:rPr>
        <w:t>иа</w:t>
        <w:br/>
      </w:r>
      <w:r>
        <w:rPr>
          <w:rStyle w:val="CharStyle14"/>
          <w:i w:val="0"/>
          <w:iCs w:val="0"/>
        </w:rPr>
        <w:t xml:space="preserve">Р/р 35410001001314 ГУДКСУ ум. Києві, </w:t>
      </w:r>
      <w:r>
        <w:rPr>
          <w:rStyle w:val="CharStyle14"/>
          <w:lang w:val="ru-RU" w:eastAsia="ru-RU" w:bidi="ru-RU"/>
          <w:i w:val="0"/>
          <w:iCs w:val="0"/>
        </w:rPr>
        <w:t xml:space="preserve">МФО </w:t>
      </w:r>
      <w:r>
        <w:rPr>
          <w:rStyle w:val="CharStyle14"/>
          <w:i w:val="0"/>
          <w:iCs w:val="0"/>
        </w:rPr>
        <w:t>820019, Код 05492309</w:t>
      </w:r>
    </w:p>
    <w:p>
      <w:pPr>
        <w:pStyle w:val="Style15"/>
        <w:framePr w:wrap="none" w:vAnchor="page" w:hAnchor="page" w:x="1908" w:y="3853"/>
        <w:tabs>
          <w:tab w:leader="none" w:pos="6403" w:val="left"/>
        </w:tabs>
        <w:widowControl w:val="0"/>
        <w:keepNext w:val="0"/>
        <w:keepLines w:val="0"/>
        <w:shd w:val="clear" w:color="auto" w:fill="auto"/>
        <w:bidi w:val="0"/>
        <w:spacing w:before="0" w:after="0" w:line="260" w:lineRule="exact"/>
        <w:ind w:left="72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Вих. №</w:t>
        <w:tab/>
        <w:t xml:space="preserve">« </w:t>
      </w:r>
      <w:r>
        <w:rPr>
          <w:rStyle w:val="CharStyle17"/>
        </w:rPr>
        <w:t>/</w:t>
      </w:r>
      <w:r>
        <w:rPr>
          <w:lang w:val="uk-UA" w:eastAsia="uk-UA" w:bidi="uk-UA"/>
          <w:w w:val="100"/>
          <w:spacing w:val="0"/>
          <w:color w:val="000000"/>
          <w:position w:val="0"/>
        </w:rPr>
        <w:t xml:space="preserve"> » </w:t>
      </w:r>
      <w:r>
        <w:rPr>
          <w:rStyle w:val="CharStyle17"/>
        </w:rPr>
        <w:t>(Р</w:t>
      </w:r>
      <w:r>
        <w:rPr>
          <w:rStyle w:val="CharStyle18"/>
        </w:rPr>
        <w:t xml:space="preserve"> ^</w:t>
      </w:r>
      <w:r>
        <w:rPr>
          <w:lang w:val="uk-UA" w:eastAsia="uk-UA" w:bidi="uk-UA"/>
          <w:w w:val="100"/>
          <w:spacing w:val="0"/>
          <w:color w:val="000000"/>
          <w:position w:val="0"/>
        </w:rPr>
        <w:t>2019 р.</w:t>
      </w:r>
    </w:p>
    <w:p>
      <w:pPr>
        <w:pStyle w:val="Style15"/>
        <w:framePr w:w="9547" w:h="1034" w:hRule="exact" w:wrap="none" w:vAnchor="page" w:hAnchor="page" w:x="1908" w:y="4859"/>
        <w:widowControl w:val="0"/>
        <w:keepNext w:val="0"/>
        <w:keepLines w:val="0"/>
        <w:shd w:val="clear" w:color="auto" w:fill="auto"/>
        <w:bidi w:val="0"/>
        <w:jc w:val="left"/>
        <w:spacing w:before="0" w:after="0" w:line="322" w:lineRule="exact"/>
        <w:ind w:left="496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Чубатому Володимиру</w:t>
      </w:r>
    </w:p>
    <w:p>
      <w:pPr>
        <w:pStyle w:val="Style15"/>
        <w:framePr w:w="9547" w:h="1034" w:hRule="exact" w:wrap="none" w:vAnchor="page" w:hAnchor="page" w:x="1908" w:y="4859"/>
        <w:widowControl w:val="0"/>
        <w:keepNext w:val="0"/>
        <w:keepLines w:val="0"/>
        <w:shd w:val="clear" w:color="auto" w:fill="auto"/>
        <w:bidi w:val="0"/>
        <w:jc w:val="left"/>
        <w:spacing w:before="0" w:after="0" w:line="322" w:lineRule="exact"/>
        <w:ind w:left="496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e-mail:&lt;foi+request-44883-</w:t>
      </w:r>
    </w:p>
    <w:p>
      <w:pPr>
        <w:pStyle w:val="Style15"/>
        <w:framePr w:w="9547" w:h="1034" w:hRule="exact" w:wrap="none" w:vAnchor="page" w:hAnchor="page" w:x="1908" w:y="4859"/>
        <w:widowControl w:val="0"/>
        <w:keepNext w:val="0"/>
        <w:keepLines w:val="0"/>
        <w:shd w:val="clear" w:color="auto" w:fill="auto"/>
        <w:bidi w:val="0"/>
        <w:jc w:val="left"/>
        <w:spacing w:before="0" w:after="0" w:line="322" w:lineRule="exact"/>
        <w:ind w:left="496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f7d9</w:t>
      </w:r>
      <w:r>
        <w:rPr>
          <w:lang w:val="uk-UA" w:eastAsia="uk-UA" w:bidi="uk-UA"/>
          <w:w w:val="100"/>
          <w:spacing w:val="0"/>
          <w:color w:val="000000"/>
          <w:position w:val="0"/>
        </w:rPr>
        <w:t xml:space="preserve">1 </w:t>
      </w:r>
      <w:r>
        <w:fldChar w:fldCharType="begin"/>
      </w:r>
      <w:r>
        <w:rPr>
          <w:color w:val="000000"/>
        </w:rPr>
        <w:instrText> HYPERLINK "mailto:cdd@dostup.pravda.com.ua"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cdd@dostup.pravda.com.ua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>&gt;</w:t>
      </w:r>
    </w:p>
    <w:p>
      <w:pPr>
        <w:pStyle w:val="Style15"/>
        <w:framePr w:w="9547" w:h="1352" w:hRule="exact" w:wrap="none" w:vAnchor="page" w:hAnchor="page" w:x="1908" w:y="7445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860"/>
      </w:pPr>
      <w:r>
        <w:rPr>
          <w:lang w:val="uk-UA" w:eastAsia="uk-UA" w:bidi="uk-UA"/>
          <w:w w:val="100"/>
          <w:spacing w:val="0"/>
          <w:color w:val="000000"/>
          <w:position w:val="0"/>
        </w:rPr>
        <w:t>Адміністрація Київського міського клінічного госпіталю ветеранів війни інформує Вас про відсутність вакантних посад лікарів - інтернів , в тому числі посад лікарів-ортопедів-травматологів, лікарів-онкологів та лікарів- офтальмологів для працевлаштування випускників 2019 року.</w:t>
      </w:r>
    </w:p>
    <w:p>
      <w:pPr>
        <w:pStyle w:val="Style15"/>
        <w:framePr w:w="9547" w:h="324" w:hRule="exact" w:wrap="none" w:vAnchor="page" w:hAnchor="page" w:x="1908" w:y="9755"/>
        <w:widowControl w:val="0"/>
        <w:keepNext w:val="0"/>
        <w:keepLines w:val="0"/>
        <w:shd w:val="clear" w:color="auto" w:fill="auto"/>
        <w:bidi w:val="0"/>
        <w:jc w:val="right"/>
        <w:spacing w:before="0" w:after="0" w:line="260" w:lineRule="exact"/>
        <w:ind w:left="0" w:right="4843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В.о.начальника відділу кадрів</w:t>
      </w:r>
    </w:p>
    <w:p>
      <w:pPr>
        <w:pStyle w:val="Style15"/>
        <w:framePr w:wrap="none" w:vAnchor="page" w:hAnchor="page" w:x="9151" w:y="9751"/>
        <w:widowControl w:val="0"/>
        <w:keepNext w:val="0"/>
        <w:keepLines w:val="0"/>
        <w:shd w:val="clear" w:color="auto" w:fill="auto"/>
        <w:bidi w:val="0"/>
        <w:jc w:val="left"/>
        <w:spacing w:before="0" w:after="0" w:line="26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І.В.Піхало</w:t>
      </w:r>
    </w:p>
    <w:p>
      <w:pPr>
        <w:pStyle w:val="Style19"/>
        <w:framePr w:wrap="none" w:vAnchor="page" w:hAnchor="page" w:x="1908" w:y="11827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72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401</w:t>
      </w:r>
      <w:r>
        <w:rPr>
          <w:rStyle w:val="CharStyle21"/>
        </w:rPr>
        <w:t>-</w:t>
      </w:r>
      <w:r>
        <w:rPr>
          <w:lang w:val="uk-UA" w:eastAsia="uk-UA" w:bidi="uk-UA"/>
          <w:w w:val="100"/>
          <w:spacing w:val="0"/>
          <w:color w:val="000000"/>
          <w:position w:val="0"/>
        </w:rPr>
        <w:t>95-56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2240" w:h="15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uk-UA" w:eastAsia="uk-UA" w:bidi="uk-UA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uk-UA" w:eastAsia="uk-UA" w:bidi="uk-UA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2"/>
      <w:szCs w:val="12"/>
    </w:rPr>
  </w:style>
  <w:style w:type="character" w:customStyle="1" w:styleId="CharStyle5">
    <w:name w:val="Основной текст (3) + 14 pt,Курсив"/>
    <w:basedOn w:val="CharStyle4"/>
    <w:rPr>
      <w:lang w:val="uk-UA" w:eastAsia="uk-UA" w:bidi="uk-UA"/>
      <w:i/>
      <w:iCs/>
      <w:sz w:val="28"/>
      <w:szCs w:val="28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customStyle="1" w:styleId="CharStyle7">
    <w:name w:val="Заголовок №1_"/>
    <w:basedOn w:val="DefaultParagraphFont"/>
    <w:link w:val="Style6"/>
    <w:rPr>
      <w:b/>
      <w:bCs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character" w:customStyle="1" w:styleId="CharStyle9">
    <w:name w:val="Основной текст (4)_"/>
    <w:basedOn w:val="DefaultParagraphFont"/>
    <w:link w:val="Style8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0">
    <w:name w:val="Основной текст (4) + 13 pt,Курсив"/>
    <w:basedOn w:val="CharStyle9"/>
    <w:rPr>
      <w:lang w:val="uk-UA" w:eastAsia="uk-UA" w:bidi="uk-UA"/>
      <w:i/>
      <w:iCs/>
      <w:sz w:val="26"/>
      <w:szCs w:val="26"/>
      <w:w w:val="100"/>
      <w:spacing w:val="0"/>
      <w:color w:val="000000"/>
      <w:position w:val="0"/>
    </w:rPr>
  </w:style>
  <w:style w:type="character" w:customStyle="1" w:styleId="CharStyle12">
    <w:name w:val="Основной текст (5)_"/>
    <w:basedOn w:val="DefaultParagraphFont"/>
    <w:link w:val="Style11"/>
    <w:rPr>
      <w:b w:val="0"/>
      <w:bCs w:val="0"/>
      <w:i/>
      <w:iCs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13">
    <w:name w:val="Основной текст (5)"/>
    <w:basedOn w:val="CharStyle12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14">
    <w:name w:val="Основной текст (5) + 12 pt,Не курсив"/>
    <w:basedOn w:val="CharStyle12"/>
    <w:rPr>
      <w:lang w:val="uk-UA" w:eastAsia="uk-UA" w:bidi="uk-UA"/>
      <w:i/>
      <w:iCs/>
      <w:u w:val="single"/>
      <w:sz w:val="24"/>
      <w:szCs w:val="24"/>
      <w:w w:val="100"/>
      <w:spacing w:val="0"/>
      <w:color w:val="000000"/>
      <w:position w:val="0"/>
    </w:rPr>
  </w:style>
  <w:style w:type="character" w:customStyle="1" w:styleId="CharStyle16">
    <w:name w:val="Основной текст (2)_"/>
    <w:basedOn w:val="DefaultParagraphFont"/>
    <w:link w:val="Style15"/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character" w:customStyle="1" w:styleId="CharStyle17">
    <w:name w:val="Основной текст (2) + Полужирный,Курсив"/>
    <w:basedOn w:val="CharStyle16"/>
    <w:rPr>
      <w:lang w:val="uk-UA" w:eastAsia="uk-UA" w:bidi="uk-UA"/>
      <w:b/>
      <w:bCs/>
      <w:i/>
      <w:iCs/>
      <w:u w:val="single"/>
      <w:w w:val="100"/>
      <w:spacing w:val="0"/>
      <w:color w:val="000000"/>
      <w:position w:val="0"/>
    </w:rPr>
  </w:style>
  <w:style w:type="character" w:customStyle="1" w:styleId="CharStyle18">
    <w:name w:val="Основной текст (2)"/>
    <w:basedOn w:val="CharStyle16"/>
    <w:rPr>
      <w:lang w:val="uk-UA" w:eastAsia="uk-UA" w:bidi="uk-UA"/>
      <w:u w:val="single"/>
      <w:w w:val="100"/>
      <w:spacing w:val="0"/>
      <w:color w:val="000000"/>
      <w:position w:val="0"/>
    </w:rPr>
  </w:style>
  <w:style w:type="character" w:customStyle="1" w:styleId="CharStyle20">
    <w:name w:val="Основной текст (6)_"/>
    <w:basedOn w:val="DefaultParagraphFont"/>
    <w:link w:val="Style19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21">
    <w:name w:val="Основной текст (6) + 4 pt"/>
    <w:basedOn w:val="CharStyle20"/>
    <w:rPr>
      <w:lang w:val="uk-UA" w:eastAsia="uk-UA" w:bidi="uk-UA"/>
      <w:sz w:val="8"/>
      <w:szCs w:val="8"/>
      <w:w w:val="100"/>
      <w:spacing w:val="0"/>
      <w:color w:val="000000"/>
      <w:position w:val="0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right"/>
      <w:spacing w:line="0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</w:rPr>
  </w:style>
  <w:style w:type="paragraph" w:customStyle="1" w:styleId="Style6">
    <w:name w:val="Заголовок №1"/>
    <w:basedOn w:val="Normal"/>
    <w:link w:val="CharStyle7"/>
    <w:pPr>
      <w:widowControl w:val="0"/>
      <w:shd w:val="clear" w:color="auto" w:fill="FFFFFF"/>
      <w:jc w:val="center"/>
      <w:outlineLvl w:val="0"/>
      <w:spacing w:line="326" w:lineRule="exact"/>
    </w:pPr>
    <w:rPr>
      <w:b/>
      <w:bCs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paragraph" w:customStyle="1" w:styleId="Style8">
    <w:name w:val="Основной текст (4)"/>
    <w:basedOn w:val="Normal"/>
    <w:link w:val="CharStyle9"/>
    <w:pPr>
      <w:widowControl w:val="0"/>
      <w:shd w:val="clear" w:color="auto" w:fill="FFFFFF"/>
      <w:spacing w:line="326" w:lineRule="exact"/>
      <w:ind w:firstLine="1380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1">
    <w:name w:val="Основной текст (5)"/>
    <w:basedOn w:val="Normal"/>
    <w:link w:val="CharStyle12"/>
    <w:pPr>
      <w:widowControl w:val="0"/>
      <w:shd w:val="clear" w:color="auto" w:fill="FFFFFF"/>
      <w:jc w:val="center"/>
      <w:spacing w:after="900" w:line="274" w:lineRule="exact"/>
    </w:pPr>
    <w:rPr>
      <w:b w:val="0"/>
      <w:bCs w:val="0"/>
      <w:i/>
      <w:iCs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15">
    <w:name w:val="Основной текст (2)"/>
    <w:basedOn w:val="Normal"/>
    <w:link w:val="CharStyle16"/>
    <w:pPr>
      <w:widowControl w:val="0"/>
      <w:shd w:val="clear" w:color="auto" w:fill="FFFFFF"/>
      <w:jc w:val="both"/>
      <w:spacing w:before="900" w:after="720" w:line="0" w:lineRule="exact"/>
    </w:pPr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paragraph" w:customStyle="1" w:styleId="Style19">
    <w:name w:val="Основной текст (6)"/>
    <w:basedOn w:val="Normal"/>
    <w:link w:val="CharStyle20"/>
    <w:pPr>
      <w:widowControl w:val="0"/>
      <w:shd w:val="clear" w:color="auto" w:fill="FFFFFF"/>
      <w:jc w:val="both"/>
      <w:spacing w:before="1860"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/Relationships>
</file>