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076B" w:rsidP="008642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Вашого запиту повідомляємо, що виконання ст.30  «Прозорість та інформаційна відкритість закладу освіти» Закону України « Про освіту» здійснюється згідно наказів:</w:t>
      </w:r>
    </w:p>
    <w:p w:rsidR="0040076B" w:rsidRDefault="0040076B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 і науки виконкому Криворізької міської ради від 19.10.2017 № 346 «Про прозорість та  відкритість діяльності закладу освіти» та від 10.11.2017 № 375 «Про оприлюднення фінансової звітності щодо фінансових надходжень та витрат закладу»;</w:t>
      </w:r>
    </w:p>
    <w:p w:rsidR="0040076B" w:rsidRDefault="008C382C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наказів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«ДНЗ (ясла-садок) № 250» КМР:  від 25.09.2018 № 99-а «Про прозорість та відкритість діяльності дошкільного закладу в 2018/2019 навчальному році», від23.10.2018 № 105-а «Про призначення відповідальних за організацію Єдиного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освітнього простору на порталі»;</w:t>
      </w:r>
    </w:p>
    <w:p w:rsidR="008C382C" w:rsidRDefault="008C382C" w:rsidP="008642B1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Йде висвітлення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сайті в рамках відкритого доступу до такої інформації та документів:</w:t>
      </w:r>
    </w:p>
    <w:p w:rsidR="008C382C" w:rsidRDefault="008C382C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статут закладу освіти;</w:t>
      </w:r>
    </w:p>
    <w:p w:rsidR="008C382C" w:rsidRDefault="008642B1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кадровий склад закладу освіти згідно з ліцензійними умовами;</w:t>
      </w:r>
    </w:p>
    <w:p w:rsidR="008642B1" w:rsidRDefault="008642B1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8642B1" w:rsidRDefault="008642B1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сторінка для батьків:</w:t>
      </w:r>
    </w:p>
    <w:p w:rsidR="008642B1" w:rsidRDefault="008642B1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освітнього процесу;</w:t>
      </w:r>
    </w:p>
    <w:p w:rsidR="008642B1" w:rsidRDefault="008642B1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річний звіт про діяльність закладу освіти;</w:t>
      </w:r>
    </w:p>
    <w:p w:rsidR="001D4A1C" w:rsidRDefault="008642B1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D4A1C">
        <w:rPr>
          <w:rFonts w:ascii="Times New Roman" w:hAnsi="Times New Roman" w:cs="Times New Roman"/>
          <w:sz w:val="28"/>
          <w:szCs w:val="28"/>
          <w:lang w:val="uk-UA"/>
        </w:rPr>
        <w:t xml:space="preserve">про кошторис і фінансовий звіт про надходження та використання всіх отриманих коштів; </w:t>
      </w:r>
    </w:p>
    <w:p w:rsidR="008642B1" w:rsidRDefault="001D4A1C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642B1">
        <w:rPr>
          <w:rFonts w:ascii="Times New Roman" w:hAnsi="Times New Roman" w:cs="Times New Roman"/>
          <w:sz w:val="28"/>
          <w:szCs w:val="28"/>
          <w:lang w:val="uk-UA"/>
        </w:rPr>
        <w:t>про перелік товарів, робіт і послуг, о</w:t>
      </w:r>
      <w:r>
        <w:rPr>
          <w:rFonts w:ascii="Times New Roman" w:hAnsi="Times New Roman" w:cs="Times New Roman"/>
          <w:sz w:val="28"/>
          <w:szCs w:val="28"/>
          <w:lang w:val="uk-UA"/>
        </w:rPr>
        <w:t>триманих як благодійна допомога , із зазначенням їх вартості, а також про кошти, отримані з інших джерел, не заборонених законодавством;</w:t>
      </w:r>
    </w:p>
    <w:p w:rsidR="008642B1" w:rsidRPr="0040076B" w:rsidRDefault="008642B1" w:rsidP="008642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прийому до закладу освіти.</w:t>
      </w:r>
    </w:p>
    <w:sectPr w:rsidR="008642B1" w:rsidRPr="004007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992"/>
    <w:multiLevelType w:val="hybridMultilevel"/>
    <w:tmpl w:val="A6F485FA"/>
    <w:lvl w:ilvl="0" w:tplc="ACBE75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67F83"/>
    <w:rsid w:val="001D4A1C"/>
    <w:rsid w:val="0040076B"/>
    <w:rsid w:val="008642B1"/>
    <w:rsid w:val="008C382C"/>
    <w:rsid w:val="00D6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2018-12-13T09:01:00Z</cp:lastPrinted>
  <dcterms:created xsi:type="dcterms:W3CDTF">2018-12-13T08:32:00Z</dcterms:created>
  <dcterms:modified xsi:type="dcterms:W3CDTF">2018-12-13T09:10:00Z</dcterms:modified>
</cp:coreProperties>
</file>