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48" w:rsidRDefault="00FE0148" w:rsidP="00FE014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proofErr w:type="spellStart"/>
      <w:proofErr w:type="gramStart"/>
      <w:r>
        <w:rPr>
          <w:rFonts w:ascii="Tahoma" w:hAnsi="Tahoma" w:cs="Tahoma"/>
          <w:color w:val="2E2E2E"/>
          <w:sz w:val="18"/>
          <w:szCs w:val="18"/>
        </w:rPr>
        <w:t>Р</w:t>
      </w:r>
      <w:proofErr w:type="gramEnd"/>
      <w:r>
        <w:rPr>
          <w:rFonts w:ascii="Tahoma" w:hAnsi="Tahoma" w:cs="Tahoma"/>
          <w:color w:val="2E2E2E"/>
          <w:sz w:val="18"/>
          <w:szCs w:val="18"/>
        </w:rPr>
        <w:t>ішення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> </w:t>
      </w:r>
      <w:r>
        <w:rPr>
          <w:rFonts w:ascii="Tahoma" w:hAnsi="Tahoma" w:cs="Tahoma"/>
          <w:color w:val="2E2E2E"/>
          <w:sz w:val="18"/>
          <w:szCs w:val="18"/>
        </w:rPr>
        <w:br/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Одеської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міської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ради </w:t>
      </w:r>
      <w:r>
        <w:rPr>
          <w:rFonts w:ascii="Tahoma" w:hAnsi="Tahoma" w:cs="Tahoma"/>
          <w:color w:val="2E2E2E"/>
          <w:sz w:val="18"/>
          <w:szCs w:val="18"/>
        </w:rPr>
        <w:br/>
      </w:r>
      <w:r>
        <w:rPr>
          <w:rStyle w:val="a4"/>
          <w:rFonts w:ascii="Tahoma" w:hAnsi="Tahoma" w:cs="Tahoma"/>
          <w:color w:val="2E2E2E"/>
          <w:sz w:val="18"/>
          <w:szCs w:val="18"/>
        </w:rPr>
        <w:t xml:space="preserve">№ 1599-VII </w:t>
      </w:r>
      <w:proofErr w:type="spellStart"/>
      <w:r>
        <w:rPr>
          <w:rStyle w:val="a4"/>
          <w:rFonts w:ascii="Tahoma" w:hAnsi="Tahoma" w:cs="Tahoma"/>
          <w:color w:val="2E2E2E"/>
          <w:sz w:val="18"/>
          <w:szCs w:val="18"/>
        </w:rPr>
        <w:t>від</w:t>
      </w:r>
      <w:proofErr w:type="spellEnd"/>
      <w:r>
        <w:rPr>
          <w:rStyle w:val="a4"/>
          <w:rFonts w:ascii="Tahoma" w:hAnsi="Tahoma" w:cs="Tahoma"/>
          <w:color w:val="2E2E2E"/>
          <w:sz w:val="18"/>
          <w:szCs w:val="18"/>
        </w:rPr>
        <w:t xml:space="preserve"> 08.02.2017р. </w:t>
      </w:r>
      <w:r>
        <w:rPr>
          <w:rFonts w:ascii="Tahoma" w:hAnsi="Tahoma" w:cs="Tahoma"/>
          <w:b/>
          <w:bCs/>
          <w:color w:val="2E2E2E"/>
          <w:sz w:val="18"/>
          <w:szCs w:val="18"/>
        </w:rPr>
        <w:br/>
      </w:r>
      <w:r>
        <w:rPr>
          <w:rFonts w:ascii="Tahoma" w:hAnsi="Tahoma" w:cs="Tahoma"/>
          <w:b/>
          <w:bCs/>
          <w:color w:val="2E2E2E"/>
          <w:sz w:val="18"/>
          <w:szCs w:val="18"/>
        </w:rPr>
        <w:br/>
      </w:r>
      <w:r>
        <w:rPr>
          <w:rFonts w:ascii="Tahoma" w:hAnsi="Tahoma" w:cs="Tahoma"/>
          <w:b/>
          <w:bCs/>
          <w:color w:val="2E2E2E"/>
          <w:sz w:val="18"/>
          <w:szCs w:val="18"/>
        </w:rPr>
        <w:br/>
      </w:r>
      <w:r>
        <w:rPr>
          <w:rStyle w:val="a4"/>
          <w:rFonts w:ascii="Tahoma" w:hAnsi="Tahoma" w:cs="Tahoma"/>
          <w:color w:val="800000"/>
          <w:sz w:val="18"/>
          <w:szCs w:val="18"/>
        </w:rPr>
        <w:t xml:space="preserve">Про </w:t>
      </w:r>
      <w:proofErr w:type="spellStart"/>
      <w:r>
        <w:rPr>
          <w:rStyle w:val="a4"/>
          <w:rFonts w:ascii="Tahoma" w:hAnsi="Tahoma" w:cs="Tahoma"/>
          <w:color w:val="800000"/>
          <w:sz w:val="18"/>
          <w:szCs w:val="18"/>
        </w:rPr>
        <w:t>внесення</w:t>
      </w:r>
      <w:proofErr w:type="spellEnd"/>
      <w:r>
        <w:rPr>
          <w:rStyle w:val="a4"/>
          <w:rFonts w:ascii="Tahoma" w:hAnsi="Tahoma" w:cs="Tahoma"/>
          <w:color w:val="800000"/>
          <w:sz w:val="18"/>
          <w:szCs w:val="18"/>
        </w:rPr>
        <w:t xml:space="preserve"> </w:t>
      </w:r>
      <w:proofErr w:type="spellStart"/>
      <w:r>
        <w:rPr>
          <w:rStyle w:val="a4"/>
          <w:rFonts w:ascii="Tahoma" w:hAnsi="Tahoma" w:cs="Tahoma"/>
          <w:color w:val="800000"/>
          <w:sz w:val="18"/>
          <w:szCs w:val="18"/>
        </w:rPr>
        <w:t>змін</w:t>
      </w:r>
      <w:proofErr w:type="spellEnd"/>
      <w:r>
        <w:rPr>
          <w:rStyle w:val="a4"/>
          <w:rFonts w:ascii="Tahoma" w:hAnsi="Tahoma" w:cs="Tahoma"/>
          <w:color w:val="800000"/>
          <w:sz w:val="18"/>
          <w:szCs w:val="18"/>
        </w:rPr>
        <w:t xml:space="preserve"> до </w:t>
      </w:r>
      <w:proofErr w:type="spellStart"/>
      <w:r>
        <w:rPr>
          <w:rStyle w:val="a4"/>
          <w:rFonts w:ascii="Tahoma" w:hAnsi="Tahoma" w:cs="Tahoma"/>
          <w:color w:val="800000"/>
          <w:sz w:val="18"/>
          <w:szCs w:val="18"/>
        </w:rPr>
        <w:t>рішення</w:t>
      </w:r>
      <w:proofErr w:type="spellEnd"/>
      <w:r>
        <w:rPr>
          <w:rStyle w:val="a4"/>
          <w:rFonts w:ascii="Tahoma" w:hAnsi="Tahoma" w:cs="Tahoma"/>
          <w:color w:val="800000"/>
          <w:sz w:val="18"/>
          <w:szCs w:val="18"/>
        </w:rPr>
        <w:t xml:space="preserve"> </w:t>
      </w:r>
      <w:proofErr w:type="spellStart"/>
      <w:r>
        <w:rPr>
          <w:rStyle w:val="a4"/>
          <w:rFonts w:ascii="Tahoma" w:hAnsi="Tahoma" w:cs="Tahoma"/>
          <w:color w:val="800000"/>
          <w:sz w:val="18"/>
          <w:szCs w:val="18"/>
        </w:rPr>
        <w:t>Одеської</w:t>
      </w:r>
      <w:proofErr w:type="spellEnd"/>
      <w:r>
        <w:rPr>
          <w:rStyle w:val="a4"/>
          <w:rFonts w:ascii="Tahoma" w:hAnsi="Tahoma" w:cs="Tahoma"/>
          <w:color w:val="800000"/>
          <w:sz w:val="18"/>
          <w:szCs w:val="18"/>
        </w:rPr>
        <w:t xml:space="preserve"> </w:t>
      </w:r>
      <w:proofErr w:type="spellStart"/>
      <w:r>
        <w:rPr>
          <w:rStyle w:val="a4"/>
          <w:rFonts w:ascii="Tahoma" w:hAnsi="Tahoma" w:cs="Tahoma"/>
          <w:color w:val="800000"/>
          <w:sz w:val="18"/>
          <w:szCs w:val="18"/>
        </w:rPr>
        <w:t>міської</w:t>
      </w:r>
      <w:proofErr w:type="spellEnd"/>
    </w:p>
    <w:p w:rsidR="00FE0148" w:rsidRDefault="00FE0148" w:rsidP="00FE014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proofErr w:type="gramStart"/>
      <w:r>
        <w:rPr>
          <w:rStyle w:val="a4"/>
          <w:rFonts w:ascii="Tahoma" w:hAnsi="Tahoma" w:cs="Tahoma"/>
          <w:color w:val="800000"/>
          <w:sz w:val="18"/>
          <w:szCs w:val="18"/>
        </w:rPr>
        <w:t>ради</w:t>
      </w:r>
      <w:proofErr w:type="gramEnd"/>
      <w:r>
        <w:rPr>
          <w:rStyle w:val="a4"/>
          <w:rFonts w:ascii="Tahoma" w:hAnsi="Tahoma" w:cs="Tahoma"/>
          <w:color w:val="800000"/>
          <w:sz w:val="18"/>
          <w:szCs w:val="18"/>
        </w:rPr>
        <w:t xml:space="preserve"> </w:t>
      </w:r>
      <w:proofErr w:type="spellStart"/>
      <w:r>
        <w:rPr>
          <w:rStyle w:val="a4"/>
          <w:rFonts w:ascii="Tahoma" w:hAnsi="Tahoma" w:cs="Tahoma"/>
          <w:color w:val="800000"/>
          <w:sz w:val="18"/>
          <w:szCs w:val="18"/>
        </w:rPr>
        <w:t>від</w:t>
      </w:r>
      <w:proofErr w:type="spellEnd"/>
      <w:r>
        <w:rPr>
          <w:rStyle w:val="a4"/>
          <w:rFonts w:ascii="Tahoma" w:hAnsi="Tahoma" w:cs="Tahoma"/>
          <w:color w:val="800000"/>
          <w:sz w:val="18"/>
          <w:szCs w:val="18"/>
        </w:rPr>
        <w:t xml:space="preserve"> 23 </w:t>
      </w:r>
      <w:proofErr w:type="spellStart"/>
      <w:r>
        <w:rPr>
          <w:rStyle w:val="a4"/>
          <w:rFonts w:ascii="Tahoma" w:hAnsi="Tahoma" w:cs="Tahoma"/>
          <w:color w:val="800000"/>
          <w:sz w:val="18"/>
          <w:szCs w:val="18"/>
        </w:rPr>
        <w:t>грудня</w:t>
      </w:r>
      <w:proofErr w:type="spellEnd"/>
      <w:r>
        <w:rPr>
          <w:rStyle w:val="a4"/>
          <w:rFonts w:ascii="Tahoma" w:hAnsi="Tahoma" w:cs="Tahoma"/>
          <w:color w:val="800000"/>
          <w:sz w:val="18"/>
          <w:szCs w:val="18"/>
        </w:rPr>
        <w:t xml:space="preserve"> 2011 року № 1624-VI</w:t>
      </w:r>
    </w:p>
    <w:p w:rsidR="00FE0148" w:rsidRDefault="00FE0148" w:rsidP="00FE014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>
        <w:rPr>
          <w:rStyle w:val="a4"/>
          <w:rFonts w:ascii="Tahoma" w:hAnsi="Tahoma" w:cs="Tahoma"/>
          <w:color w:val="800000"/>
          <w:sz w:val="18"/>
          <w:szCs w:val="18"/>
        </w:rPr>
        <w:t xml:space="preserve">«Про </w:t>
      </w:r>
      <w:proofErr w:type="spellStart"/>
      <w:r>
        <w:rPr>
          <w:rStyle w:val="a4"/>
          <w:rFonts w:ascii="Tahoma" w:hAnsi="Tahoma" w:cs="Tahoma"/>
          <w:color w:val="800000"/>
          <w:sz w:val="18"/>
          <w:szCs w:val="18"/>
        </w:rPr>
        <w:t>встановлення</w:t>
      </w:r>
      <w:proofErr w:type="spellEnd"/>
      <w:r>
        <w:rPr>
          <w:rStyle w:val="a4"/>
          <w:rFonts w:ascii="Tahoma" w:hAnsi="Tahoma" w:cs="Tahoma"/>
          <w:color w:val="800000"/>
          <w:sz w:val="18"/>
          <w:szCs w:val="18"/>
        </w:rPr>
        <w:t xml:space="preserve"> на </w:t>
      </w:r>
      <w:proofErr w:type="spellStart"/>
      <w:r>
        <w:rPr>
          <w:rStyle w:val="a4"/>
          <w:rFonts w:ascii="Tahoma" w:hAnsi="Tahoma" w:cs="Tahoma"/>
          <w:color w:val="800000"/>
          <w:sz w:val="18"/>
          <w:szCs w:val="18"/>
        </w:rPr>
        <w:t>території</w:t>
      </w:r>
      <w:proofErr w:type="spellEnd"/>
      <w:r>
        <w:rPr>
          <w:rStyle w:val="a4"/>
          <w:rFonts w:ascii="Tahoma" w:hAnsi="Tahoma" w:cs="Tahoma"/>
          <w:color w:val="800000"/>
          <w:sz w:val="18"/>
          <w:szCs w:val="18"/>
        </w:rPr>
        <w:t xml:space="preserve"> </w:t>
      </w:r>
      <w:proofErr w:type="spellStart"/>
      <w:r>
        <w:rPr>
          <w:rStyle w:val="a4"/>
          <w:rFonts w:ascii="Tahoma" w:hAnsi="Tahoma" w:cs="Tahoma"/>
          <w:color w:val="800000"/>
          <w:sz w:val="18"/>
          <w:szCs w:val="18"/>
        </w:rPr>
        <w:t>міста</w:t>
      </w:r>
      <w:proofErr w:type="spellEnd"/>
      <w:r>
        <w:rPr>
          <w:rStyle w:val="a4"/>
          <w:rFonts w:ascii="Tahoma" w:hAnsi="Tahoma" w:cs="Tahoma"/>
          <w:color w:val="800000"/>
          <w:sz w:val="18"/>
          <w:szCs w:val="18"/>
        </w:rPr>
        <w:t xml:space="preserve"> </w:t>
      </w:r>
      <w:proofErr w:type="spellStart"/>
      <w:r>
        <w:rPr>
          <w:rStyle w:val="a4"/>
          <w:rFonts w:ascii="Tahoma" w:hAnsi="Tahoma" w:cs="Tahoma"/>
          <w:color w:val="800000"/>
          <w:sz w:val="18"/>
          <w:szCs w:val="18"/>
        </w:rPr>
        <w:t>Одеси</w:t>
      </w:r>
      <w:proofErr w:type="spellEnd"/>
    </w:p>
    <w:p w:rsidR="00FE0148" w:rsidRDefault="00FE0148" w:rsidP="00FE014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>
        <w:rPr>
          <w:rStyle w:val="a4"/>
          <w:rFonts w:ascii="Tahoma" w:hAnsi="Tahoma" w:cs="Tahoma"/>
          <w:color w:val="800000"/>
          <w:sz w:val="18"/>
          <w:szCs w:val="18"/>
        </w:rPr>
        <w:t xml:space="preserve">ставок </w:t>
      </w:r>
      <w:proofErr w:type="spellStart"/>
      <w:r>
        <w:rPr>
          <w:rStyle w:val="a4"/>
          <w:rFonts w:ascii="Tahoma" w:hAnsi="Tahoma" w:cs="Tahoma"/>
          <w:color w:val="800000"/>
          <w:sz w:val="18"/>
          <w:szCs w:val="18"/>
        </w:rPr>
        <w:t>єдиного</w:t>
      </w:r>
      <w:proofErr w:type="spellEnd"/>
      <w:r>
        <w:rPr>
          <w:rStyle w:val="a4"/>
          <w:rFonts w:ascii="Tahoma" w:hAnsi="Tahoma" w:cs="Tahoma"/>
          <w:color w:val="800000"/>
          <w:sz w:val="18"/>
          <w:szCs w:val="18"/>
        </w:rPr>
        <w:t xml:space="preserve"> </w:t>
      </w:r>
      <w:proofErr w:type="spellStart"/>
      <w:r>
        <w:rPr>
          <w:rStyle w:val="a4"/>
          <w:rFonts w:ascii="Tahoma" w:hAnsi="Tahoma" w:cs="Tahoma"/>
          <w:color w:val="800000"/>
          <w:sz w:val="18"/>
          <w:szCs w:val="18"/>
        </w:rPr>
        <w:t>податку</w:t>
      </w:r>
      <w:proofErr w:type="spellEnd"/>
      <w:r>
        <w:rPr>
          <w:rStyle w:val="a4"/>
          <w:rFonts w:ascii="Tahoma" w:hAnsi="Tahoma" w:cs="Tahoma"/>
          <w:color w:val="800000"/>
          <w:sz w:val="18"/>
          <w:szCs w:val="18"/>
        </w:rPr>
        <w:t xml:space="preserve"> для </w:t>
      </w:r>
      <w:proofErr w:type="spellStart"/>
      <w:r>
        <w:rPr>
          <w:rStyle w:val="a4"/>
          <w:rFonts w:ascii="Tahoma" w:hAnsi="Tahoma" w:cs="Tahoma"/>
          <w:color w:val="800000"/>
          <w:sz w:val="18"/>
          <w:szCs w:val="18"/>
        </w:rPr>
        <w:t>фізичних</w:t>
      </w:r>
      <w:proofErr w:type="spellEnd"/>
      <w:r>
        <w:rPr>
          <w:rStyle w:val="a4"/>
          <w:rFonts w:ascii="Tahoma" w:hAnsi="Tahoma" w:cs="Tahoma"/>
          <w:color w:val="800000"/>
          <w:sz w:val="18"/>
          <w:szCs w:val="18"/>
        </w:rPr>
        <w:t xml:space="preserve"> </w:t>
      </w:r>
      <w:proofErr w:type="spellStart"/>
      <w:r>
        <w:rPr>
          <w:rStyle w:val="a4"/>
          <w:rFonts w:ascii="Tahoma" w:hAnsi="Tahoma" w:cs="Tahoma"/>
          <w:color w:val="800000"/>
          <w:sz w:val="18"/>
          <w:szCs w:val="18"/>
        </w:rPr>
        <w:t>осіб</w:t>
      </w:r>
      <w:proofErr w:type="spellEnd"/>
      <w:r>
        <w:rPr>
          <w:rStyle w:val="a4"/>
          <w:rFonts w:ascii="Tahoma" w:hAnsi="Tahoma" w:cs="Tahoma"/>
          <w:color w:val="800000"/>
          <w:sz w:val="18"/>
          <w:szCs w:val="18"/>
        </w:rPr>
        <w:t xml:space="preserve"> – </w:t>
      </w:r>
      <w:proofErr w:type="spellStart"/>
      <w:proofErr w:type="gramStart"/>
      <w:r>
        <w:rPr>
          <w:rStyle w:val="a4"/>
          <w:rFonts w:ascii="Tahoma" w:hAnsi="Tahoma" w:cs="Tahoma"/>
          <w:color w:val="800000"/>
          <w:sz w:val="18"/>
          <w:szCs w:val="18"/>
        </w:rPr>
        <w:t>п</w:t>
      </w:r>
      <w:proofErr w:type="gramEnd"/>
      <w:r>
        <w:rPr>
          <w:rStyle w:val="a4"/>
          <w:rFonts w:ascii="Tahoma" w:hAnsi="Tahoma" w:cs="Tahoma"/>
          <w:color w:val="800000"/>
          <w:sz w:val="18"/>
          <w:szCs w:val="18"/>
        </w:rPr>
        <w:t>ідприємців</w:t>
      </w:r>
      <w:proofErr w:type="spellEnd"/>
      <w:r>
        <w:rPr>
          <w:rStyle w:val="a4"/>
          <w:rFonts w:ascii="Tahoma" w:hAnsi="Tahoma" w:cs="Tahoma"/>
          <w:color w:val="800000"/>
          <w:sz w:val="18"/>
          <w:szCs w:val="18"/>
        </w:rPr>
        <w:t>»</w:t>
      </w:r>
    </w:p>
    <w:p w:rsidR="00FE0148" w:rsidRDefault="00FE0148" w:rsidP="00FE014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>
        <w:rPr>
          <w:rFonts w:ascii="Tahoma" w:hAnsi="Tahoma" w:cs="Tahoma"/>
          <w:color w:val="2E2E2E"/>
          <w:sz w:val="18"/>
          <w:szCs w:val="18"/>
        </w:rPr>
        <w:br/>
      </w:r>
      <w:proofErr w:type="spellStart"/>
      <w:proofErr w:type="gramStart"/>
      <w:r>
        <w:rPr>
          <w:rFonts w:ascii="Tahoma" w:hAnsi="Tahoma" w:cs="Tahoma"/>
          <w:color w:val="2E2E2E"/>
          <w:sz w:val="18"/>
          <w:szCs w:val="18"/>
        </w:rPr>
        <w:t>Відповідно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до пункту 24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частини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першої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статті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26 Закону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України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«Про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місцеве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самоврядування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в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Україні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», пункту 10.2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статті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10 та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статті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293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Податкового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кодексу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України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, Закону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України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від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20.12.2016 року № 1791-VIII « Про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внесення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змін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до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Податкового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кодексу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України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та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деяких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законодавчих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актів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України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щодо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забезпечення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збалансованості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бюджетних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надходжень</w:t>
      </w:r>
      <w:proofErr w:type="spellEnd"/>
      <w:proofErr w:type="gramEnd"/>
      <w:r>
        <w:rPr>
          <w:rFonts w:ascii="Tahoma" w:hAnsi="Tahoma" w:cs="Tahoma"/>
          <w:color w:val="2E2E2E"/>
          <w:sz w:val="18"/>
          <w:szCs w:val="18"/>
        </w:rPr>
        <w:t xml:space="preserve"> у 2017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році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»,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Одеська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міська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рада</w:t>
      </w:r>
    </w:p>
    <w:p w:rsidR="00FE0148" w:rsidRDefault="00FE0148" w:rsidP="00FE014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>
        <w:rPr>
          <w:rFonts w:ascii="Tahoma" w:hAnsi="Tahoma" w:cs="Tahoma"/>
          <w:color w:val="2E2E2E"/>
          <w:sz w:val="18"/>
          <w:szCs w:val="18"/>
        </w:rPr>
        <w:t> </w:t>
      </w:r>
    </w:p>
    <w:p w:rsidR="00FE0148" w:rsidRDefault="00FE0148" w:rsidP="00FE014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>
        <w:rPr>
          <w:rFonts w:ascii="Tahoma" w:hAnsi="Tahoma" w:cs="Tahoma"/>
          <w:color w:val="2E2E2E"/>
          <w:sz w:val="18"/>
          <w:szCs w:val="18"/>
        </w:rPr>
        <w:t>ВИРІШИЛА: </w:t>
      </w:r>
      <w:r>
        <w:rPr>
          <w:rFonts w:ascii="Tahoma" w:hAnsi="Tahoma" w:cs="Tahoma"/>
          <w:color w:val="2E2E2E"/>
          <w:sz w:val="18"/>
          <w:szCs w:val="18"/>
        </w:rPr>
        <w:br/>
      </w:r>
      <w:r>
        <w:rPr>
          <w:rFonts w:ascii="Tahoma" w:hAnsi="Tahoma" w:cs="Tahoma"/>
          <w:color w:val="2E2E2E"/>
          <w:sz w:val="18"/>
          <w:szCs w:val="18"/>
        </w:rPr>
        <w:br/>
        <w:t xml:space="preserve">1. Внести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наступні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зміни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до </w:t>
      </w:r>
      <w:proofErr w:type="spellStart"/>
      <w:proofErr w:type="gramStart"/>
      <w:r>
        <w:rPr>
          <w:rFonts w:ascii="Tahoma" w:hAnsi="Tahoma" w:cs="Tahoma"/>
          <w:color w:val="2E2E2E"/>
          <w:sz w:val="18"/>
          <w:szCs w:val="18"/>
        </w:rPr>
        <w:t>р</w:t>
      </w:r>
      <w:proofErr w:type="gramEnd"/>
      <w:r>
        <w:rPr>
          <w:rFonts w:ascii="Tahoma" w:hAnsi="Tahoma" w:cs="Tahoma"/>
          <w:color w:val="2E2E2E"/>
          <w:sz w:val="18"/>
          <w:szCs w:val="18"/>
        </w:rPr>
        <w:t>ішення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Одеської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міської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ради 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fldChar w:fldCharType="begin"/>
      </w:r>
      <w:r>
        <w:rPr>
          <w:rFonts w:ascii="Tahoma" w:hAnsi="Tahoma" w:cs="Tahoma"/>
          <w:color w:val="2E2E2E"/>
          <w:sz w:val="18"/>
          <w:szCs w:val="18"/>
        </w:rPr>
        <w:instrText xml:space="preserve"> HYPERLINK "http://omr.gov.ua/ru/acts/council/38455/" \t "_blank" </w:instrText>
      </w:r>
      <w:r>
        <w:rPr>
          <w:rFonts w:ascii="Tahoma" w:hAnsi="Tahoma" w:cs="Tahoma"/>
          <w:color w:val="2E2E2E"/>
          <w:sz w:val="18"/>
          <w:szCs w:val="18"/>
        </w:rPr>
        <w:fldChar w:fldCharType="separate"/>
      </w:r>
      <w:r>
        <w:rPr>
          <w:rStyle w:val="a5"/>
          <w:rFonts w:ascii="Tahoma" w:hAnsi="Tahoma" w:cs="Tahoma"/>
          <w:color w:val="336B91"/>
          <w:sz w:val="18"/>
          <w:szCs w:val="18"/>
        </w:rPr>
        <w:t>від</w:t>
      </w:r>
      <w:proofErr w:type="spellEnd"/>
      <w:r>
        <w:rPr>
          <w:rStyle w:val="a5"/>
          <w:rFonts w:ascii="Tahoma" w:hAnsi="Tahoma" w:cs="Tahoma"/>
          <w:color w:val="336B91"/>
          <w:sz w:val="18"/>
          <w:szCs w:val="18"/>
        </w:rPr>
        <w:t xml:space="preserve"> 23 </w:t>
      </w:r>
      <w:proofErr w:type="spellStart"/>
      <w:r>
        <w:rPr>
          <w:rStyle w:val="a5"/>
          <w:rFonts w:ascii="Tahoma" w:hAnsi="Tahoma" w:cs="Tahoma"/>
          <w:color w:val="336B91"/>
          <w:sz w:val="18"/>
          <w:szCs w:val="18"/>
        </w:rPr>
        <w:t>грудня</w:t>
      </w:r>
      <w:proofErr w:type="spellEnd"/>
      <w:r>
        <w:rPr>
          <w:rStyle w:val="a5"/>
          <w:rFonts w:ascii="Tahoma" w:hAnsi="Tahoma" w:cs="Tahoma"/>
          <w:color w:val="336B91"/>
          <w:sz w:val="18"/>
          <w:szCs w:val="18"/>
        </w:rPr>
        <w:t xml:space="preserve"> 2011 року № 1624-VI</w:t>
      </w:r>
      <w:r>
        <w:rPr>
          <w:rFonts w:ascii="Tahoma" w:hAnsi="Tahoma" w:cs="Tahoma"/>
          <w:color w:val="2E2E2E"/>
          <w:sz w:val="18"/>
          <w:szCs w:val="18"/>
        </w:rPr>
        <w:fldChar w:fldCharType="end"/>
      </w:r>
      <w:r>
        <w:rPr>
          <w:rFonts w:ascii="Tahoma" w:hAnsi="Tahoma" w:cs="Tahoma"/>
          <w:color w:val="2E2E2E"/>
          <w:sz w:val="18"/>
          <w:szCs w:val="18"/>
        </w:rPr>
        <w:t xml:space="preserve">«Про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встановлення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на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території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міста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Одеси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ставок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єдиного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податку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для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фізичних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осіб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–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підприємців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>»: </w:t>
      </w:r>
      <w:r>
        <w:rPr>
          <w:rFonts w:ascii="Tahoma" w:hAnsi="Tahoma" w:cs="Tahoma"/>
          <w:color w:val="2E2E2E"/>
          <w:sz w:val="18"/>
          <w:szCs w:val="18"/>
        </w:rPr>
        <w:br/>
        <w:t xml:space="preserve">1.1. У </w:t>
      </w:r>
      <w:proofErr w:type="spellStart"/>
      <w:proofErr w:type="gramStart"/>
      <w:r>
        <w:rPr>
          <w:rFonts w:ascii="Tahoma" w:hAnsi="Tahoma" w:cs="Tahoma"/>
          <w:color w:val="2E2E2E"/>
          <w:sz w:val="18"/>
          <w:szCs w:val="18"/>
        </w:rPr>
        <w:t>п</w:t>
      </w:r>
      <w:proofErr w:type="gramEnd"/>
      <w:r>
        <w:rPr>
          <w:rFonts w:ascii="Tahoma" w:hAnsi="Tahoma" w:cs="Tahoma"/>
          <w:color w:val="2E2E2E"/>
          <w:sz w:val="18"/>
          <w:szCs w:val="18"/>
        </w:rPr>
        <w:t>ідпункті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1.1. пункту 1 слова «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мінімальної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заробітної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плати»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замінити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словами «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прожиткового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мінімуму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>». </w:t>
      </w:r>
      <w:r>
        <w:rPr>
          <w:rFonts w:ascii="Tahoma" w:hAnsi="Tahoma" w:cs="Tahoma"/>
          <w:color w:val="2E2E2E"/>
          <w:sz w:val="18"/>
          <w:szCs w:val="18"/>
        </w:rPr>
        <w:br/>
        <w:t xml:space="preserve">1.2. У </w:t>
      </w:r>
      <w:proofErr w:type="spellStart"/>
      <w:proofErr w:type="gramStart"/>
      <w:r>
        <w:rPr>
          <w:rFonts w:ascii="Tahoma" w:hAnsi="Tahoma" w:cs="Tahoma"/>
          <w:color w:val="2E2E2E"/>
          <w:sz w:val="18"/>
          <w:szCs w:val="18"/>
        </w:rPr>
        <w:t>п</w:t>
      </w:r>
      <w:proofErr w:type="gramEnd"/>
      <w:r>
        <w:rPr>
          <w:rFonts w:ascii="Tahoma" w:hAnsi="Tahoma" w:cs="Tahoma"/>
          <w:color w:val="2E2E2E"/>
          <w:sz w:val="18"/>
          <w:szCs w:val="18"/>
        </w:rPr>
        <w:t>ідпункті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1.2. пункту 1 цифру «20»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замінити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цифрою «10». </w:t>
      </w:r>
      <w:r>
        <w:rPr>
          <w:rFonts w:ascii="Tahoma" w:hAnsi="Tahoma" w:cs="Tahoma"/>
          <w:color w:val="2E2E2E"/>
          <w:sz w:val="18"/>
          <w:szCs w:val="18"/>
        </w:rPr>
        <w:br/>
        <w:t xml:space="preserve">1.3.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Викласти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пункт 2 </w:t>
      </w:r>
      <w:proofErr w:type="spellStart"/>
      <w:proofErr w:type="gramStart"/>
      <w:r>
        <w:rPr>
          <w:rFonts w:ascii="Tahoma" w:hAnsi="Tahoma" w:cs="Tahoma"/>
          <w:color w:val="2E2E2E"/>
          <w:sz w:val="18"/>
          <w:szCs w:val="18"/>
        </w:rPr>
        <w:t>р</w:t>
      </w:r>
      <w:proofErr w:type="gramEnd"/>
      <w:r>
        <w:rPr>
          <w:rFonts w:ascii="Tahoma" w:hAnsi="Tahoma" w:cs="Tahoma"/>
          <w:color w:val="2E2E2E"/>
          <w:sz w:val="18"/>
          <w:szCs w:val="18"/>
        </w:rPr>
        <w:t>ішення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у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новій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редакції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>: </w:t>
      </w:r>
      <w:r>
        <w:rPr>
          <w:rFonts w:ascii="Tahoma" w:hAnsi="Tahoma" w:cs="Tahoma"/>
          <w:color w:val="2E2E2E"/>
          <w:sz w:val="18"/>
          <w:szCs w:val="18"/>
        </w:rPr>
        <w:br/>
        <w:t xml:space="preserve">«2. </w:t>
      </w:r>
      <w:proofErr w:type="gramStart"/>
      <w:r>
        <w:rPr>
          <w:rFonts w:ascii="Tahoma" w:hAnsi="Tahoma" w:cs="Tahoma"/>
          <w:color w:val="2E2E2E"/>
          <w:sz w:val="18"/>
          <w:szCs w:val="18"/>
        </w:rPr>
        <w:t xml:space="preserve">Ставки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єдиного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податку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для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платників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першої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групи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встановлюються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у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відсотках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фіксовані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ставки) до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розміру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прожиткового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мінімуму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для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працездатних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осіб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встановленого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законом на 1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січня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податкового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звітного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) року,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другої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групи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– у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відсотках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фіксовані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ставки) до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розміру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мінімальної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заробітної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плати,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встановленої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законом на 1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січня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податкового</w:t>
      </w:r>
      <w:proofErr w:type="spellEnd"/>
      <w:proofErr w:type="gramEnd"/>
      <w:r>
        <w:rPr>
          <w:rFonts w:ascii="Tahoma" w:hAnsi="Tahoma" w:cs="Tahoma"/>
          <w:color w:val="2E2E2E"/>
          <w:sz w:val="18"/>
          <w:szCs w:val="18"/>
        </w:rPr>
        <w:t xml:space="preserve"> (</w:t>
      </w:r>
      <w:proofErr w:type="spellStart"/>
      <w:proofErr w:type="gramStart"/>
      <w:r>
        <w:rPr>
          <w:rFonts w:ascii="Tahoma" w:hAnsi="Tahoma" w:cs="Tahoma"/>
          <w:color w:val="2E2E2E"/>
          <w:sz w:val="18"/>
          <w:szCs w:val="18"/>
        </w:rPr>
        <w:t>звітного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>) року». </w:t>
      </w:r>
      <w:r>
        <w:rPr>
          <w:rFonts w:ascii="Tahoma" w:hAnsi="Tahoma" w:cs="Tahoma"/>
          <w:color w:val="2E2E2E"/>
          <w:sz w:val="18"/>
          <w:szCs w:val="18"/>
        </w:rPr>
        <w:br/>
        <w:t>2.</w:t>
      </w:r>
      <w:proofErr w:type="gramEnd"/>
      <w:r>
        <w:rPr>
          <w:rFonts w:ascii="Tahoma" w:hAnsi="Tahoma" w:cs="Tahoma"/>
          <w:color w:val="2E2E2E"/>
          <w:sz w:val="18"/>
          <w:szCs w:val="18"/>
        </w:rPr>
        <w:t xml:space="preserve"> Департаменту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інформації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та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зв’язків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з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громадськістю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Одеської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міської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ради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оприлюднити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дане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color w:val="2E2E2E"/>
          <w:sz w:val="18"/>
          <w:szCs w:val="18"/>
        </w:rPr>
        <w:t>р</w:t>
      </w:r>
      <w:proofErr w:type="gramEnd"/>
      <w:r>
        <w:rPr>
          <w:rFonts w:ascii="Tahoma" w:hAnsi="Tahoma" w:cs="Tahoma"/>
          <w:color w:val="2E2E2E"/>
          <w:sz w:val="18"/>
          <w:szCs w:val="18"/>
        </w:rPr>
        <w:t>ішення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у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засобах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масової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інформації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>. </w:t>
      </w:r>
      <w:r>
        <w:rPr>
          <w:rFonts w:ascii="Tahoma" w:hAnsi="Tahoma" w:cs="Tahoma"/>
          <w:color w:val="2E2E2E"/>
          <w:sz w:val="18"/>
          <w:szCs w:val="18"/>
        </w:rPr>
        <w:br/>
        <w:t xml:space="preserve">3. Контроль за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виконанням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цього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color w:val="2E2E2E"/>
          <w:sz w:val="18"/>
          <w:szCs w:val="18"/>
        </w:rPr>
        <w:t>р</w:t>
      </w:r>
      <w:proofErr w:type="gramEnd"/>
      <w:r>
        <w:rPr>
          <w:rFonts w:ascii="Tahoma" w:hAnsi="Tahoma" w:cs="Tahoma"/>
          <w:color w:val="2E2E2E"/>
          <w:sz w:val="18"/>
          <w:szCs w:val="18"/>
        </w:rPr>
        <w:t>ішення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покласти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на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постійну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комісію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Одеської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міської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ради з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питань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планування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, бюджету та </w:t>
      </w:r>
      <w:proofErr w:type="spellStart"/>
      <w:r>
        <w:rPr>
          <w:rFonts w:ascii="Tahoma" w:hAnsi="Tahoma" w:cs="Tahoma"/>
          <w:color w:val="2E2E2E"/>
          <w:sz w:val="18"/>
          <w:szCs w:val="18"/>
        </w:rPr>
        <w:t>фінансів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>. </w:t>
      </w:r>
      <w:r>
        <w:rPr>
          <w:rFonts w:ascii="Tahoma" w:hAnsi="Tahoma" w:cs="Tahoma"/>
          <w:color w:val="2E2E2E"/>
          <w:sz w:val="18"/>
          <w:szCs w:val="18"/>
        </w:rPr>
        <w:br/>
      </w:r>
      <w:r>
        <w:rPr>
          <w:rFonts w:ascii="Tahoma" w:hAnsi="Tahoma" w:cs="Tahoma"/>
          <w:color w:val="2E2E2E"/>
          <w:sz w:val="18"/>
          <w:szCs w:val="18"/>
        </w:rPr>
        <w:br/>
      </w:r>
      <w:r>
        <w:rPr>
          <w:rFonts w:ascii="Tahoma" w:hAnsi="Tahoma" w:cs="Tahoma"/>
          <w:color w:val="2E2E2E"/>
          <w:sz w:val="18"/>
          <w:szCs w:val="18"/>
        </w:rPr>
        <w:br/>
      </w:r>
      <w:proofErr w:type="spellStart"/>
      <w:r>
        <w:rPr>
          <w:rFonts w:ascii="Tahoma" w:hAnsi="Tahoma" w:cs="Tahoma"/>
          <w:color w:val="2E2E2E"/>
          <w:sz w:val="18"/>
          <w:szCs w:val="18"/>
        </w:rPr>
        <w:t>Міський</w:t>
      </w:r>
      <w:proofErr w:type="spellEnd"/>
      <w:r>
        <w:rPr>
          <w:rFonts w:ascii="Tahoma" w:hAnsi="Tahoma" w:cs="Tahoma"/>
          <w:color w:val="2E2E2E"/>
          <w:sz w:val="18"/>
          <w:szCs w:val="18"/>
        </w:rPr>
        <w:t xml:space="preserve"> голова Г. Труханов</w:t>
      </w:r>
    </w:p>
    <w:p w:rsidR="00AF3A2C" w:rsidRDefault="00AF3A2C">
      <w:bookmarkStart w:id="0" w:name="_GoBack"/>
      <w:bookmarkEnd w:id="0"/>
    </w:p>
    <w:sectPr w:rsidR="00AF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48"/>
    <w:rsid w:val="00AF3A2C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148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148"/>
    <w:rPr>
      <w:b/>
      <w:bCs/>
    </w:rPr>
  </w:style>
  <w:style w:type="character" w:styleId="a5">
    <w:name w:val="Hyperlink"/>
    <w:basedOn w:val="a0"/>
    <w:uiPriority w:val="99"/>
    <w:semiHidden/>
    <w:unhideWhenUsed/>
    <w:rsid w:val="00FE01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148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148"/>
    <w:rPr>
      <w:b/>
      <w:bCs/>
    </w:rPr>
  </w:style>
  <w:style w:type="character" w:styleId="a5">
    <w:name w:val="Hyperlink"/>
    <w:basedOn w:val="a0"/>
    <w:uiPriority w:val="99"/>
    <w:semiHidden/>
    <w:unhideWhenUsed/>
    <w:rsid w:val="00FE0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Sov6</cp:lastModifiedBy>
  <cp:revision>1</cp:revision>
  <dcterms:created xsi:type="dcterms:W3CDTF">2017-12-11T09:06:00Z</dcterms:created>
  <dcterms:modified xsi:type="dcterms:W3CDTF">2017-12-11T09:14:00Z</dcterms:modified>
</cp:coreProperties>
</file>