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B0" w:rsidRPr="00FE24F7" w:rsidRDefault="00A32CB0" w:rsidP="00A32CB0"/>
    <w:p w:rsidR="00A32CB0" w:rsidRPr="008973CA" w:rsidRDefault="00A32CB0" w:rsidP="00A32CB0">
      <w:pPr>
        <w:ind w:right="92"/>
        <w:jc w:val="center"/>
        <w:rPr>
          <w:rFonts w:ascii="Times New Roman" w:hAnsi="Times New Roman" w:cs="Times New Roman"/>
        </w:rPr>
      </w:pPr>
      <w:r w:rsidRPr="008973CA">
        <w:rPr>
          <w:rFonts w:ascii="Times New Roman" w:hAnsi="Times New Roman" w:cs="Times New Roman"/>
          <w:noProof/>
          <w:color w:val="000000"/>
          <w:sz w:val="27"/>
          <w:szCs w:val="27"/>
          <w:shd w:val="clear" w:color="auto" w:fill="F1F0F0"/>
          <w:lang w:val="ru-RU" w:eastAsia="ru-RU"/>
        </w:rPr>
        <w:drawing>
          <wp:inline distT="0" distB="0" distL="0" distR="0">
            <wp:extent cx="476250" cy="514350"/>
            <wp:effectExtent l="19050" t="0" r="0" b="0"/>
            <wp:docPr id="3" name="Рисунок 5" descr="1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00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B0" w:rsidRPr="008973CA" w:rsidRDefault="00A32CB0" w:rsidP="00A32CB0">
      <w:pPr>
        <w:spacing w:after="0" w:line="360" w:lineRule="auto"/>
        <w:ind w:right="92"/>
        <w:jc w:val="center"/>
        <w:rPr>
          <w:rFonts w:ascii="Times New Roman" w:hAnsi="Times New Roman" w:cs="Times New Roman"/>
          <w:b/>
          <w:bCs/>
          <w:color w:val="000000"/>
          <w:spacing w:val="-6"/>
          <w:szCs w:val="26"/>
        </w:rPr>
      </w:pPr>
      <w:r w:rsidRPr="008973CA">
        <w:rPr>
          <w:rFonts w:ascii="Times New Roman" w:hAnsi="Times New Roman" w:cs="Times New Roman"/>
          <w:b/>
          <w:bCs/>
          <w:color w:val="000000"/>
          <w:spacing w:val="-6"/>
          <w:szCs w:val="26"/>
        </w:rPr>
        <w:t>ЗГУРІВСЬКА  РАЙОННА  ДЕРЖАВНА  АДМІНІСТРАЦІЯ</w:t>
      </w:r>
    </w:p>
    <w:p w:rsidR="00A32CB0" w:rsidRPr="00A32CB0" w:rsidRDefault="00A32CB0" w:rsidP="00A32CB0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6"/>
          <w:szCs w:val="26"/>
          <w:u w:val="single"/>
        </w:rPr>
      </w:pPr>
      <w:r w:rsidRPr="008973CA">
        <w:rPr>
          <w:rFonts w:ascii="Times New Roman" w:hAnsi="Times New Roman" w:cs="Times New Roman"/>
          <w:color w:val="000000"/>
          <w:spacing w:val="-6"/>
          <w:szCs w:val="26"/>
          <w:u w:val="single"/>
        </w:rPr>
        <w:t xml:space="preserve">07600 Київська область, </w:t>
      </w:r>
      <w:proofErr w:type="spellStart"/>
      <w:r w:rsidRPr="008973CA">
        <w:rPr>
          <w:rFonts w:ascii="Times New Roman" w:hAnsi="Times New Roman" w:cs="Times New Roman"/>
          <w:color w:val="000000"/>
          <w:spacing w:val="-6"/>
          <w:szCs w:val="26"/>
          <w:u w:val="single"/>
        </w:rPr>
        <w:t>см</w:t>
      </w:r>
      <w:r>
        <w:rPr>
          <w:rFonts w:ascii="Times New Roman" w:hAnsi="Times New Roman" w:cs="Times New Roman"/>
          <w:color w:val="000000"/>
          <w:spacing w:val="-6"/>
          <w:szCs w:val="26"/>
          <w:u w:val="single"/>
        </w:rPr>
        <w:t>т</w:t>
      </w:r>
      <w:proofErr w:type="spellEnd"/>
      <w:r>
        <w:rPr>
          <w:rFonts w:ascii="Times New Roman" w:hAnsi="Times New Roman" w:cs="Times New Roman"/>
          <w:color w:val="000000"/>
          <w:spacing w:val="-6"/>
          <w:szCs w:val="26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-6"/>
          <w:szCs w:val="26"/>
          <w:u w:val="single"/>
        </w:rPr>
        <w:t>Згурівка</w:t>
      </w:r>
      <w:proofErr w:type="spellEnd"/>
      <w:r>
        <w:rPr>
          <w:rFonts w:ascii="Times New Roman" w:hAnsi="Times New Roman" w:cs="Times New Roman"/>
          <w:color w:val="000000"/>
          <w:spacing w:val="-6"/>
          <w:szCs w:val="26"/>
          <w:u w:val="single"/>
        </w:rPr>
        <w:t>, вулиця Українська,</w:t>
      </w:r>
      <w:r w:rsidRPr="008973CA">
        <w:rPr>
          <w:rFonts w:ascii="Times New Roman" w:hAnsi="Times New Roman" w:cs="Times New Roman"/>
          <w:color w:val="000000"/>
          <w:spacing w:val="-6"/>
          <w:szCs w:val="26"/>
          <w:u w:val="single"/>
        </w:rPr>
        <w:t>1</w:t>
      </w:r>
      <w:r>
        <w:rPr>
          <w:rFonts w:ascii="Times New Roman" w:hAnsi="Times New Roman" w:cs="Times New Roman"/>
          <w:color w:val="000000"/>
          <w:spacing w:val="-6"/>
          <w:szCs w:val="26"/>
          <w:u w:val="single"/>
        </w:rPr>
        <w:t>9</w:t>
      </w:r>
      <w:r w:rsidRPr="008973CA">
        <w:rPr>
          <w:rFonts w:ascii="Times New Roman" w:hAnsi="Times New Roman" w:cs="Times New Roman"/>
          <w:color w:val="000000"/>
          <w:spacing w:val="-6"/>
          <w:szCs w:val="26"/>
          <w:u w:val="single"/>
        </w:rPr>
        <w:t xml:space="preserve"> </w:t>
      </w:r>
    </w:p>
    <w:p w:rsidR="00A32CB0" w:rsidRPr="008973CA" w:rsidRDefault="0092594D" w:rsidP="00A32CB0">
      <w:pPr>
        <w:shd w:val="clear" w:color="auto" w:fill="FFFFFF"/>
        <w:tabs>
          <w:tab w:val="center" w:pos="4677"/>
        </w:tabs>
        <w:spacing w:line="360" w:lineRule="auto"/>
        <w:rPr>
          <w:rFonts w:ascii="Times New Roman" w:hAnsi="Times New Roman" w:cs="Times New Roman"/>
          <w:color w:val="0000FF"/>
          <w:spacing w:val="-6"/>
          <w:sz w:val="20"/>
        </w:rPr>
      </w:pPr>
      <w:r w:rsidRPr="0092594D">
        <w:rPr>
          <w:rFonts w:ascii="Times New Roman" w:hAnsi="Times New Roman" w:cs="Times New Roman"/>
          <w:noProof/>
          <w:sz w:val="24"/>
          <w:lang w:val="ru-RU" w:eastAsia="ru-RU"/>
        </w:rPr>
        <w:pict>
          <v:line id="_x0000_s1027" style="position:absolute;flip:y;z-index:251657216" from="0,7.05pt" to="480pt,7.05pt" o:allowincell="f" strokecolor="yellow" strokeweight="1.5pt"/>
        </w:pict>
      </w:r>
      <w:r w:rsidRPr="0092594D">
        <w:rPr>
          <w:rFonts w:ascii="Times New Roman" w:hAnsi="Times New Roman" w:cs="Times New Roman"/>
          <w:noProof/>
          <w:sz w:val="24"/>
          <w:lang w:val="ru-RU" w:eastAsia="ru-RU"/>
        </w:rPr>
        <w:pict>
          <v:line id="_x0000_s1026" style="position:absolute;flip:y;z-index:251658240" from="0,1.05pt" to="480pt,1.05pt" o:allowincell="f" strokecolor="blue" strokeweight="1.5pt"/>
        </w:pict>
      </w:r>
    </w:p>
    <w:p w:rsidR="007075CC" w:rsidRPr="00A32CB0" w:rsidRDefault="00A32CB0" w:rsidP="00A32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6-21/2146/2996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Колеснику С.</w:t>
      </w:r>
    </w:p>
    <w:p w:rsidR="00A32CB0" w:rsidRDefault="00A32CB0" w:rsidP="00A32CB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01.11.2017 р</w:t>
      </w:r>
    </w:p>
    <w:p w:rsidR="00A32CB0" w:rsidRDefault="00A32CB0" w:rsidP="00A32CB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2CB0" w:rsidRDefault="00A32CB0" w:rsidP="00A32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 запит від 03.10.2017 р.</w:t>
      </w:r>
      <w:r w:rsidR="00891CA5">
        <w:rPr>
          <w:rFonts w:ascii="Times New Roman" w:hAnsi="Times New Roman" w:cs="Times New Roman"/>
          <w:sz w:val="28"/>
          <w:szCs w:val="28"/>
        </w:rPr>
        <w:t xml:space="preserve"> надаємо  інформацію щодо навчальних закладів, зокрема про організацію харчування у закладах освіти </w:t>
      </w:r>
      <w:proofErr w:type="spellStart"/>
      <w:r w:rsidR="00891CA5">
        <w:rPr>
          <w:rFonts w:ascii="Times New Roman" w:hAnsi="Times New Roman" w:cs="Times New Roman"/>
          <w:sz w:val="28"/>
          <w:szCs w:val="28"/>
        </w:rPr>
        <w:t>Згурівського</w:t>
      </w:r>
      <w:proofErr w:type="spellEnd"/>
      <w:r w:rsidR="00891CA5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891CA5" w:rsidRDefault="00891CA5" w:rsidP="00891CA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дошкільних навчальних закладів та вихованців</w:t>
      </w:r>
      <w:r w:rsidR="00A02FC6">
        <w:rPr>
          <w:rFonts w:ascii="Times New Roman" w:hAnsi="Times New Roman" w:cs="Times New Roman"/>
          <w:sz w:val="28"/>
          <w:szCs w:val="28"/>
        </w:rPr>
        <w:t xml:space="preserve"> 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2FC6">
        <w:rPr>
          <w:rFonts w:ascii="Times New Roman" w:hAnsi="Times New Roman" w:cs="Times New Roman"/>
          <w:sz w:val="28"/>
          <w:szCs w:val="28"/>
        </w:rPr>
        <w:t xml:space="preserve"> 2 – </w:t>
      </w:r>
      <w:r w:rsidR="00737646">
        <w:rPr>
          <w:rFonts w:ascii="Times New Roman" w:hAnsi="Times New Roman" w:cs="Times New Roman"/>
          <w:sz w:val="28"/>
          <w:szCs w:val="28"/>
        </w:rPr>
        <w:t>278</w:t>
      </w:r>
      <w:r w:rsidR="001E061D">
        <w:rPr>
          <w:rFonts w:ascii="Times New Roman" w:hAnsi="Times New Roman" w:cs="Times New Roman"/>
          <w:sz w:val="28"/>
          <w:szCs w:val="28"/>
        </w:rPr>
        <w:t>.</w:t>
      </w:r>
    </w:p>
    <w:p w:rsidR="00A02FC6" w:rsidRDefault="00A02FC6" w:rsidP="001E061D">
      <w:pPr>
        <w:pStyle w:val="a6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загальноосвітніх закладів </w:t>
      </w:r>
      <w:r w:rsidR="001E061D">
        <w:rPr>
          <w:rFonts w:ascii="Times New Roman" w:hAnsi="Times New Roman" w:cs="Times New Roman"/>
          <w:sz w:val="28"/>
          <w:szCs w:val="28"/>
        </w:rPr>
        <w:t>району та учнів в них: 15 – 1679; 2 НВО; 10 НВК</w:t>
      </w:r>
      <w:r w:rsidR="00737646">
        <w:rPr>
          <w:rFonts w:ascii="Times New Roman" w:hAnsi="Times New Roman" w:cs="Times New Roman"/>
          <w:sz w:val="28"/>
          <w:szCs w:val="28"/>
        </w:rPr>
        <w:t xml:space="preserve"> – 268 </w:t>
      </w:r>
    </w:p>
    <w:p w:rsidR="001E061D" w:rsidRDefault="001E061D" w:rsidP="001E061D">
      <w:pPr>
        <w:pStyle w:val="a6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 передбачені у бюджеті на харчування дітей у дошкільних освітніх закладах: 260582,47</w:t>
      </w:r>
      <w:r w:rsidR="00737646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61D" w:rsidRDefault="001E061D" w:rsidP="001E061D">
      <w:pPr>
        <w:pStyle w:val="a6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 передбачені у бюджеті на харчування дітей у загальноосвітніх закладах району: 519880,18</w:t>
      </w:r>
      <w:r w:rsidR="00737646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61D" w:rsidRDefault="001E061D" w:rsidP="001E061D">
      <w:pPr>
        <w:pStyle w:val="a6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харчування у дошкільних освітніх закладах: 25,00</w:t>
      </w:r>
      <w:r w:rsidR="00737646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61D" w:rsidRPr="001E061D" w:rsidRDefault="001E061D" w:rsidP="001E061D">
      <w:pPr>
        <w:pStyle w:val="a6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харчування у загальноосвітніх закладах: 15,00</w:t>
      </w:r>
      <w:r w:rsidR="00737646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61D" w:rsidRDefault="001E061D" w:rsidP="001E061D">
      <w:pPr>
        <w:pStyle w:val="a6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забезпечення харчуванням загальноосвітніх закладах самостійна.</w:t>
      </w:r>
    </w:p>
    <w:p w:rsidR="001E061D" w:rsidRDefault="00EF358A" w:rsidP="00EF358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Спосіб оплати за харчування у загальноосвітніх закладах району проводиться таким чином: батьки</w:t>
      </w:r>
      <w:r w:rsidR="00737646">
        <w:rPr>
          <w:rFonts w:ascii="Times New Roman" w:hAnsi="Times New Roman" w:cs="Times New Roman"/>
          <w:sz w:val="28"/>
          <w:szCs w:val="28"/>
        </w:rPr>
        <w:t>,бюджет/ пільгові категорії шляхом</w:t>
      </w:r>
      <w:r>
        <w:rPr>
          <w:rFonts w:ascii="Times New Roman" w:hAnsi="Times New Roman" w:cs="Times New Roman"/>
          <w:sz w:val="28"/>
          <w:szCs w:val="28"/>
        </w:rPr>
        <w:t xml:space="preserve"> перерахування коштів</w:t>
      </w:r>
      <w:r w:rsidR="00737646">
        <w:rPr>
          <w:rFonts w:ascii="Times New Roman" w:hAnsi="Times New Roman" w:cs="Times New Roman"/>
          <w:sz w:val="28"/>
          <w:szCs w:val="28"/>
        </w:rPr>
        <w:t>, надання продуктів харчування.</w:t>
      </w:r>
    </w:p>
    <w:p w:rsidR="00EF358A" w:rsidRDefault="00EF358A" w:rsidP="00EF358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358A" w:rsidRDefault="00EF358A" w:rsidP="00EF358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358A" w:rsidRDefault="00EF358A" w:rsidP="00EF358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адміністрації                                                                М.В.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Мозговий</w:t>
      </w:r>
      <w:proofErr w:type="spellEnd"/>
    </w:p>
    <w:p w:rsidR="00B06D51" w:rsidRDefault="00B06D51" w:rsidP="00B06D5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Виконавець </w:t>
      </w:r>
    </w:p>
    <w:p w:rsidR="00B06D51" w:rsidRDefault="00B06D51" w:rsidP="00B06D5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В.А.</w:t>
      </w:r>
    </w:p>
    <w:p w:rsidR="00B06D51" w:rsidRPr="00B06D51" w:rsidRDefault="00B06D51" w:rsidP="00EF358A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5-16-24</w:t>
      </w:r>
    </w:p>
    <w:sectPr w:rsidR="00B06D51" w:rsidRPr="00B06D51" w:rsidSect="007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F50"/>
    <w:multiLevelType w:val="hybridMultilevel"/>
    <w:tmpl w:val="215E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CB0"/>
    <w:rsid w:val="001E061D"/>
    <w:rsid w:val="006463C3"/>
    <w:rsid w:val="007075CC"/>
    <w:rsid w:val="00737646"/>
    <w:rsid w:val="00891CA5"/>
    <w:rsid w:val="0092594D"/>
    <w:rsid w:val="00A02FC6"/>
    <w:rsid w:val="00A32CB0"/>
    <w:rsid w:val="00B06D51"/>
    <w:rsid w:val="00EF358A"/>
    <w:rsid w:val="00FC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B0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2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styleId="a3">
    <w:name w:val="Hyperlink"/>
    <w:basedOn w:val="a0"/>
    <w:uiPriority w:val="99"/>
    <w:unhideWhenUsed/>
    <w:rsid w:val="00A32C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CB0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891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5</cp:revision>
  <cp:lastPrinted>2017-11-01T11:03:00Z</cp:lastPrinted>
  <dcterms:created xsi:type="dcterms:W3CDTF">2017-11-01T06:25:00Z</dcterms:created>
  <dcterms:modified xsi:type="dcterms:W3CDTF">2017-11-01T11:14:00Z</dcterms:modified>
</cp:coreProperties>
</file>