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AD" w:rsidRDefault="004F6F1C" w:rsidP="006D47AD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7.7pt;width:39.7pt;height:59.35pt;z-index:251659264;mso-position-vertical-relative:page">
            <v:imagedata r:id="rId6" o:title=""/>
            <w10:wrap type="topAndBottom" anchory="page"/>
          </v:shape>
          <o:OLEObject Type="Embed" ProgID="CorelDraw.Graphic.7" ShapeID="_x0000_s1026" DrawAspect="Content" ObjectID="_1558947465" r:id="rId7"/>
        </w:object>
      </w:r>
    </w:p>
    <w:p w:rsidR="006D47AD" w:rsidRDefault="006D47AD" w:rsidP="006D47AD">
      <w:pPr>
        <w:pStyle w:val="1"/>
        <w:rPr>
          <w:szCs w:val="28"/>
        </w:rPr>
      </w:pPr>
      <w:r>
        <w:rPr>
          <w:szCs w:val="28"/>
        </w:rPr>
        <w:t>МІНІСТЕРСТВО КУЛЬТУРИ УКРАЇНИ</w:t>
      </w:r>
    </w:p>
    <w:p w:rsidR="006D47AD" w:rsidRDefault="006D47AD" w:rsidP="006D47AD">
      <w:pPr>
        <w:rPr>
          <w:sz w:val="10"/>
          <w:szCs w:val="10"/>
        </w:rPr>
      </w:pPr>
    </w:p>
    <w:p w:rsidR="006D47AD" w:rsidRDefault="006D47AD" w:rsidP="006D47AD">
      <w:pPr>
        <w:rPr>
          <w:sz w:val="10"/>
          <w:szCs w:val="10"/>
        </w:rPr>
      </w:pPr>
    </w:p>
    <w:p w:rsidR="006D47AD" w:rsidRDefault="006D47AD" w:rsidP="006D47AD">
      <w:pPr>
        <w:pStyle w:val="2"/>
        <w:rPr>
          <w:b/>
        </w:rPr>
      </w:pPr>
      <w:r>
        <w:rPr>
          <w:b/>
        </w:rPr>
        <w:t>НАКАЗ</w:t>
      </w:r>
    </w:p>
    <w:p w:rsidR="006D47AD" w:rsidRDefault="006D47AD" w:rsidP="006D47AD">
      <w:pPr>
        <w:rPr>
          <w:sz w:val="32"/>
          <w:szCs w:val="32"/>
        </w:rPr>
      </w:pPr>
    </w:p>
    <w:p w:rsidR="006D47AD" w:rsidRDefault="006D47AD" w:rsidP="006D47AD">
      <w:pPr>
        <w:rPr>
          <w:sz w:val="32"/>
          <w:szCs w:val="32"/>
        </w:rPr>
      </w:pPr>
    </w:p>
    <w:p w:rsidR="006D47AD" w:rsidRPr="00255594" w:rsidRDefault="006D47AD" w:rsidP="006D47AD">
      <w:pPr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167CF9">
        <w:rPr>
          <w:rFonts w:ascii="Times New Roman" w:hAnsi="Times New Roman"/>
          <w:sz w:val="28"/>
          <w:szCs w:val="28"/>
        </w:rPr>
        <w:tab/>
      </w:r>
      <w:r w:rsidR="00FF342E">
        <w:rPr>
          <w:rFonts w:ascii="Times New Roman" w:hAnsi="Times New Roman"/>
          <w:sz w:val="28"/>
          <w:szCs w:val="28"/>
        </w:rPr>
        <w:t>17.05.2017</w:t>
      </w:r>
      <w:r w:rsidRPr="002C07CD">
        <w:rPr>
          <w:rFonts w:ascii="Times New Roman" w:hAnsi="Times New Roman"/>
          <w:sz w:val="28"/>
          <w:szCs w:val="28"/>
          <w:lang w:val="ru-RU"/>
        </w:rPr>
        <w:tab/>
      </w:r>
      <w:r w:rsidRPr="0025559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91B02">
        <w:rPr>
          <w:rFonts w:ascii="Times New Roman" w:hAnsi="Times New Roman"/>
          <w:sz w:val="28"/>
          <w:szCs w:val="28"/>
        </w:rPr>
        <w:t xml:space="preserve">     </w:t>
      </w:r>
      <w:r w:rsidR="00FF342E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D91B02">
        <w:rPr>
          <w:rFonts w:ascii="Times New Roman" w:hAnsi="Times New Roman"/>
          <w:sz w:val="28"/>
          <w:szCs w:val="28"/>
        </w:rPr>
        <w:t xml:space="preserve">                 </w:t>
      </w:r>
      <w:r w:rsidR="00FF342E">
        <w:rPr>
          <w:rFonts w:ascii="Times New Roman" w:hAnsi="Times New Roman"/>
          <w:sz w:val="28"/>
          <w:szCs w:val="28"/>
        </w:rPr>
        <w:t>430</w:t>
      </w:r>
    </w:p>
    <w:p w:rsidR="006D47AD" w:rsidRPr="002C07CD" w:rsidRDefault="006D47AD" w:rsidP="006D47AD">
      <w:pPr>
        <w:rPr>
          <w:rFonts w:ascii="Times New Roman" w:hAnsi="Times New Roman"/>
          <w:sz w:val="20"/>
        </w:rPr>
      </w:pPr>
      <w:r w:rsidRPr="002C07CD">
        <w:rPr>
          <w:rFonts w:ascii="Times New Roman" w:hAnsi="Times New Roman"/>
        </w:rPr>
        <w:tab/>
      </w:r>
      <w:r w:rsidRPr="002C07CD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      </w:t>
      </w:r>
      <w:r w:rsidRPr="002C07CD">
        <w:rPr>
          <w:rFonts w:ascii="Times New Roman" w:hAnsi="Times New Roman"/>
          <w:sz w:val="20"/>
        </w:rPr>
        <w:t>( дата )</w:t>
      </w:r>
    </w:p>
    <w:p w:rsidR="006D47AD" w:rsidRPr="002C07CD" w:rsidRDefault="006D47AD" w:rsidP="006D47AD">
      <w:pPr>
        <w:rPr>
          <w:rFonts w:ascii="Times New Roman" w:hAnsi="Times New Roman"/>
          <w:sz w:val="20"/>
        </w:rPr>
      </w:pPr>
      <w:r w:rsidRPr="002C07CD">
        <w:rPr>
          <w:rFonts w:ascii="Times New Roman" w:hAnsi="Times New Roman"/>
        </w:rPr>
        <w:tab/>
      </w:r>
      <w:r w:rsidRPr="002C07CD">
        <w:rPr>
          <w:rFonts w:ascii="Times New Roman" w:hAnsi="Times New Roman"/>
          <w:lang w:val="ru-RU"/>
        </w:rPr>
        <w:t xml:space="preserve">     </w:t>
      </w:r>
    </w:p>
    <w:p w:rsidR="006D47AD" w:rsidRDefault="006D47AD" w:rsidP="006D47AD">
      <w:pPr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6D47AD" w:rsidRDefault="006D47AD" w:rsidP="006D47AD">
      <w:pPr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6D47AD" w:rsidRDefault="006D47AD" w:rsidP="006D47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м. Київ</w:t>
      </w:r>
    </w:p>
    <w:p w:rsidR="006D47AD" w:rsidRDefault="006D47AD" w:rsidP="006D47AD">
      <w:pPr>
        <w:jc w:val="center"/>
        <w:rPr>
          <w:rFonts w:ascii="Times New Roman" w:hAnsi="Times New Roman"/>
          <w:b/>
          <w:sz w:val="28"/>
        </w:rPr>
      </w:pPr>
    </w:p>
    <w:p w:rsidR="006D47AD" w:rsidRPr="00167CF9" w:rsidRDefault="006D47AD" w:rsidP="006D47AD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167CF9">
        <w:rPr>
          <w:rFonts w:ascii="Times New Roman" w:hAnsi="Times New Roman"/>
          <w:sz w:val="24"/>
          <w:szCs w:val="24"/>
        </w:rPr>
        <w:t>Про занесення об’єктів культурної</w:t>
      </w:r>
    </w:p>
    <w:p w:rsidR="006D47AD" w:rsidRPr="00167CF9" w:rsidRDefault="006D47AD" w:rsidP="006D47AD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167CF9">
        <w:rPr>
          <w:rFonts w:ascii="Times New Roman" w:hAnsi="Times New Roman"/>
          <w:sz w:val="24"/>
          <w:szCs w:val="24"/>
        </w:rPr>
        <w:t>спадщини до Державного реєстру</w:t>
      </w:r>
    </w:p>
    <w:p w:rsidR="006D47AD" w:rsidRPr="00167CF9" w:rsidRDefault="006D47AD" w:rsidP="006D47AD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167CF9">
        <w:rPr>
          <w:rFonts w:ascii="Times New Roman" w:hAnsi="Times New Roman"/>
          <w:sz w:val="24"/>
          <w:szCs w:val="24"/>
        </w:rPr>
        <w:t>нерухомих пам’яток України</w:t>
      </w:r>
    </w:p>
    <w:p w:rsidR="006D47AD" w:rsidRDefault="006D47AD" w:rsidP="006D47AD">
      <w:pPr>
        <w:ind w:firstLine="708"/>
        <w:rPr>
          <w:rFonts w:ascii="Times New Roman" w:hAnsi="Times New Roman"/>
          <w:sz w:val="28"/>
          <w:szCs w:val="28"/>
        </w:rPr>
      </w:pPr>
    </w:p>
    <w:p w:rsidR="006D47AD" w:rsidRDefault="00B537C3" w:rsidP="006D47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5 та </w:t>
      </w:r>
      <w:r w:rsidR="006D47AD">
        <w:rPr>
          <w:rFonts w:ascii="Times New Roman" w:hAnsi="Times New Roman"/>
          <w:sz w:val="28"/>
          <w:szCs w:val="28"/>
        </w:rPr>
        <w:t>14</w:t>
      </w:r>
      <w:r w:rsidR="006D47AD" w:rsidRPr="0042162E">
        <w:rPr>
          <w:rFonts w:ascii="Times New Roman" w:hAnsi="Times New Roman"/>
          <w:sz w:val="28"/>
          <w:szCs w:val="28"/>
        </w:rPr>
        <w:t xml:space="preserve"> </w:t>
      </w:r>
      <w:r w:rsidR="006D47AD">
        <w:rPr>
          <w:rFonts w:ascii="Times New Roman" w:hAnsi="Times New Roman"/>
          <w:sz w:val="28"/>
          <w:szCs w:val="28"/>
        </w:rPr>
        <w:t xml:space="preserve">Закону України "Про охорону культурної спадщини", враховуючи рішення засідання Експертної комісії з розгляду </w:t>
      </w:r>
      <w:r w:rsidR="006D47AD" w:rsidRPr="007E68EC">
        <w:rPr>
          <w:rFonts w:ascii="Times New Roman" w:hAnsi="Times New Roman"/>
          <w:sz w:val="28"/>
          <w:szCs w:val="28"/>
        </w:rPr>
        <w:t xml:space="preserve">питань занесення об’єктів культурної спадщини до Державного реєстру нерухомих пам’яток України (протокол </w:t>
      </w:r>
      <w:r w:rsidR="006D47AD">
        <w:rPr>
          <w:rFonts w:ascii="Times New Roman" w:hAnsi="Times New Roman"/>
          <w:sz w:val="28"/>
          <w:szCs w:val="28"/>
        </w:rPr>
        <w:t xml:space="preserve">від </w:t>
      </w:r>
      <w:r w:rsidR="008321AA">
        <w:rPr>
          <w:rFonts w:ascii="Times New Roman" w:hAnsi="Times New Roman"/>
          <w:sz w:val="28"/>
          <w:szCs w:val="28"/>
        </w:rPr>
        <w:t>13.04.2016</w:t>
      </w:r>
      <w:r w:rsidR="006D47AD" w:rsidRPr="007E68EC">
        <w:rPr>
          <w:rFonts w:ascii="Times New Roman" w:hAnsi="Times New Roman"/>
          <w:sz w:val="28"/>
          <w:szCs w:val="28"/>
        </w:rPr>
        <w:t xml:space="preserve"> № </w:t>
      </w:r>
      <w:r w:rsidR="008321AA">
        <w:rPr>
          <w:rFonts w:ascii="Times New Roman" w:hAnsi="Times New Roman"/>
          <w:sz w:val="28"/>
          <w:szCs w:val="28"/>
        </w:rPr>
        <w:t>2/16</w:t>
      </w:r>
      <w:r w:rsidR="006D47AD">
        <w:rPr>
          <w:rFonts w:ascii="Times New Roman" w:hAnsi="Times New Roman"/>
          <w:sz w:val="28"/>
          <w:szCs w:val="28"/>
        </w:rPr>
        <w:t xml:space="preserve">), </w:t>
      </w:r>
      <w:r w:rsidR="006D47AD" w:rsidRPr="007618EF">
        <w:rPr>
          <w:rFonts w:ascii="Times New Roman" w:hAnsi="Times New Roman"/>
          <w:sz w:val="28"/>
          <w:szCs w:val="28"/>
        </w:rPr>
        <w:t>Науково-методичної ради з питань охорони культурної спадщини Міністерства культури України (протокол</w:t>
      </w:r>
      <w:r w:rsidR="006D47AD">
        <w:rPr>
          <w:rFonts w:ascii="Times New Roman" w:hAnsi="Times New Roman"/>
          <w:sz w:val="28"/>
          <w:szCs w:val="28"/>
        </w:rPr>
        <w:t xml:space="preserve"> </w:t>
      </w:r>
      <w:r w:rsidR="00E14FE7">
        <w:rPr>
          <w:rFonts w:ascii="Times New Roman" w:hAnsi="Times New Roman"/>
          <w:sz w:val="28"/>
          <w:szCs w:val="28"/>
        </w:rPr>
        <w:t xml:space="preserve">від </w:t>
      </w:r>
      <w:r w:rsidR="008321AA">
        <w:rPr>
          <w:rFonts w:ascii="Times New Roman" w:hAnsi="Times New Roman"/>
          <w:sz w:val="28"/>
          <w:szCs w:val="28"/>
        </w:rPr>
        <w:t>27.04.2016</w:t>
      </w:r>
      <w:r w:rsidR="00AC3123">
        <w:rPr>
          <w:rFonts w:ascii="Times New Roman" w:hAnsi="Times New Roman"/>
          <w:sz w:val="28"/>
          <w:szCs w:val="28"/>
        </w:rPr>
        <w:t xml:space="preserve"> </w:t>
      </w:r>
      <w:r w:rsidR="006D47AD" w:rsidRPr="007618EF">
        <w:rPr>
          <w:rFonts w:ascii="Times New Roman" w:hAnsi="Times New Roman"/>
          <w:sz w:val="28"/>
          <w:szCs w:val="28"/>
        </w:rPr>
        <w:t>№</w:t>
      </w:r>
      <w:r w:rsidR="00AC3123">
        <w:rPr>
          <w:rFonts w:ascii="Times New Roman" w:hAnsi="Times New Roman"/>
          <w:sz w:val="28"/>
          <w:szCs w:val="28"/>
        </w:rPr>
        <w:t xml:space="preserve"> </w:t>
      </w:r>
      <w:r w:rsidR="008321AA">
        <w:rPr>
          <w:rFonts w:ascii="Times New Roman" w:hAnsi="Times New Roman"/>
          <w:sz w:val="28"/>
          <w:szCs w:val="28"/>
        </w:rPr>
        <w:t>99</w:t>
      </w:r>
      <w:r w:rsidR="006D47AD" w:rsidRPr="007618E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Порядку обліку об’єктів культурної спадщини, затвердженого наказом Мі</w:t>
      </w:r>
      <w:r w:rsidR="00B91E3C">
        <w:rPr>
          <w:rFonts w:ascii="Times New Roman" w:hAnsi="Times New Roman"/>
          <w:sz w:val="28"/>
          <w:szCs w:val="28"/>
        </w:rPr>
        <w:t>ністерства культури України від </w:t>
      </w:r>
      <w:r>
        <w:rPr>
          <w:rFonts w:ascii="Times New Roman" w:hAnsi="Times New Roman"/>
          <w:sz w:val="28"/>
          <w:szCs w:val="28"/>
        </w:rPr>
        <w:t>11.03.2013 № 158, зареєстрованого у Міністерстві юстиції України 1 квітня</w:t>
      </w:r>
      <w:r w:rsidR="00B91E3C">
        <w:rPr>
          <w:rFonts w:ascii="Times New Roman" w:hAnsi="Times New Roman"/>
          <w:sz w:val="28"/>
          <w:szCs w:val="28"/>
        </w:rPr>
        <w:t xml:space="preserve"> 2013 року за № 528/23060,</w:t>
      </w:r>
      <w:r>
        <w:rPr>
          <w:rFonts w:ascii="Times New Roman" w:hAnsi="Times New Roman"/>
          <w:sz w:val="28"/>
          <w:szCs w:val="28"/>
        </w:rPr>
        <w:t xml:space="preserve"> </w:t>
      </w:r>
      <w:r w:rsidR="006D47AD" w:rsidRPr="007618EF">
        <w:rPr>
          <w:rFonts w:ascii="Times New Roman" w:hAnsi="Times New Roman"/>
          <w:sz w:val="28"/>
          <w:szCs w:val="28"/>
        </w:rPr>
        <w:t xml:space="preserve">в межах повноважень, визначених </w:t>
      </w:r>
      <w:r w:rsidR="006D47AD" w:rsidRPr="009C5719">
        <w:rPr>
          <w:rFonts w:ascii="Times New Roman" w:hAnsi="Times New Roman"/>
          <w:sz w:val="28"/>
          <w:szCs w:val="28"/>
        </w:rPr>
        <w:t xml:space="preserve">Положенням про Міністерство культури України, затвердженим постановою Кабінету Міністрів України від 03.09.2014 </w:t>
      </w:r>
      <w:r w:rsidR="00F62DB3">
        <w:rPr>
          <w:rFonts w:ascii="Times New Roman" w:hAnsi="Times New Roman"/>
          <w:sz w:val="28"/>
          <w:szCs w:val="28"/>
        </w:rPr>
        <w:t>№ </w:t>
      </w:r>
      <w:r w:rsidR="006D47AD" w:rsidRPr="009C5719">
        <w:rPr>
          <w:rFonts w:ascii="Times New Roman" w:hAnsi="Times New Roman"/>
          <w:sz w:val="28"/>
          <w:szCs w:val="28"/>
        </w:rPr>
        <w:t>495,</w:t>
      </w:r>
    </w:p>
    <w:p w:rsidR="006D47AD" w:rsidRDefault="006D47AD" w:rsidP="006D47AD">
      <w:pPr>
        <w:rPr>
          <w:rFonts w:ascii="Times New Roman" w:hAnsi="Times New Roman"/>
          <w:sz w:val="28"/>
          <w:szCs w:val="28"/>
        </w:rPr>
      </w:pPr>
    </w:p>
    <w:p w:rsidR="006D47AD" w:rsidRPr="00613085" w:rsidRDefault="006D47AD" w:rsidP="006D47AD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НАКАЗУЮ:</w:t>
      </w:r>
    </w:p>
    <w:p w:rsidR="006D47AD" w:rsidRPr="00C900DE" w:rsidRDefault="006D47AD" w:rsidP="006D47A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33BE9">
        <w:rPr>
          <w:rFonts w:ascii="Times New Roman" w:hAnsi="Times New Roman"/>
          <w:sz w:val="28"/>
          <w:szCs w:val="28"/>
        </w:rPr>
        <w:t xml:space="preserve">Занести до Державного реєстру нерухомих пам’яток України за </w:t>
      </w:r>
      <w:r w:rsidRPr="00C900DE">
        <w:rPr>
          <w:rFonts w:ascii="Times New Roman" w:hAnsi="Times New Roman"/>
          <w:sz w:val="28"/>
          <w:szCs w:val="28"/>
        </w:rPr>
        <w:t>категорією місцевого значення об’єкти культурної спадщини:</w:t>
      </w:r>
    </w:p>
    <w:p w:rsidR="006D47AD" w:rsidRPr="00C900DE" w:rsidRDefault="006D47AD" w:rsidP="006D47AD">
      <w:pPr>
        <w:ind w:left="708"/>
        <w:rPr>
          <w:rFonts w:ascii="Times New Roman" w:hAnsi="Times New Roman"/>
          <w:sz w:val="28"/>
          <w:szCs w:val="28"/>
        </w:rPr>
      </w:pPr>
      <w:r w:rsidRPr="00C900DE">
        <w:rPr>
          <w:rFonts w:ascii="Times New Roman" w:hAnsi="Times New Roman"/>
          <w:sz w:val="28"/>
          <w:szCs w:val="28"/>
        </w:rPr>
        <w:t xml:space="preserve">- у </w:t>
      </w:r>
      <w:r w:rsidR="008321AA">
        <w:rPr>
          <w:rFonts w:ascii="Times New Roman" w:hAnsi="Times New Roman"/>
          <w:sz w:val="28"/>
          <w:szCs w:val="28"/>
        </w:rPr>
        <w:t>Закарпатській</w:t>
      </w:r>
      <w:r>
        <w:rPr>
          <w:rFonts w:ascii="Times New Roman" w:hAnsi="Times New Roman"/>
          <w:sz w:val="28"/>
          <w:szCs w:val="28"/>
        </w:rPr>
        <w:t xml:space="preserve"> області</w:t>
      </w:r>
      <w:r w:rsidRPr="00C900DE">
        <w:rPr>
          <w:rFonts w:ascii="Times New Roman" w:hAnsi="Times New Roman"/>
          <w:sz w:val="28"/>
          <w:szCs w:val="28"/>
        </w:rPr>
        <w:t xml:space="preserve"> згідно з переліком, викладеним у додатку 1;</w:t>
      </w:r>
    </w:p>
    <w:p w:rsidR="006D47AD" w:rsidRPr="00C900DE" w:rsidRDefault="006D47AD" w:rsidP="006D47AD">
      <w:pPr>
        <w:ind w:firstLine="708"/>
        <w:rPr>
          <w:rFonts w:ascii="Times New Roman" w:hAnsi="Times New Roman"/>
          <w:sz w:val="28"/>
          <w:szCs w:val="28"/>
        </w:rPr>
      </w:pPr>
      <w:r w:rsidRPr="00C900DE">
        <w:rPr>
          <w:rFonts w:ascii="Times New Roman" w:hAnsi="Times New Roman"/>
          <w:sz w:val="28"/>
          <w:szCs w:val="28"/>
        </w:rPr>
        <w:t xml:space="preserve">- у </w:t>
      </w:r>
      <w:proofErr w:type="spellStart"/>
      <w:r w:rsidR="008321AA">
        <w:rPr>
          <w:rFonts w:ascii="Times New Roman" w:hAnsi="Times New Roman"/>
          <w:sz w:val="28"/>
          <w:szCs w:val="28"/>
          <w:lang w:val="ru-RU"/>
        </w:rPr>
        <w:t>Львівській</w:t>
      </w:r>
      <w:proofErr w:type="spellEnd"/>
      <w:r w:rsidRPr="00C900DE">
        <w:rPr>
          <w:rFonts w:ascii="Times New Roman" w:hAnsi="Times New Roman"/>
          <w:sz w:val="28"/>
          <w:szCs w:val="28"/>
        </w:rPr>
        <w:t xml:space="preserve"> області згідно з переліком, викладеним у додатку 2;</w:t>
      </w:r>
    </w:p>
    <w:p w:rsidR="006D47AD" w:rsidRPr="00C900DE" w:rsidRDefault="006D47AD" w:rsidP="006D47AD">
      <w:pPr>
        <w:ind w:firstLine="708"/>
        <w:rPr>
          <w:rFonts w:ascii="Times New Roman" w:hAnsi="Times New Roman"/>
          <w:sz w:val="28"/>
          <w:szCs w:val="28"/>
        </w:rPr>
      </w:pPr>
      <w:r w:rsidRPr="00C900DE">
        <w:rPr>
          <w:rFonts w:ascii="Times New Roman" w:hAnsi="Times New Roman"/>
          <w:sz w:val="28"/>
          <w:szCs w:val="28"/>
        </w:rPr>
        <w:t xml:space="preserve">- у </w:t>
      </w:r>
      <w:proofErr w:type="spellStart"/>
      <w:r w:rsidR="008321AA">
        <w:rPr>
          <w:rFonts w:ascii="Times New Roman" w:hAnsi="Times New Roman"/>
          <w:sz w:val="28"/>
          <w:szCs w:val="28"/>
          <w:lang w:val="ru-RU"/>
        </w:rPr>
        <w:t>Полтавській</w:t>
      </w:r>
      <w:proofErr w:type="spellEnd"/>
      <w:r w:rsidRPr="00C900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00DE">
        <w:rPr>
          <w:rFonts w:ascii="Times New Roman" w:hAnsi="Times New Roman"/>
          <w:sz w:val="28"/>
          <w:szCs w:val="28"/>
        </w:rPr>
        <w:t xml:space="preserve">області згідно з переліком, викладеним у додатку 3; </w:t>
      </w:r>
    </w:p>
    <w:p w:rsidR="006D47AD" w:rsidRDefault="006D47AD" w:rsidP="006D47AD">
      <w:pPr>
        <w:ind w:firstLine="708"/>
        <w:rPr>
          <w:rFonts w:ascii="Times New Roman" w:hAnsi="Times New Roman"/>
          <w:sz w:val="28"/>
          <w:szCs w:val="28"/>
        </w:rPr>
      </w:pPr>
      <w:r w:rsidRPr="00C900DE">
        <w:rPr>
          <w:rFonts w:ascii="Times New Roman" w:hAnsi="Times New Roman"/>
          <w:sz w:val="28"/>
          <w:szCs w:val="28"/>
        </w:rPr>
        <w:t xml:space="preserve">- в </w:t>
      </w:r>
      <w:r w:rsidR="008321AA">
        <w:rPr>
          <w:rFonts w:ascii="Times New Roman" w:hAnsi="Times New Roman"/>
          <w:sz w:val="28"/>
          <w:szCs w:val="28"/>
        </w:rPr>
        <w:t>Харківській</w:t>
      </w:r>
      <w:r>
        <w:rPr>
          <w:rFonts w:ascii="Times New Roman" w:hAnsi="Times New Roman"/>
          <w:sz w:val="28"/>
          <w:szCs w:val="28"/>
        </w:rPr>
        <w:t xml:space="preserve"> області</w:t>
      </w:r>
      <w:r w:rsidRPr="00C900DE">
        <w:rPr>
          <w:rFonts w:ascii="Times New Roman" w:hAnsi="Times New Roman"/>
          <w:sz w:val="28"/>
          <w:szCs w:val="28"/>
        </w:rPr>
        <w:t xml:space="preserve"> згідно з пе</w:t>
      </w:r>
      <w:r w:rsidR="008321AA">
        <w:rPr>
          <w:rFonts w:ascii="Times New Roman" w:hAnsi="Times New Roman"/>
          <w:sz w:val="28"/>
          <w:szCs w:val="28"/>
        </w:rPr>
        <w:t>реліком, викладеним у додатку 4;</w:t>
      </w:r>
    </w:p>
    <w:p w:rsidR="006D47AD" w:rsidRDefault="006D47AD" w:rsidP="006D47A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8321AA">
        <w:rPr>
          <w:rFonts w:ascii="Times New Roman" w:hAnsi="Times New Roman"/>
          <w:sz w:val="28"/>
          <w:szCs w:val="28"/>
        </w:rPr>
        <w:t>Черкаській</w:t>
      </w:r>
      <w:r>
        <w:rPr>
          <w:rFonts w:ascii="Times New Roman" w:hAnsi="Times New Roman"/>
          <w:sz w:val="28"/>
          <w:szCs w:val="28"/>
        </w:rPr>
        <w:t xml:space="preserve"> області згідно з переліком, викладеним у додатку 5;</w:t>
      </w:r>
    </w:p>
    <w:p w:rsidR="006D47AD" w:rsidRDefault="006D47AD" w:rsidP="006D47A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21AA">
        <w:rPr>
          <w:rFonts w:ascii="Times New Roman" w:hAnsi="Times New Roman"/>
          <w:sz w:val="28"/>
          <w:szCs w:val="28"/>
        </w:rPr>
        <w:t>у м. Києві згідно з переліком, викладеним у додатку 6.</w:t>
      </w:r>
    </w:p>
    <w:p w:rsidR="008B46AB" w:rsidRPr="008B46AB" w:rsidRDefault="006F334C" w:rsidP="008B46A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47AD" w:rsidRPr="00A55C7B">
        <w:rPr>
          <w:rFonts w:ascii="Times New Roman" w:hAnsi="Times New Roman"/>
          <w:sz w:val="28"/>
          <w:szCs w:val="28"/>
        </w:rPr>
        <w:t>. </w:t>
      </w:r>
      <w:r w:rsidR="008B46AB" w:rsidRPr="008B46A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Органам </w:t>
      </w:r>
      <w:proofErr w:type="spellStart"/>
      <w:r w:rsidR="008B46AB" w:rsidRPr="008B46AB">
        <w:rPr>
          <w:rFonts w:ascii="Times New Roman" w:eastAsiaTheme="minorHAnsi" w:hAnsi="Times New Roman" w:cstheme="minorBidi"/>
          <w:sz w:val="28"/>
          <w:szCs w:val="28"/>
          <w:lang w:val="ru-RU"/>
        </w:rPr>
        <w:t>охорони</w:t>
      </w:r>
      <w:proofErr w:type="spellEnd"/>
      <w:r w:rsidR="008B46AB" w:rsidRPr="008B46A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="008B46AB" w:rsidRPr="008B46AB">
        <w:rPr>
          <w:rFonts w:ascii="Times New Roman" w:eastAsiaTheme="minorHAnsi" w:hAnsi="Times New Roman" w:cstheme="minorBidi"/>
          <w:sz w:val="28"/>
          <w:szCs w:val="28"/>
          <w:lang w:val="ru-RU"/>
        </w:rPr>
        <w:t>культурної</w:t>
      </w:r>
      <w:proofErr w:type="spellEnd"/>
      <w:r w:rsidR="008B46AB" w:rsidRPr="008B46A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="008B46AB" w:rsidRPr="008B46AB">
        <w:rPr>
          <w:rFonts w:ascii="Times New Roman" w:eastAsiaTheme="minorHAnsi" w:hAnsi="Times New Roman" w:cstheme="minorBidi"/>
          <w:sz w:val="28"/>
          <w:szCs w:val="28"/>
          <w:lang w:val="ru-RU"/>
        </w:rPr>
        <w:t>спадщини</w:t>
      </w:r>
      <w:proofErr w:type="spellEnd"/>
      <w:r w:rsidR="008B46AB" w:rsidRPr="008B46A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8B46AB" w:rsidRPr="008B46AB">
        <w:rPr>
          <w:rFonts w:ascii="Times New Roman" w:hAnsi="Times New Roman"/>
          <w:sz w:val="28"/>
          <w:szCs w:val="28"/>
        </w:rPr>
        <w:t>обласних та Київської міської державних адміністрацій:</w:t>
      </w:r>
    </w:p>
    <w:p w:rsidR="00CA3F3F" w:rsidRPr="00CA3F3F" w:rsidRDefault="006F334C" w:rsidP="008B46AB">
      <w:pPr>
        <w:tabs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3F3F">
        <w:rPr>
          <w:rFonts w:ascii="Times New Roman" w:hAnsi="Times New Roman"/>
          <w:sz w:val="28"/>
          <w:szCs w:val="28"/>
        </w:rPr>
        <w:t>.</w:t>
      </w:r>
      <w:r w:rsidR="00CA3F3F" w:rsidRPr="00CA3F3F">
        <w:rPr>
          <w:rFonts w:ascii="Times New Roman" w:hAnsi="Times New Roman"/>
          <w:sz w:val="28"/>
          <w:szCs w:val="28"/>
        </w:rPr>
        <w:t xml:space="preserve">1. Поінформувати власників об’єктів культурної спадщини або уповноважені ними органи про занесення належних їм об’єктів культурної </w:t>
      </w:r>
      <w:r w:rsidR="00CA3F3F" w:rsidRPr="00CA3F3F">
        <w:rPr>
          <w:rFonts w:ascii="Times New Roman" w:hAnsi="Times New Roman"/>
          <w:sz w:val="28"/>
          <w:szCs w:val="28"/>
        </w:rPr>
        <w:lastRenderedPageBreak/>
        <w:t>спадщини до Державного реєстру нерухомих пам’яток України та про їх обов’язки відповідно до Закону України «Про охорону культурної спадщини», що виникли у зв’язку з набуттям вказаними об’єктами правового статусу пам’яток.</w:t>
      </w:r>
    </w:p>
    <w:p w:rsidR="00CA3F3F" w:rsidRPr="00CA3F3F" w:rsidRDefault="006F334C" w:rsidP="00CA3F3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3F3F" w:rsidRPr="00CA3F3F">
        <w:rPr>
          <w:rFonts w:ascii="Times New Roman" w:hAnsi="Times New Roman"/>
          <w:sz w:val="28"/>
          <w:szCs w:val="28"/>
        </w:rPr>
        <w:t>.2. Протягом 201</w:t>
      </w:r>
      <w:r w:rsidR="00CA3F3F" w:rsidRPr="00CA3F3F">
        <w:rPr>
          <w:rFonts w:ascii="Times New Roman" w:hAnsi="Times New Roman"/>
          <w:sz w:val="28"/>
          <w:szCs w:val="28"/>
          <w:lang w:val="ru-RU"/>
        </w:rPr>
        <w:t>7</w:t>
      </w:r>
      <w:r w:rsidR="00CA3F3F" w:rsidRPr="00CA3F3F">
        <w:rPr>
          <w:rFonts w:ascii="Times New Roman" w:hAnsi="Times New Roman"/>
          <w:sz w:val="28"/>
          <w:szCs w:val="28"/>
        </w:rPr>
        <w:t xml:space="preserve"> року забезпечити приведення облікової документації на пам’ятки, занесені до Державного реєстру нерухомих пам’яток України, у відповідність до цього наказу. </w:t>
      </w:r>
    </w:p>
    <w:p w:rsidR="006D47AD" w:rsidRPr="008F4061" w:rsidRDefault="006F334C" w:rsidP="006D47A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2D8D">
        <w:rPr>
          <w:rFonts w:ascii="Times New Roman" w:hAnsi="Times New Roman"/>
          <w:sz w:val="28"/>
          <w:szCs w:val="28"/>
        </w:rPr>
        <w:t>. Управлінню охорони</w:t>
      </w:r>
      <w:r w:rsidR="006D47AD" w:rsidRPr="008F4061">
        <w:rPr>
          <w:rFonts w:ascii="Times New Roman" w:hAnsi="Times New Roman"/>
          <w:sz w:val="28"/>
          <w:szCs w:val="28"/>
        </w:rPr>
        <w:t xml:space="preserve"> культурної спадщини (</w:t>
      </w:r>
      <w:proofErr w:type="spellStart"/>
      <w:r w:rsidR="006D47AD">
        <w:rPr>
          <w:rFonts w:ascii="Times New Roman" w:hAnsi="Times New Roman"/>
          <w:sz w:val="28"/>
          <w:szCs w:val="28"/>
        </w:rPr>
        <w:t>Єпіфанов</w:t>
      </w:r>
      <w:proofErr w:type="spellEnd"/>
      <w:r w:rsidR="006D47AD">
        <w:rPr>
          <w:rFonts w:ascii="Times New Roman" w:hAnsi="Times New Roman"/>
          <w:sz w:val="28"/>
          <w:szCs w:val="28"/>
        </w:rPr>
        <w:t xml:space="preserve"> О. В.</w:t>
      </w:r>
      <w:r w:rsidR="006D47AD" w:rsidRPr="008F4061">
        <w:rPr>
          <w:rFonts w:ascii="Times New Roman" w:hAnsi="Times New Roman"/>
          <w:sz w:val="28"/>
          <w:szCs w:val="28"/>
        </w:rPr>
        <w:t>) забезпечити підготовку необхідних документів для занесення до Державного реєстру нерухомих пам’яток України за категорією національного значення пам’яток згідно з переліком, викладеним у додатку </w:t>
      </w:r>
      <w:r w:rsidR="008321AA">
        <w:rPr>
          <w:rFonts w:ascii="Times New Roman" w:hAnsi="Times New Roman"/>
          <w:sz w:val="28"/>
          <w:szCs w:val="28"/>
        </w:rPr>
        <w:t>7</w:t>
      </w:r>
      <w:r w:rsidR="00B91E3C">
        <w:rPr>
          <w:rFonts w:ascii="Times New Roman" w:hAnsi="Times New Roman"/>
          <w:sz w:val="28"/>
          <w:szCs w:val="28"/>
        </w:rPr>
        <w:t>.</w:t>
      </w:r>
    </w:p>
    <w:p w:rsidR="006D47AD" w:rsidRPr="008C03E4" w:rsidRDefault="006F334C" w:rsidP="006D47A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D47AD" w:rsidRPr="008C03E4">
        <w:rPr>
          <w:rFonts w:ascii="Times New Roman" w:hAnsi="Times New Roman"/>
          <w:sz w:val="28"/>
          <w:szCs w:val="28"/>
        </w:rPr>
        <w:t xml:space="preserve">. </w:t>
      </w:r>
      <w:r w:rsidR="00D56081" w:rsidRPr="001D4B70">
        <w:rPr>
          <w:rFonts w:ascii="Times New Roman" w:hAnsi="Times New Roman"/>
          <w:sz w:val="28"/>
          <w:szCs w:val="28"/>
        </w:rPr>
        <w:t>Контроль за</w:t>
      </w:r>
      <w:r w:rsidR="00D56081">
        <w:rPr>
          <w:rFonts w:ascii="Times New Roman" w:hAnsi="Times New Roman"/>
          <w:sz w:val="28"/>
          <w:szCs w:val="28"/>
        </w:rPr>
        <w:t xml:space="preserve"> виконанням наказу покласти </w:t>
      </w:r>
      <w:r w:rsidR="00586F96">
        <w:rPr>
          <w:rFonts w:ascii="Times New Roman" w:hAnsi="Times New Roman"/>
          <w:sz w:val="28"/>
          <w:szCs w:val="28"/>
        </w:rPr>
        <w:t xml:space="preserve">на </w:t>
      </w:r>
      <w:r w:rsidR="00D56081">
        <w:rPr>
          <w:rFonts w:ascii="Times New Roman" w:hAnsi="Times New Roman"/>
          <w:sz w:val="28"/>
          <w:szCs w:val="28"/>
        </w:rPr>
        <w:t xml:space="preserve">державного секретаря </w:t>
      </w:r>
      <w:r w:rsidR="00D56081" w:rsidRPr="001D4B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081">
        <w:rPr>
          <w:rFonts w:ascii="Times New Roman" w:hAnsi="Times New Roman"/>
          <w:sz w:val="28"/>
          <w:szCs w:val="28"/>
        </w:rPr>
        <w:t>Карандєєва</w:t>
      </w:r>
      <w:proofErr w:type="spellEnd"/>
      <w:r w:rsidR="00D56081">
        <w:rPr>
          <w:rFonts w:ascii="Times New Roman" w:hAnsi="Times New Roman"/>
          <w:sz w:val="28"/>
          <w:szCs w:val="28"/>
        </w:rPr>
        <w:t xml:space="preserve"> </w:t>
      </w:r>
      <w:r w:rsidR="00586F96">
        <w:rPr>
          <w:rFonts w:ascii="Times New Roman" w:hAnsi="Times New Roman"/>
          <w:sz w:val="28"/>
          <w:szCs w:val="28"/>
        </w:rPr>
        <w:t>Р.</w:t>
      </w:r>
      <w:r w:rsidR="00D56081">
        <w:rPr>
          <w:rFonts w:ascii="Times New Roman" w:hAnsi="Times New Roman"/>
          <w:sz w:val="28"/>
          <w:szCs w:val="28"/>
        </w:rPr>
        <w:t>В.</w:t>
      </w:r>
      <w:r w:rsidR="006D47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7AD" w:rsidRDefault="006D47AD" w:rsidP="006D47AD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D56081" w:rsidRDefault="00D56081" w:rsidP="006D47AD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6D47AD" w:rsidRPr="00033BE9" w:rsidRDefault="006D47AD" w:rsidP="006D47AD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                                    Є.М. </w:t>
      </w:r>
      <w:proofErr w:type="spellStart"/>
      <w:r>
        <w:rPr>
          <w:rFonts w:ascii="Times New Roman" w:hAnsi="Times New Roman"/>
          <w:b/>
          <w:sz w:val="28"/>
          <w:szCs w:val="28"/>
        </w:rPr>
        <w:t>Нищук</w:t>
      </w:r>
      <w:proofErr w:type="spellEnd"/>
    </w:p>
    <w:p w:rsidR="006D47AD" w:rsidRPr="00F62DB3" w:rsidRDefault="006D47AD" w:rsidP="00CA3F3F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6D47AD" w:rsidRPr="00F62DB3" w:rsidSect="00167CF9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1C" w:rsidRDefault="004F6F1C">
      <w:r>
        <w:separator/>
      </w:r>
    </w:p>
  </w:endnote>
  <w:endnote w:type="continuationSeparator" w:id="0">
    <w:p w:rsidR="004F6F1C" w:rsidRDefault="004F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1C" w:rsidRDefault="004F6F1C">
      <w:r>
        <w:separator/>
      </w:r>
    </w:p>
  </w:footnote>
  <w:footnote w:type="continuationSeparator" w:id="0">
    <w:p w:rsidR="004F6F1C" w:rsidRDefault="004F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F9" w:rsidRDefault="00E219C0" w:rsidP="00232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CF9" w:rsidRDefault="004F6F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F9" w:rsidRDefault="004F6F1C" w:rsidP="00D5608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AD"/>
    <w:rsid w:val="00172D21"/>
    <w:rsid w:val="00173A3E"/>
    <w:rsid w:val="004B733D"/>
    <w:rsid w:val="004F6F1C"/>
    <w:rsid w:val="00586F96"/>
    <w:rsid w:val="0059310B"/>
    <w:rsid w:val="006D47AD"/>
    <w:rsid w:val="006F334C"/>
    <w:rsid w:val="007909A6"/>
    <w:rsid w:val="008321AA"/>
    <w:rsid w:val="008355C3"/>
    <w:rsid w:val="008B46AB"/>
    <w:rsid w:val="009E7EE2"/>
    <w:rsid w:val="00AC3123"/>
    <w:rsid w:val="00B537C3"/>
    <w:rsid w:val="00B91E3C"/>
    <w:rsid w:val="00CA3F3F"/>
    <w:rsid w:val="00CD5BC1"/>
    <w:rsid w:val="00CF25B7"/>
    <w:rsid w:val="00D56081"/>
    <w:rsid w:val="00D835F8"/>
    <w:rsid w:val="00D91B02"/>
    <w:rsid w:val="00D92CA6"/>
    <w:rsid w:val="00DF1C51"/>
    <w:rsid w:val="00E14FE7"/>
    <w:rsid w:val="00E219C0"/>
    <w:rsid w:val="00EB2D8D"/>
    <w:rsid w:val="00F62DB3"/>
    <w:rsid w:val="00FD5C47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8F39E"/>
  <w15:chartTrackingRefBased/>
  <w15:docId w15:val="{0C2DB8D5-213F-4EDB-9DD4-9F749520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AD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6D47AD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47AD"/>
    <w:pPr>
      <w:keepNext/>
      <w:jc w:val="center"/>
      <w:outlineLvl w:val="1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7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D47A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header"/>
    <w:basedOn w:val="a"/>
    <w:link w:val="a4"/>
    <w:rsid w:val="006D47A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D47AD"/>
    <w:rPr>
      <w:rFonts w:ascii="Calibri" w:eastAsia="Calibri" w:hAnsi="Calibri" w:cs="Times New Roman"/>
      <w:lang w:val="uk-UA"/>
    </w:rPr>
  </w:style>
  <w:style w:type="character" w:styleId="a5">
    <w:name w:val="page number"/>
    <w:basedOn w:val="a0"/>
    <w:rsid w:val="006D47AD"/>
  </w:style>
  <w:style w:type="paragraph" w:styleId="a6">
    <w:name w:val="Balloon Text"/>
    <w:basedOn w:val="a"/>
    <w:link w:val="a7"/>
    <w:uiPriority w:val="99"/>
    <w:semiHidden/>
    <w:unhideWhenUsed/>
    <w:rsid w:val="00D91B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B02"/>
    <w:rPr>
      <w:rFonts w:ascii="Segoe UI" w:eastAsia="Calibr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D560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08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VOJTOK</cp:lastModifiedBy>
  <cp:revision>21</cp:revision>
  <cp:lastPrinted>2017-05-15T07:01:00Z</cp:lastPrinted>
  <dcterms:created xsi:type="dcterms:W3CDTF">2016-12-14T08:43:00Z</dcterms:created>
  <dcterms:modified xsi:type="dcterms:W3CDTF">2017-06-14T09:11:00Z</dcterms:modified>
</cp:coreProperties>
</file>