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62EA4E4C" wp14:editId="51CAB46B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804D8D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0A38AB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783B8B" wp14:editId="6791390E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04D8D" w:rsidRDefault="00804D8D" w:rsidP="00804D8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D8D">
        <w:rPr>
          <w:rFonts w:ascii="Times New Roman" w:hAnsi="Times New Roman" w:cs="Times New Roman"/>
          <w:b/>
          <w:sz w:val="28"/>
          <w:szCs w:val="28"/>
          <w:lang w:val="uk-UA"/>
        </w:rPr>
        <w:t>Юрій Гарбуз відкрив Центр відновлювального лікування та реабілітації ветеранів війни</w:t>
      </w:r>
    </w:p>
    <w:p w:rsidR="00804D8D" w:rsidRPr="00804D8D" w:rsidRDefault="00804D8D" w:rsidP="000A38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8D">
        <w:rPr>
          <w:rFonts w:ascii="Times New Roman" w:hAnsi="Times New Roman" w:cs="Times New Roman"/>
          <w:sz w:val="28"/>
          <w:szCs w:val="28"/>
          <w:lang w:val="uk-UA"/>
        </w:rPr>
        <w:t>У м. Рубіжному почав свою роботу Центр відновлювального лікування та реабілітації ветеранів війни, який надає психологічні, лікувально-діагностичні та інші види соціальних послуг ветеранам війни та іншим категоріям громадян, які постраждали від надзвичайних ситуацій.</w:t>
      </w:r>
    </w:p>
    <w:p w:rsidR="00804D8D" w:rsidRPr="00804D8D" w:rsidRDefault="00804D8D" w:rsidP="000A38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8D">
        <w:rPr>
          <w:rFonts w:ascii="Times New Roman" w:hAnsi="Times New Roman" w:cs="Times New Roman"/>
          <w:sz w:val="28"/>
          <w:szCs w:val="28"/>
          <w:lang w:val="uk-UA"/>
        </w:rPr>
        <w:t xml:space="preserve">«Ми йшли до цього дня цілий рік. У центрі створені гарні умови для психологічної і фізичної </w:t>
      </w:r>
      <w:bookmarkStart w:id="0" w:name="_GoBack"/>
      <w:bookmarkEnd w:id="0"/>
      <w:r w:rsidRPr="00804D8D">
        <w:rPr>
          <w:rFonts w:ascii="Times New Roman" w:hAnsi="Times New Roman" w:cs="Times New Roman"/>
          <w:sz w:val="28"/>
          <w:szCs w:val="28"/>
          <w:lang w:val="uk-UA"/>
        </w:rPr>
        <w:t>реабілітації наших ветеранів», – зазначив голова Луганської обласної державної адміністрації – керівник обласної військово-цивільної адміністрації Юрій Гарбуз під час відкриття лікувального закладу.</w:t>
      </w:r>
    </w:p>
    <w:p w:rsidR="00804D8D" w:rsidRPr="00804D8D" w:rsidRDefault="00804D8D" w:rsidP="000A38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8D">
        <w:rPr>
          <w:rFonts w:ascii="Times New Roman" w:hAnsi="Times New Roman" w:cs="Times New Roman"/>
          <w:sz w:val="28"/>
          <w:szCs w:val="28"/>
          <w:lang w:val="uk-UA"/>
        </w:rPr>
        <w:t xml:space="preserve">Центр відновлювального лікування та реабілітації ветеранів війни заснований на базі Луганського обласного наркологічного диспансеру. На створення Центру з обласного бюджету було виділено 6, 4 </w:t>
      </w:r>
      <w:proofErr w:type="spellStart"/>
      <w:r w:rsidRPr="00804D8D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804D8D">
        <w:rPr>
          <w:rFonts w:ascii="Times New Roman" w:hAnsi="Times New Roman" w:cs="Times New Roman"/>
          <w:sz w:val="28"/>
          <w:szCs w:val="28"/>
          <w:lang w:val="uk-UA"/>
        </w:rPr>
        <w:t xml:space="preserve"> грн. Лікувальна установа оснащена сучасним обладнанням на загальну суму 1,9 </w:t>
      </w:r>
      <w:proofErr w:type="spellStart"/>
      <w:r w:rsidRPr="00804D8D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804D8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804D8D" w:rsidRPr="00804D8D" w:rsidRDefault="00804D8D" w:rsidP="000A38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8D">
        <w:rPr>
          <w:rFonts w:ascii="Times New Roman" w:hAnsi="Times New Roman" w:cs="Times New Roman"/>
          <w:sz w:val="28"/>
          <w:szCs w:val="28"/>
          <w:lang w:val="uk-UA"/>
        </w:rPr>
        <w:t xml:space="preserve">У Центрі функціонують кабінет функціональної діагностики, кабінети для проведення </w:t>
      </w:r>
      <w:proofErr w:type="spellStart"/>
      <w:r w:rsidRPr="00804D8D">
        <w:rPr>
          <w:rFonts w:ascii="Times New Roman" w:hAnsi="Times New Roman" w:cs="Times New Roman"/>
          <w:sz w:val="28"/>
          <w:szCs w:val="28"/>
          <w:lang w:val="uk-UA"/>
        </w:rPr>
        <w:t>психодіагностичного</w:t>
      </w:r>
      <w:proofErr w:type="spellEnd"/>
      <w:r w:rsidRPr="00804D8D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дослідження, психокорекції та психотерапії, кабінети для консультацій суміжними спеціалістами. Стаціонарне відділення розраховане на лікування 30 пацієнтів. Всього у відділенні 7 комфортабельних палат, фізіотерапевтичний та </w:t>
      </w:r>
      <w:proofErr w:type="spellStart"/>
      <w:r w:rsidRPr="00804D8D">
        <w:rPr>
          <w:rFonts w:ascii="Times New Roman" w:hAnsi="Times New Roman" w:cs="Times New Roman"/>
          <w:sz w:val="28"/>
          <w:szCs w:val="28"/>
          <w:lang w:val="uk-UA"/>
        </w:rPr>
        <w:t>маніпуляційний</w:t>
      </w:r>
      <w:proofErr w:type="spellEnd"/>
      <w:r w:rsidRPr="00804D8D">
        <w:rPr>
          <w:rFonts w:ascii="Times New Roman" w:hAnsi="Times New Roman" w:cs="Times New Roman"/>
          <w:sz w:val="28"/>
          <w:szCs w:val="28"/>
          <w:lang w:val="uk-UA"/>
        </w:rPr>
        <w:t xml:space="preserve"> кабінети.</w:t>
      </w:r>
    </w:p>
    <w:p w:rsidR="00804D8D" w:rsidRPr="00804D8D" w:rsidRDefault="00804D8D" w:rsidP="000A38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8D">
        <w:rPr>
          <w:rFonts w:ascii="Times New Roman" w:hAnsi="Times New Roman" w:cs="Times New Roman"/>
          <w:sz w:val="28"/>
          <w:szCs w:val="28"/>
          <w:lang w:val="uk-UA"/>
        </w:rPr>
        <w:t>«Кожний воїн – батько, син, чоловік, – має повернутися з війни додому таким, яким ішов на фронт», – додав очільник області.</w:t>
      </w:r>
    </w:p>
    <w:p w:rsidR="00804D8D" w:rsidRPr="00804D8D" w:rsidRDefault="00804D8D" w:rsidP="000A38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8D">
        <w:rPr>
          <w:rFonts w:ascii="Times New Roman" w:hAnsi="Times New Roman" w:cs="Times New Roman"/>
          <w:sz w:val="28"/>
          <w:szCs w:val="28"/>
          <w:lang w:val="uk-UA"/>
        </w:rPr>
        <w:t xml:space="preserve">Центр відновлювального лікування та реабілітації надає послуги таким категоріям громадян: учасники бойових дій, інваліди війни, учасники війни, члени сім’ї загиблих; члени сімей учасників антитерористичної операції, внутрішньо переміщені особи; інші громадяни, які постраждали внаслідок надзвичайних ситуацій та/або зазнали впливу життєво небезпечних чи </w:t>
      </w:r>
      <w:proofErr w:type="spellStart"/>
      <w:r w:rsidRPr="00804D8D">
        <w:rPr>
          <w:rFonts w:ascii="Times New Roman" w:hAnsi="Times New Roman" w:cs="Times New Roman"/>
          <w:sz w:val="28"/>
          <w:szCs w:val="28"/>
          <w:lang w:val="uk-UA"/>
        </w:rPr>
        <w:t>психотравмуючих</w:t>
      </w:r>
      <w:proofErr w:type="spellEnd"/>
      <w:r w:rsidRPr="00804D8D">
        <w:rPr>
          <w:rFonts w:ascii="Times New Roman" w:hAnsi="Times New Roman" w:cs="Times New Roman"/>
          <w:sz w:val="28"/>
          <w:szCs w:val="28"/>
          <w:lang w:val="uk-UA"/>
        </w:rPr>
        <w:t xml:space="preserve"> подій, потрапили в кризову життєву ситуацію.</w:t>
      </w:r>
    </w:p>
    <w:p w:rsidR="00804D8D" w:rsidRPr="00804D8D" w:rsidRDefault="00804D8D" w:rsidP="000A38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8D">
        <w:rPr>
          <w:rFonts w:ascii="Times New Roman" w:hAnsi="Times New Roman" w:cs="Times New Roman"/>
          <w:sz w:val="28"/>
          <w:szCs w:val="28"/>
          <w:lang w:val="uk-UA"/>
        </w:rPr>
        <w:t>Направлення до Центру можна отримати у спеціалістів лікувально-профілактичних закладів первинної медико-санітарної допомоги, спеціалістів відомчих служб медичного та психологічного забезпечення центральних органів виконавчої влади, фахівців закладів, визначених Державною службою у справах ветеранів війни.</w:t>
      </w:r>
    </w:p>
    <w:p w:rsidR="00804D8D" w:rsidRPr="00804D8D" w:rsidRDefault="00804D8D" w:rsidP="000A38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D8D">
        <w:rPr>
          <w:rFonts w:ascii="Times New Roman" w:hAnsi="Times New Roman" w:cs="Times New Roman"/>
          <w:sz w:val="28"/>
          <w:szCs w:val="28"/>
          <w:lang w:val="uk-UA"/>
        </w:rPr>
        <w:lastRenderedPageBreak/>
        <w:t>Центр відновлювального лікування та реабілітації ветеранів війни розташований за адресою: м. Рубіжне, вул. Менделєєва, 63-а.</w:t>
      </w:r>
    </w:p>
    <w:p w:rsidR="00804D8D" w:rsidRDefault="00804D8D" w:rsidP="008F4A61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04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13616"/>
    <w:multiLevelType w:val="hybridMultilevel"/>
    <w:tmpl w:val="52F86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A38AB"/>
    <w:rsid w:val="000D0902"/>
    <w:rsid w:val="001004B3"/>
    <w:rsid w:val="0011100D"/>
    <w:rsid w:val="001872DC"/>
    <w:rsid w:val="00286511"/>
    <w:rsid w:val="002C5714"/>
    <w:rsid w:val="00395859"/>
    <w:rsid w:val="00423B10"/>
    <w:rsid w:val="004E3AAF"/>
    <w:rsid w:val="007465E0"/>
    <w:rsid w:val="00781554"/>
    <w:rsid w:val="007F2AAD"/>
    <w:rsid w:val="00804D8D"/>
    <w:rsid w:val="00821410"/>
    <w:rsid w:val="00836195"/>
    <w:rsid w:val="008F4A61"/>
    <w:rsid w:val="008F531B"/>
    <w:rsid w:val="0090590C"/>
    <w:rsid w:val="00974C48"/>
    <w:rsid w:val="009B4446"/>
    <w:rsid w:val="00AE2C41"/>
    <w:rsid w:val="00B65372"/>
    <w:rsid w:val="00B65A0E"/>
    <w:rsid w:val="00BD2C81"/>
    <w:rsid w:val="00D23F9E"/>
    <w:rsid w:val="00DB68A1"/>
    <w:rsid w:val="00EB0DCB"/>
    <w:rsid w:val="00F62F1C"/>
    <w:rsid w:val="00F90EF7"/>
    <w:rsid w:val="00F9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lugans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mk@log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2017-07-28T07:57:00Z</cp:lastPrinted>
  <dcterms:created xsi:type="dcterms:W3CDTF">2017-07-28T07:42:00Z</dcterms:created>
  <dcterms:modified xsi:type="dcterms:W3CDTF">2018-04-19T12:49:00Z</dcterms:modified>
</cp:coreProperties>
</file>