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436253F8" wp14:editId="2E3C2F6E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EB0DCB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F95223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F45CBC" wp14:editId="1A9686F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0590C" w:rsidRPr="00974C48" w:rsidRDefault="00EB0DCB" w:rsidP="00974C4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74C48">
        <w:rPr>
          <w:rFonts w:ascii="Times New Roman" w:hAnsi="Times New Roman" w:cs="Times New Roman"/>
          <w:b/>
          <w:sz w:val="28"/>
          <w:szCs w:val="28"/>
          <w:lang w:val="uk-UA"/>
        </w:rPr>
        <w:t>Катеринівка</w:t>
      </w:r>
      <w:proofErr w:type="spellEnd"/>
      <w:r w:rsidRPr="00974C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повертається до мирного життя, – брифінг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Як повідомив командир групи ЦВС оперативно-тактичного угруповання «Луганськ» Валерій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Басалига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 на брифінгу для ЗМІ в облдержадміністрації, наразі основна діяльність групи пов’язана з нещодавно взятими під контроль населеними пунктами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Катеринівка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Новоолександрівка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Попаснянського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 району.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Головною проблемою щодо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Новоолександрівки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, за його словами, є саме потрапляння до цього села – дорога до нього регулярно прострілюється представниками незаконних збройних формувань. До речі, під час останнього виїзду жителям населеного пункту було доставлено гуманітарну допомогу – продуктові та гігієнічні набори.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Набагато краща ситуація з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Катеринівкою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. Після звільнення цього села за ініціативи Луганської облдержадміністрації «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циміки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» вирішили багато нагальних питань.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Так, вже збільшено час роботи КПВВ «Золоте». Якщо раніше він працював з 8.00 до 17.00, то з недавнього часу – з 6.00 до 20.00. Тобто, на п’ять годин триваліше! Шкільний автобус щоденно відвозить до школи у м. Золоте та повертає додому вісьмох дітей, що проживають в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Катеринівці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Став у нагоді місцевому населенню автобус за маршрутом Золоте-Лисичанськ, який з 1 березня о 7.15 ранку двічі на тиждень (у вівторок та п’ятницю) вирушає з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Катеринівки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>За допомоги військово-мобільного шпиталю у село доставлено пересувний флюорографічний кабінет, проведено відповідне обстеження населення. Завезено і мобільний стоматологічний кабінет.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З’явився у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Катеринівці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 за підтримки облдержадміністрації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Інтернет-зв’язок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0DCB" w:rsidRP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>Одним з проблемних питань місцевих жителів залишалося забезпечення вугіллям колишніх працівників шахти, що вже не діє. Для його розв’язання вже проведені перемовини з представниками Міжнародного комітету Червоного Хреста щодо доставки туди паливних брикетів. Тривають перемовини з цією організацією щодо забезпечення місцевих інвалідів І групи спеціальними візками.</w:t>
      </w:r>
    </w:p>
    <w:p w:rsidR="00EB0DCB" w:rsidRDefault="00EB0DCB" w:rsidP="00EB0DC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Катеринівка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 xml:space="preserve"> зараз повертається до мирного життя», – наголосив Валерій </w:t>
      </w:r>
      <w:proofErr w:type="spellStart"/>
      <w:r w:rsidRPr="00EB0DCB">
        <w:rPr>
          <w:rFonts w:ascii="Times New Roman" w:hAnsi="Times New Roman" w:cs="Times New Roman"/>
          <w:sz w:val="28"/>
          <w:szCs w:val="28"/>
          <w:lang w:val="uk-UA"/>
        </w:rPr>
        <w:t>Басалига</w:t>
      </w:r>
      <w:proofErr w:type="spellEnd"/>
      <w:r w:rsidRPr="00EB0D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4C48" w:rsidRDefault="00974C48" w:rsidP="00974C4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***</w:t>
      </w:r>
    </w:p>
    <w:p w:rsidR="00974C48" w:rsidRPr="00974C48" w:rsidRDefault="00974C48" w:rsidP="00F9522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4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Група цивільно-в</w:t>
      </w:r>
      <w:bookmarkStart w:id="0" w:name="_GoBack"/>
      <w:bookmarkEnd w:id="0"/>
      <w:r w:rsidRPr="00974C48">
        <w:rPr>
          <w:rFonts w:ascii="Times New Roman" w:hAnsi="Times New Roman" w:cs="Times New Roman"/>
          <w:b/>
          <w:sz w:val="28"/>
          <w:szCs w:val="28"/>
          <w:lang w:val="uk-UA"/>
        </w:rPr>
        <w:t>ійськового співробітництва допомагає у відновленні інфраструктури області</w:t>
      </w:r>
    </w:p>
    <w:p w:rsidR="00974C48" w:rsidRPr="00974C48" w:rsidRDefault="00974C48" w:rsidP="00974C4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C48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цивільно-військового співробітництва у Луганській області сьогодні на брифінгу для ЗМІ в облдержадміністрації розповів командир групи ЦВС оперативно-тактичного угруповання «Луганськ» Валерій </w:t>
      </w:r>
      <w:proofErr w:type="spellStart"/>
      <w:r w:rsidRPr="00974C48">
        <w:rPr>
          <w:rFonts w:ascii="Times New Roman" w:hAnsi="Times New Roman" w:cs="Times New Roman"/>
          <w:sz w:val="28"/>
          <w:szCs w:val="28"/>
          <w:lang w:val="uk-UA"/>
        </w:rPr>
        <w:t>Басалига</w:t>
      </w:r>
      <w:proofErr w:type="spellEnd"/>
      <w:r w:rsidRPr="00974C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4C48" w:rsidRPr="00974C48" w:rsidRDefault="00974C48" w:rsidP="00974C4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C48">
        <w:rPr>
          <w:rFonts w:ascii="Times New Roman" w:hAnsi="Times New Roman" w:cs="Times New Roman"/>
          <w:sz w:val="28"/>
          <w:szCs w:val="28"/>
          <w:lang w:val="uk-UA"/>
        </w:rPr>
        <w:t xml:space="preserve">Загалом, як повідомив він, у Луганській області  завдання виконують групи ЦВС у </w:t>
      </w:r>
      <w:proofErr w:type="spellStart"/>
      <w:r w:rsidRPr="00974C4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974C48">
        <w:rPr>
          <w:rFonts w:ascii="Times New Roman" w:hAnsi="Times New Roman" w:cs="Times New Roman"/>
          <w:sz w:val="28"/>
          <w:szCs w:val="28"/>
          <w:lang w:val="uk-UA"/>
        </w:rPr>
        <w:t xml:space="preserve"> Станиця Луганська та м. </w:t>
      </w:r>
      <w:proofErr w:type="spellStart"/>
      <w:r w:rsidRPr="00974C48">
        <w:rPr>
          <w:rFonts w:ascii="Times New Roman" w:hAnsi="Times New Roman" w:cs="Times New Roman"/>
          <w:sz w:val="28"/>
          <w:szCs w:val="28"/>
          <w:lang w:val="uk-UA"/>
        </w:rPr>
        <w:t>Попасна</w:t>
      </w:r>
      <w:proofErr w:type="spellEnd"/>
      <w:r w:rsidRPr="00974C48">
        <w:rPr>
          <w:rFonts w:ascii="Times New Roman" w:hAnsi="Times New Roman" w:cs="Times New Roman"/>
          <w:sz w:val="28"/>
          <w:szCs w:val="28"/>
          <w:lang w:val="uk-UA"/>
        </w:rPr>
        <w:t xml:space="preserve">, об’єднаний центр ЦВС знаходиться у м. </w:t>
      </w:r>
      <w:proofErr w:type="spellStart"/>
      <w:r w:rsidRPr="00974C48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974C48">
        <w:rPr>
          <w:rFonts w:ascii="Times New Roman" w:hAnsi="Times New Roman" w:cs="Times New Roman"/>
          <w:sz w:val="28"/>
          <w:szCs w:val="28"/>
          <w:lang w:val="uk-UA"/>
        </w:rPr>
        <w:t>, де відбувається прийом громадян. Крім того, діє група штабу ОТУ «Луганськ».</w:t>
      </w:r>
    </w:p>
    <w:p w:rsidR="00974C48" w:rsidRPr="00974C48" w:rsidRDefault="00974C48" w:rsidP="00974C4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C4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74C48">
        <w:rPr>
          <w:rFonts w:ascii="Times New Roman" w:hAnsi="Times New Roman" w:cs="Times New Roman"/>
          <w:sz w:val="28"/>
          <w:szCs w:val="28"/>
          <w:lang w:val="uk-UA"/>
        </w:rPr>
        <w:t>Циміки</w:t>
      </w:r>
      <w:proofErr w:type="spellEnd"/>
      <w:r w:rsidRPr="00974C48">
        <w:rPr>
          <w:rFonts w:ascii="Times New Roman" w:hAnsi="Times New Roman" w:cs="Times New Roman"/>
          <w:sz w:val="28"/>
          <w:szCs w:val="28"/>
          <w:lang w:val="uk-UA"/>
        </w:rPr>
        <w:t>», як їх зазвичай називають, є сполучною ланкою між цивільним населенням та військовими підрозділами: допомагають військовим і цивільним особам, малозабезпеченим, багатодітним сім’ям та багатьом іншим – тим, хто потрапив у складні життєві обставини.</w:t>
      </w:r>
    </w:p>
    <w:p w:rsidR="00974C48" w:rsidRPr="00974C48" w:rsidRDefault="00974C48" w:rsidP="00974C4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C48">
        <w:rPr>
          <w:rFonts w:ascii="Times New Roman" w:hAnsi="Times New Roman" w:cs="Times New Roman"/>
          <w:sz w:val="28"/>
          <w:szCs w:val="28"/>
          <w:lang w:val="uk-UA"/>
        </w:rPr>
        <w:t>Також вони беруть участь у ремонтних роботах – спільно з КП «</w:t>
      </w:r>
      <w:proofErr w:type="spellStart"/>
      <w:r w:rsidRPr="00974C48">
        <w:rPr>
          <w:rFonts w:ascii="Times New Roman" w:hAnsi="Times New Roman" w:cs="Times New Roman"/>
          <w:sz w:val="28"/>
          <w:szCs w:val="28"/>
          <w:lang w:val="uk-UA"/>
        </w:rPr>
        <w:t>Попаснянський</w:t>
      </w:r>
      <w:proofErr w:type="spellEnd"/>
      <w:r w:rsidRPr="00974C48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водоканал», ТОВ «Луганське енергетичне об’єднання» тощо. За цим напрямом група ЦВС надає супровід у відновленні інфраструктури.</w:t>
      </w:r>
    </w:p>
    <w:p w:rsidR="00974C48" w:rsidRPr="00836195" w:rsidRDefault="00974C48" w:rsidP="00974C4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C48">
        <w:rPr>
          <w:rFonts w:ascii="Times New Roman" w:hAnsi="Times New Roman" w:cs="Times New Roman"/>
          <w:sz w:val="28"/>
          <w:szCs w:val="28"/>
          <w:lang w:val="uk-UA"/>
        </w:rPr>
        <w:t>Крім того, група допомагає з відпочинком учням шкіл прифронтових районів Луганщини на території Київської та Західних областей країни. У розташовані там табори діти виїжджають щомісяця.</w:t>
      </w:r>
    </w:p>
    <w:sectPr w:rsidR="00974C48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13616"/>
    <w:multiLevelType w:val="hybridMultilevel"/>
    <w:tmpl w:val="52F86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8F531B"/>
    <w:rsid w:val="0090590C"/>
    <w:rsid w:val="00974C48"/>
    <w:rsid w:val="009B4446"/>
    <w:rsid w:val="00AE2C41"/>
    <w:rsid w:val="00B65372"/>
    <w:rsid w:val="00B65A0E"/>
    <w:rsid w:val="00BD2C81"/>
    <w:rsid w:val="00D23F9E"/>
    <w:rsid w:val="00DB68A1"/>
    <w:rsid w:val="00EB0DCB"/>
    <w:rsid w:val="00F62F1C"/>
    <w:rsid w:val="00F90EF7"/>
    <w:rsid w:val="00F9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0590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0590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05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lugans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mk@log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2017-07-28T07:57:00Z</cp:lastPrinted>
  <dcterms:created xsi:type="dcterms:W3CDTF">2017-07-28T07:42:00Z</dcterms:created>
  <dcterms:modified xsi:type="dcterms:W3CDTF">2018-03-21T08:17:00Z</dcterms:modified>
</cp:coreProperties>
</file>