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67" w:rsidRDefault="00EE3E67" w:rsidP="00012A27">
      <w:pPr>
        <w:jc w:val="center"/>
        <w:rPr>
          <w:rFonts w:cs="Arial"/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s1026" type="#_x0000_t75" alt="DOC_.png" style="position:absolute;left:0;text-align:left;margin-left:-89.95pt;margin-top:-63pt;width:594pt;height:108.1pt;z-index:251658240;visibility:visible;mso-position-horizontal-relative:margin;mso-position-vertical-relative:margin">
            <v:imagedata r:id="rId4" o:title=""/>
            <w10:wrap type="square" anchorx="margin" anchory="margin"/>
          </v:shape>
        </w:pict>
      </w:r>
      <w:r>
        <w:rPr>
          <w:rFonts w:cs="Arial"/>
          <w:b/>
          <w:bCs/>
          <w:sz w:val="24"/>
          <w:szCs w:val="24"/>
          <w:lang w:val="uk-UA"/>
        </w:rPr>
        <w:t>У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  <w:lang w:val="uk-UA"/>
        </w:rPr>
        <w:t>Сєвєродонецьку</w:t>
      </w:r>
      <w:r w:rsidRPr="00DE6CA1">
        <w:rPr>
          <w:rFonts w:cs="Arial"/>
          <w:b/>
          <w:bCs/>
          <w:sz w:val="24"/>
          <w:szCs w:val="24"/>
        </w:rPr>
        <w:t xml:space="preserve"> </w:t>
      </w:r>
      <w:r w:rsidRPr="00DE6CA1">
        <w:rPr>
          <w:rFonts w:cs="Arial"/>
          <w:b/>
          <w:bCs/>
          <w:sz w:val="24"/>
          <w:szCs w:val="24"/>
          <w:lang w:val="uk-UA"/>
        </w:rPr>
        <w:t>презентують резонансну гру «Переселенська блуканина»</w:t>
      </w:r>
    </w:p>
    <w:p w:rsidR="00EE3E67" w:rsidRPr="00036B8E" w:rsidRDefault="00EE3E67" w:rsidP="00324510">
      <w:pPr>
        <w:ind w:firstLine="720"/>
        <w:jc w:val="both"/>
        <w:rPr>
          <w:b/>
          <w:spacing w:val="-4"/>
          <w:sz w:val="24"/>
          <w:szCs w:val="24"/>
          <w:lang w:val="uk-UA"/>
        </w:rPr>
      </w:pPr>
      <w:r w:rsidRPr="00036B8E">
        <w:rPr>
          <w:rFonts w:cs="Arial"/>
          <w:b/>
          <w:bCs/>
          <w:sz w:val="24"/>
          <w:szCs w:val="24"/>
          <w:lang w:val="uk-UA"/>
        </w:rPr>
        <w:t>5 грудня у Сєвєродонецьку П</w:t>
      </w:r>
      <w:r w:rsidRPr="00036B8E">
        <w:rPr>
          <w:rFonts w:cs="Arial"/>
          <w:b/>
          <w:bCs/>
          <w:sz w:val="24"/>
          <w:szCs w:val="24"/>
        </w:rPr>
        <w:t>рограма «Радник з питань ВПО» презент</w:t>
      </w:r>
      <w:r w:rsidRPr="00036B8E">
        <w:rPr>
          <w:rFonts w:cs="Arial"/>
          <w:b/>
          <w:bCs/>
          <w:sz w:val="24"/>
          <w:szCs w:val="24"/>
          <w:lang w:val="uk-UA"/>
        </w:rPr>
        <w:t>ує</w:t>
      </w:r>
      <w:r w:rsidRPr="00036B8E">
        <w:rPr>
          <w:rFonts w:cs="Arial"/>
          <w:b/>
          <w:bCs/>
          <w:sz w:val="24"/>
          <w:szCs w:val="24"/>
        </w:rPr>
        <w:t xml:space="preserve"> </w:t>
      </w:r>
      <w:r w:rsidRPr="00036B8E">
        <w:rPr>
          <w:rFonts w:cs="Arial"/>
          <w:b/>
          <w:bCs/>
          <w:sz w:val="24"/>
          <w:szCs w:val="24"/>
          <w:lang w:val="uk-UA"/>
        </w:rPr>
        <w:t xml:space="preserve">навчальну </w:t>
      </w:r>
      <w:r w:rsidRPr="00036B8E">
        <w:rPr>
          <w:rFonts w:cs="Arial"/>
          <w:b/>
          <w:bCs/>
          <w:sz w:val="24"/>
          <w:szCs w:val="24"/>
        </w:rPr>
        <w:t>гр</w:t>
      </w:r>
      <w:r w:rsidRPr="00036B8E">
        <w:rPr>
          <w:rFonts w:cs="Arial"/>
          <w:b/>
          <w:bCs/>
          <w:sz w:val="24"/>
          <w:szCs w:val="24"/>
          <w:lang w:val="uk-UA"/>
        </w:rPr>
        <w:t>у</w:t>
      </w:r>
      <w:r w:rsidRPr="00036B8E">
        <w:rPr>
          <w:rFonts w:cs="Arial"/>
          <w:b/>
          <w:bCs/>
          <w:sz w:val="24"/>
          <w:szCs w:val="24"/>
        </w:rPr>
        <w:t xml:space="preserve"> «Переселенська блуканина»</w:t>
      </w:r>
      <w:r w:rsidRPr="00036B8E">
        <w:rPr>
          <w:rFonts w:cs="Arial"/>
          <w:b/>
          <w:bCs/>
          <w:sz w:val="24"/>
          <w:szCs w:val="24"/>
          <w:lang w:val="uk-UA"/>
        </w:rPr>
        <w:t>. Активісти запрошують громадськість взяти участь у заході та на власному досвіді зрозуміти проблеми переселенців з непідконтрольних територій</w:t>
      </w:r>
      <w:r w:rsidRPr="00036B8E">
        <w:rPr>
          <w:rFonts w:cs="Arial"/>
          <w:b/>
          <w:bCs/>
          <w:sz w:val="24"/>
          <w:szCs w:val="24"/>
        </w:rPr>
        <w:t xml:space="preserve">. </w:t>
      </w:r>
      <w:r w:rsidRPr="00036B8E">
        <w:rPr>
          <w:b/>
          <w:spacing w:val="-4"/>
          <w:sz w:val="24"/>
          <w:szCs w:val="24"/>
          <w:lang w:val="uk-UA"/>
        </w:rPr>
        <w:t>Презентація гри  пройде як один із заходів Всеукраїнського тижня права 2017, який проводиться юридичним факультетом Східноукраїнського національного університету імені Володимира Даля.</w:t>
      </w:r>
    </w:p>
    <w:p w:rsidR="00EE3E67" w:rsidRDefault="00EE3E67" w:rsidP="009F20F9">
      <w:pPr>
        <w:ind w:firstLine="708"/>
        <w:jc w:val="both"/>
        <w:rPr>
          <w:rFonts w:cs="Arial"/>
          <w:b/>
          <w:bCs/>
          <w:sz w:val="24"/>
          <w:szCs w:val="24"/>
          <w:lang w:val="uk-UA"/>
        </w:rPr>
      </w:pPr>
      <w:r w:rsidRPr="009F20F9">
        <w:rPr>
          <w:rFonts w:cs="Arial"/>
          <w:b/>
          <w:bCs/>
          <w:sz w:val="24"/>
          <w:szCs w:val="24"/>
          <w:lang w:val="uk-UA"/>
        </w:rPr>
        <w:t>П</w:t>
      </w:r>
      <w:r>
        <w:rPr>
          <w:rFonts w:cs="Arial"/>
          <w:b/>
          <w:bCs/>
          <w:sz w:val="24"/>
          <w:szCs w:val="24"/>
          <w:lang w:val="uk-UA"/>
        </w:rPr>
        <w:t>резентація</w:t>
      </w:r>
      <w:r w:rsidRPr="009F20F9">
        <w:rPr>
          <w:rFonts w:cs="Arial"/>
          <w:b/>
          <w:bCs/>
          <w:sz w:val="24"/>
          <w:szCs w:val="24"/>
          <w:lang w:val="uk-UA"/>
        </w:rPr>
        <w:t xml:space="preserve"> відбудеться за адресою</w:t>
      </w:r>
      <w:r>
        <w:rPr>
          <w:rFonts w:cs="Arial"/>
          <w:b/>
          <w:bCs/>
          <w:sz w:val="24"/>
          <w:szCs w:val="24"/>
          <w:lang w:val="uk-UA"/>
        </w:rPr>
        <w:t>: м. Сєвєродонецьк, зал бібліотеки  Сх</w:t>
      </w:r>
      <w:r w:rsidRPr="00881EF9">
        <w:rPr>
          <w:rFonts w:cs="Arial"/>
          <w:b/>
          <w:bCs/>
          <w:sz w:val="24"/>
          <w:szCs w:val="24"/>
          <w:lang w:val="uk-UA"/>
        </w:rPr>
        <w:t>і</w:t>
      </w:r>
      <w:r>
        <w:rPr>
          <w:rFonts w:cs="Arial"/>
          <w:b/>
          <w:bCs/>
          <w:sz w:val="24"/>
          <w:szCs w:val="24"/>
          <w:lang w:val="uk-UA"/>
        </w:rPr>
        <w:t>дноукраїнського національного університету імені Володимира Даля, навчальний корпус , 2 поверх, вул. Донецька, 43. Початок о 10.30.</w:t>
      </w:r>
    </w:p>
    <w:p w:rsidR="00EE3E67" w:rsidRPr="00036B8E" w:rsidRDefault="00EE3E67" w:rsidP="00012A27">
      <w:pPr>
        <w:ind w:firstLine="708"/>
        <w:jc w:val="both"/>
        <w:rPr>
          <w:rFonts w:ascii="Times New Roman" w:hAnsi="Times New Roman"/>
          <w:color w:val="434343"/>
          <w:sz w:val="24"/>
          <w:szCs w:val="24"/>
          <w:lang w:val="uk-UA"/>
        </w:rPr>
      </w:pPr>
      <w:r w:rsidRPr="00036B8E">
        <w:rPr>
          <w:rFonts w:ascii="Times New Roman" w:hAnsi="Times New Roman"/>
          <w:color w:val="434343"/>
          <w:sz w:val="24"/>
          <w:szCs w:val="24"/>
        </w:rPr>
        <w:t xml:space="preserve">«В нашому суспільстві досі не вистачає обізнаності з проблемами переселенців. Можливо через те, що люди не уявляють з чим 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їм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доводиться зіткнутися. Г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ра дає можливість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пожити чужим життям з усіма складними, а й іноді й абсурдними подіями, які доводиться переживати переселенцям, – це унікальний досвід»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, – наголошує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с</w:t>
      </w:r>
      <w:r w:rsidRPr="00036B8E">
        <w:rPr>
          <w:rFonts w:ascii="Times New Roman" w:hAnsi="Times New Roman"/>
          <w:color w:val="434343"/>
          <w:sz w:val="24"/>
          <w:szCs w:val="24"/>
        </w:rPr>
        <w:t>півавтор гри, менеджер Програми «Радник з питань ВПО» Валерія Вершиніна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.</w:t>
      </w:r>
    </w:p>
    <w:p w:rsidR="00EE3E67" w:rsidRPr="00036B8E" w:rsidRDefault="00EE3E67" w:rsidP="00012A27">
      <w:pPr>
        <w:ind w:firstLine="708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Г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ра «Переселенська блуканина» 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вже викликала </w:t>
      </w:r>
      <w:hyperlink r:id="rId5" w:history="1">
        <w:r w:rsidRPr="00036B8E">
          <w:rPr>
            <w:rStyle w:val="Hyperlink"/>
            <w:rFonts w:ascii="Times New Roman" w:hAnsi="Times New Roman"/>
            <w:sz w:val="24"/>
            <w:szCs w:val="24"/>
            <w:lang w:val="uk-UA"/>
          </w:rPr>
          <w:t>неабияке пожвавлення в українському медіапросторі</w:t>
        </w:r>
      </w:hyperlink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. Її мета – доступно розповісти широкому загалу українців про труднощі переселенців на шляху до нової домівки, привернути увагу до порушення їх прав та проблеми інтеграції цієї категорії громадян України. </w:t>
      </w:r>
    </w:p>
    <w:p w:rsidR="00EE3E67" w:rsidRPr="00036B8E" w:rsidRDefault="00EE3E67" w:rsidP="00012A27">
      <w:pPr>
        <w:ind w:firstLine="708"/>
        <w:jc w:val="both"/>
        <w:rPr>
          <w:rFonts w:ascii="Times New Roman" w:hAnsi="Times New Roman"/>
          <w:color w:val="222222"/>
          <w:sz w:val="24"/>
          <w:szCs w:val="24"/>
        </w:rPr>
      </w:pP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У</w:t>
      </w:r>
      <w:r w:rsidRPr="00036B8E">
        <w:rPr>
          <w:rFonts w:ascii="Times New Roman" w:hAnsi="Times New Roman"/>
          <w:color w:val="434343"/>
          <w:sz w:val="24"/>
          <w:szCs w:val="24"/>
        </w:rPr>
        <w:t>часники гри зможуть крок за кроком в ігровому форматі пройти шлях внутрішньо переміщеної особи:</w:t>
      </w:r>
      <w:r w:rsidRPr="00036B8E">
        <w:rPr>
          <w:rFonts w:ascii="Times New Roman" w:hAnsi="Times New Roman"/>
          <w:b/>
          <w:bCs/>
          <w:color w:val="434343"/>
          <w:sz w:val="24"/>
          <w:szCs w:val="24"/>
        </w:rPr>
        <w:t xml:space="preserve"> </w:t>
      </w:r>
      <w:r w:rsidRPr="00036B8E">
        <w:rPr>
          <w:rFonts w:ascii="Times New Roman" w:hAnsi="Times New Roman"/>
          <w:color w:val="434343"/>
          <w:sz w:val="24"/>
          <w:szCs w:val="24"/>
        </w:rPr>
        <w:t>від ухвалення рішення про переселення до моменту, коли людина повністю пристосувалась до життя в новому середовищі. Ц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і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кроки – не метафора: на масштабованому ігровому полі 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6 м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х 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4</w:t>
      </w:r>
      <w:r w:rsidRPr="00036B8E">
        <w:rPr>
          <w:rFonts w:ascii="Times New Roman" w:hAnsi="Times New Roman"/>
          <w:color w:val="434343"/>
          <w:sz w:val="24"/>
          <w:szCs w:val="24"/>
        </w:rPr>
        <w:t xml:space="preserve"> м на гравців чекатимуть проблеми та сценарії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 з реального життя</w:t>
      </w:r>
      <w:r w:rsidRPr="00036B8E">
        <w:rPr>
          <w:rFonts w:ascii="Times New Roman" w:hAnsi="Times New Roman"/>
          <w:color w:val="434343"/>
          <w:sz w:val="24"/>
          <w:szCs w:val="24"/>
        </w:rPr>
        <w:t>.</w:t>
      </w:r>
    </w:p>
    <w:p w:rsidR="00EE3E67" w:rsidRPr="00036B8E" w:rsidRDefault="00EE3E67" w:rsidP="00012A27">
      <w:pPr>
        <w:ind w:firstLine="708"/>
        <w:jc w:val="both"/>
        <w:rPr>
          <w:rFonts w:ascii="Times New Roman" w:hAnsi="Times New Roman"/>
          <w:color w:val="434343"/>
          <w:sz w:val="24"/>
          <w:szCs w:val="24"/>
          <w:lang w:val="uk-UA"/>
        </w:rPr>
      </w:pPr>
      <w:r w:rsidRPr="00036B8E">
        <w:rPr>
          <w:rFonts w:ascii="Times New Roman" w:hAnsi="Times New Roman"/>
          <w:color w:val="434343"/>
          <w:sz w:val="24"/>
          <w:szCs w:val="24"/>
        </w:rPr>
        <w:t xml:space="preserve">Головна особливість «Переселенської блуканини» – її сценарій.  Його розробила програма «Радник з питань ВПО» спільно з самими переселенцями, які не з чужих слів знають, як починати все з початку і в чужих містах відстоювати свої права.  Всього ж у сценарії змодельовано 76 ситуацій, які описують буденні події життя ВПО. 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Кожна ситуація реальна і спрямована на сторонню проблемі ВПО людину. </w:t>
      </w:r>
    </w:p>
    <w:p w:rsidR="00EE3E67" w:rsidRPr="00036B8E" w:rsidRDefault="00EE3E67" w:rsidP="00012A27">
      <w:pPr>
        <w:ind w:firstLine="708"/>
        <w:jc w:val="both"/>
        <w:rPr>
          <w:rFonts w:ascii="Times New Roman" w:hAnsi="Times New Roman"/>
          <w:color w:val="434343"/>
          <w:sz w:val="24"/>
          <w:szCs w:val="24"/>
          <w:lang w:val="uk-UA"/>
        </w:rPr>
      </w:pP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Саме через реалізм гри переселенці можуть її</w:t>
      </w:r>
      <w:bookmarkStart w:id="0" w:name="_GoBack"/>
      <w:bookmarkEnd w:id="0"/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 емоційно сприймати. Проте вона - суспільна правда, завдяки якій інші громадяни зможуть зрозуміти буденні проблеми життя українців з непідконтрольних територій. Створення такої гри стало можливим завдяки фінансовій підтримці Посольства Великої Британії в Україні в рамках проекту «Подолання соціальних наслідків конфлікту на Донбасі та незаконної анексії Криму за допомогою державних структур в Україні та громадянського суспільства», який реалізовує канадська неурядова організація </w:t>
      </w:r>
      <w:r w:rsidRPr="00036B8E">
        <w:rPr>
          <w:rFonts w:ascii="Times New Roman" w:hAnsi="Times New Roman"/>
          <w:color w:val="434343"/>
          <w:sz w:val="24"/>
          <w:szCs w:val="24"/>
        </w:rPr>
        <w:t>Stabilization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 </w:t>
      </w:r>
      <w:r w:rsidRPr="00036B8E">
        <w:rPr>
          <w:rFonts w:ascii="Times New Roman" w:hAnsi="Times New Roman"/>
          <w:color w:val="434343"/>
          <w:sz w:val="24"/>
          <w:szCs w:val="24"/>
        </w:rPr>
        <w:t>Support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 xml:space="preserve"> </w:t>
      </w:r>
      <w:r w:rsidRPr="00036B8E">
        <w:rPr>
          <w:rFonts w:ascii="Times New Roman" w:hAnsi="Times New Roman"/>
          <w:color w:val="434343"/>
          <w:sz w:val="24"/>
          <w:szCs w:val="24"/>
        </w:rPr>
        <w:t>Services</w:t>
      </w:r>
      <w:r w:rsidRPr="00036B8E">
        <w:rPr>
          <w:rFonts w:ascii="Times New Roman" w:hAnsi="Times New Roman"/>
          <w:color w:val="434343"/>
          <w:sz w:val="24"/>
          <w:szCs w:val="24"/>
          <w:lang w:val="uk-UA"/>
        </w:rPr>
        <w:t>.</w:t>
      </w:r>
    </w:p>
    <w:p w:rsidR="00EE3E67" w:rsidRPr="00036B8E" w:rsidRDefault="00EE3E67" w:rsidP="001B68F8">
      <w:pPr>
        <w:spacing w:after="0"/>
        <w:rPr>
          <w:rFonts w:ascii="Times New Roman" w:hAnsi="Times New Roman"/>
          <w:b/>
          <w:color w:val="434343"/>
          <w:sz w:val="24"/>
          <w:szCs w:val="24"/>
          <w:lang w:val="uk-UA"/>
        </w:rPr>
      </w:pPr>
      <w:r w:rsidRPr="00036B8E">
        <w:rPr>
          <w:rFonts w:ascii="Times New Roman" w:hAnsi="Times New Roman"/>
          <w:b/>
          <w:color w:val="434343"/>
          <w:sz w:val="24"/>
          <w:szCs w:val="24"/>
          <w:lang w:val="uk-UA"/>
        </w:rPr>
        <w:t>Попередня реєстрація на захід обов’язкова</w:t>
      </w:r>
      <w:r>
        <w:rPr>
          <w:rFonts w:ascii="Times New Roman" w:hAnsi="Times New Roman"/>
          <w:b/>
          <w:color w:val="434343"/>
          <w:sz w:val="24"/>
          <w:szCs w:val="24"/>
          <w:lang w:val="uk-UA"/>
        </w:rPr>
        <w:t>. Термін реєстрації: до 19:00, 04.12.</w:t>
      </w:r>
      <w:r w:rsidRPr="00036B8E">
        <w:rPr>
          <w:rFonts w:ascii="Times New Roman" w:hAnsi="Times New Roman"/>
          <w:b/>
          <w:color w:val="434343"/>
          <w:sz w:val="24"/>
          <w:szCs w:val="24"/>
          <w:lang w:val="uk-UA"/>
        </w:rPr>
        <w:t xml:space="preserve"> 2017</w:t>
      </w:r>
      <w:r>
        <w:rPr>
          <w:rFonts w:ascii="Times New Roman" w:hAnsi="Times New Roman"/>
          <w:b/>
          <w:color w:val="434343"/>
          <w:sz w:val="24"/>
          <w:szCs w:val="24"/>
          <w:lang w:val="uk-UA"/>
        </w:rPr>
        <w:t>.</w:t>
      </w:r>
    </w:p>
    <w:p w:rsidR="00EE3E67" w:rsidRPr="00036B8E" w:rsidRDefault="00EE3E67" w:rsidP="001B68F8">
      <w:pPr>
        <w:spacing w:after="0"/>
        <w:rPr>
          <w:rFonts w:ascii="Times New Roman" w:hAnsi="Times New Roman"/>
          <w:b/>
          <w:color w:val="434343"/>
          <w:sz w:val="24"/>
          <w:szCs w:val="24"/>
          <w:lang w:val="uk-UA"/>
        </w:rPr>
        <w:sectPr w:rsidR="00EE3E67" w:rsidRPr="00036B8E" w:rsidSect="00527E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6B8E">
        <w:rPr>
          <w:rFonts w:ascii="Times New Roman" w:hAnsi="Times New Roman"/>
          <w:b/>
          <w:color w:val="434343"/>
          <w:sz w:val="24"/>
          <w:szCs w:val="24"/>
          <w:lang w:val="uk-UA"/>
        </w:rPr>
        <w:t xml:space="preserve">Контакти для реєстрації та акредитації журналістів: </w:t>
      </w:r>
    </w:p>
    <w:p w:rsidR="00EE3E67" w:rsidRPr="00036B8E" w:rsidRDefault="00EE3E67" w:rsidP="001B68F8">
      <w:pPr>
        <w:pStyle w:val="NoSpacing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36B8E">
        <w:rPr>
          <w:rStyle w:val="Strong"/>
          <w:rFonts w:ascii="Times New Roman" w:hAnsi="Times New Roman"/>
          <w:b w:val="0"/>
          <w:bCs w:val="0"/>
          <w:sz w:val="24"/>
          <w:szCs w:val="24"/>
          <w:lang w:val="uk-UA"/>
        </w:rPr>
        <w:t>тел.:</w:t>
      </w:r>
      <w:r w:rsidRPr="00036B8E">
        <w:rPr>
          <w:rStyle w:val="Strong"/>
          <w:rFonts w:ascii="Times New Roman" w:hAnsi="Times New Roman"/>
          <w:bCs w:val="0"/>
          <w:sz w:val="24"/>
          <w:szCs w:val="24"/>
          <w:lang w:val="uk-UA"/>
        </w:rPr>
        <w:t xml:space="preserve"> </w:t>
      </w:r>
      <w:r w:rsidRPr="00036B8E">
        <w:rPr>
          <w:rStyle w:val="Strong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+380</w:t>
      </w:r>
      <w:r w:rsidRPr="00036B8E">
        <w:rPr>
          <w:rStyle w:val="Strong"/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uk-UA"/>
        </w:rPr>
        <w:t>954231909</w:t>
      </w:r>
      <w:r w:rsidRPr="00036B8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EE3E67" w:rsidRPr="00036B8E" w:rsidRDefault="00EE3E67" w:rsidP="001B68F8">
      <w:pPr>
        <w:pStyle w:val="NoSpacing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036B8E">
        <w:rPr>
          <w:rFonts w:ascii="Times New Roman" w:hAnsi="Times New Roman"/>
          <w:color w:val="000000"/>
          <w:sz w:val="24"/>
          <w:szCs w:val="24"/>
          <w:lang w:val="fr-FR"/>
        </w:rPr>
        <w:t>e</w:t>
      </w:r>
      <w:r w:rsidRPr="00036B8E">
        <w:rPr>
          <w:rFonts w:ascii="Times New Roman" w:hAnsi="Times New Roman"/>
          <w:color w:val="000000"/>
          <w:sz w:val="24"/>
          <w:szCs w:val="24"/>
        </w:rPr>
        <w:t>-</w:t>
      </w:r>
      <w:r w:rsidRPr="00036B8E">
        <w:rPr>
          <w:rFonts w:ascii="Times New Roman" w:hAnsi="Times New Roman"/>
          <w:color w:val="000000"/>
          <w:sz w:val="24"/>
          <w:szCs w:val="24"/>
          <w:lang w:val="fr-FR"/>
        </w:rPr>
        <w:t>mail</w:t>
      </w:r>
      <w:r w:rsidRPr="00036B8E">
        <w:rPr>
          <w:rFonts w:ascii="Times New Roman" w:hAnsi="Times New Roman"/>
          <w:color w:val="000000"/>
          <w:sz w:val="24"/>
          <w:szCs w:val="24"/>
          <w:lang w:val="uk-UA"/>
        </w:rPr>
        <w:t xml:space="preserve">: </w:t>
      </w:r>
      <w:hyperlink r:id="rId6" w:history="1">
        <w:r w:rsidRPr="00036B8E">
          <w:rPr>
            <w:rStyle w:val="Hyperlink"/>
            <w:rFonts w:ascii="Times New Roman" w:hAnsi="Times New Roman"/>
            <w:sz w:val="24"/>
            <w:szCs w:val="24"/>
            <w:lang w:val="fr-FR"/>
          </w:rPr>
          <w:t>yhasanbekova@radnyk.org</w:t>
        </w:r>
      </w:hyperlink>
    </w:p>
    <w:p w:rsidR="00EE3E67" w:rsidRPr="00036B8E" w:rsidRDefault="00EE3E67" w:rsidP="001B68F8">
      <w:pPr>
        <w:pStyle w:val="NoSpacing"/>
        <w:rPr>
          <w:rFonts w:ascii="Times New Roman" w:hAnsi="Times New Roman"/>
          <w:b/>
          <w:color w:val="222222"/>
          <w:sz w:val="24"/>
          <w:szCs w:val="24"/>
          <w:shd w:val="clear" w:color="auto" w:fill="FFFFFF"/>
          <w:lang w:val="uk-UA"/>
        </w:rPr>
      </w:pPr>
      <w:r w:rsidRPr="00036B8E">
        <w:rPr>
          <w:rFonts w:ascii="Times New Roman" w:hAnsi="Times New Roman"/>
          <w:b/>
          <w:color w:val="000000"/>
          <w:sz w:val="24"/>
          <w:szCs w:val="24"/>
          <w:lang w:val="fr-FR"/>
        </w:rPr>
        <w:t>Гасанбекова Юліана</w:t>
      </w:r>
    </w:p>
    <w:sectPr w:rsidR="00EE3E67" w:rsidRPr="00036B8E" w:rsidSect="0058395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E7A"/>
    <w:rsid w:val="00012A27"/>
    <w:rsid w:val="00036B8E"/>
    <w:rsid w:val="00046A24"/>
    <w:rsid w:val="00064BF7"/>
    <w:rsid w:val="00117BE5"/>
    <w:rsid w:val="00192F11"/>
    <w:rsid w:val="001B68F8"/>
    <w:rsid w:val="001F4260"/>
    <w:rsid w:val="002B705B"/>
    <w:rsid w:val="002C5AFF"/>
    <w:rsid w:val="00324510"/>
    <w:rsid w:val="003B5510"/>
    <w:rsid w:val="0047763D"/>
    <w:rsid w:val="00494552"/>
    <w:rsid w:val="004D72DD"/>
    <w:rsid w:val="00527E7A"/>
    <w:rsid w:val="0058395D"/>
    <w:rsid w:val="005A1626"/>
    <w:rsid w:val="005E11E1"/>
    <w:rsid w:val="005F4187"/>
    <w:rsid w:val="006C4ABC"/>
    <w:rsid w:val="008308CE"/>
    <w:rsid w:val="00881DB0"/>
    <w:rsid w:val="00881EF9"/>
    <w:rsid w:val="008A06DC"/>
    <w:rsid w:val="00961280"/>
    <w:rsid w:val="009A336E"/>
    <w:rsid w:val="009F20F9"/>
    <w:rsid w:val="009F47A1"/>
    <w:rsid w:val="00A20039"/>
    <w:rsid w:val="00A45FD3"/>
    <w:rsid w:val="00A46061"/>
    <w:rsid w:val="00AA0A90"/>
    <w:rsid w:val="00BB5449"/>
    <w:rsid w:val="00C126F1"/>
    <w:rsid w:val="00C13AD0"/>
    <w:rsid w:val="00C31A1C"/>
    <w:rsid w:val="00C638E0"/>
    <w:rsid w:val="00C949E0"/>
    <w:rsid w:val="00C9630C"/>
    <w:rsid w:val="00CB51D4"/>
    <w:rsid w:val="00D22226"/>
    <w:rsid w:val="00D3428F"/>
    <w:rsid w:val="00D82A84"/>
    <w:rsid w:val="00DE6CA1"/>
    <w:rsid w:val="00E31DBA"/>
    <w:rsid w:val="00E36E5C"/>
    <w:rsid w:val="00E447ED"/>
    <w:rsid w:val="00EE3E67"/>
    <w:rsid w:val="00F112EA"/>
    <w:rsid w:val="00F1187E"/>
    <w:rsid w:val="00F12AAC"/>
    <w:rsid w:val="00F8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E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27E7A"/>
    <w:rPr>
      <w:lang w:eastAsia="en-US" w:bidi="he-IL"/>
    </w:rPr>
  </w:style>
  <w:style w:type="character" w:styleId="Hyperlink">
    <w:name w:val="Hyperlink"/>
    <w:basedOn w:val="DefaultParagraphFont"/>
    <w:uiPriority w:val="99"/>
    <w:rsid w:val="00527E7A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527E7A"/>
    <w:rPr>
      <w:rFonts w:cs="Times New Roman"/>
      <w:b/>
      <w:bCs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527E7A"/>
    <w:rPr>
      <w:rFonts w:cs="Times New Roman"/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rsid w:val="00BB5449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6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hasanbekova@radnyk.org" TargetMode="External"/><Relationship Id="rId5" Type="http://schemas.openxmlformats.org/officeDocument/2006/relationships/hyperlink" Target="https://tsn.ua/ato/vashe-misto-okupovane-propustit-hid-v-ukrayini-stvorili-skandalnu-nastilnu-gru-pro-pereselenciv-1019385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461</Words>
  <Characters>2628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Alina</cp:lastModifiedBy>
  <cp:revision>16</cp:revision>
  <dcterms:created xsi:type="dcterms:W3CDTF">2017-11-17T11:53:00Z</dcterms:created>
  <dcterms:modified xsi:type="dcterms:W3CDTF">2017-11-29T12:35:00Z</dcterms:modified>
</cp:coreProperties>
</file>