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087D56D1" wp14:editId="4B7833F7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F90EF7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F90EF7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6E72BB" wp14:editId="71344E44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86511" w:rsidRDefault="00F90EF7" w:rsidP="001872D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EF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  <w:t>Одн</w:t>
      </w:r>
      <w:bookmarkStart w:id="0" w:name="_GoBack"/>
      <w:bookmarkEnd w:id="0"/>
      <w:r w:rsidRPr="00F90EF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  <w:t xml:space="preserve">а з провідних китайських компаній реконструюватиме </w:t>
      </w:r>
      <w:proofErr w:type="spellStart"/>
      <w:r w:rsidRPr="00F90EF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  <w:t>Сєвєродонецьку</w:t>
      </w:r>
      <w:proofErr w:type="spellEnd"/>
      <w:r w:rsidRPr="00F90EF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  <w:t xml:space="preserve"> ТЕЦ, – Юрій Гарбуз</w:t>
      </w:r>
    </w:p>
    <w:p w:rsidR="00F90EF7" w:rsidRPr="00F90EF7" w:rsidRDefault="00F90EF7" w:rsidP="00F90EF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EF7">
        <w:rPr>
          <w:rFonts w:ascii="Times New Roman" w:hAnsi="Times New Roman" w:cs="Times New Roman"/>
          <w:sz w:val="28"/>
          <w:szCs w:val="28"/>
          <w:lang w:val="uk-UA"/>
        </w:rPr>
        <w:t>Сьогодні, 1 листопада, голова Луганської обласної державної адміністрації – керівник обласної військово-цивільної адміністрації Юрій Гарбуз, перебуваючи у Києві, зустрівся з керівництвом китайської компанії «</w:t>
      </w:r>
      <w:proofErr w:type="spellStart"/>
      <w:r w:rsidRPr="00F90EF7">
        <w:rPr>
          <w:rFonts w:ascii="Times New Roman" w:hAnsi="Times New Roman" w:cs="Times New Roman"/>
          <w:sz w:val="28"/>
          <w:szCs w:val="28"/>
          <w:lang w:val="uk-UA"/>
        </w:rPr>
        <w:t>Norinco</w:t>
      </w:r>
      <w:proofErr w:type="spellEnd"/>
      <w:r w:rsidRPr="00F90E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0EF7">
        <w:rPr>
          <w:rFonts w:ascii="Times New Roman" w:hAnsi="Times New Roman" w:cs="Times New Roman"/>
          <w:sz w:val="28"/>
          <w:szCs w:val="28"/>
          <w:lang w:val="uk-UA"/>
        </w:rPr>
        <w:t>International</w:t>
      </w:r>
      <w:proofErr w:type="spellEnd"/>
      <w:r w:rsidRPr="00F90E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0EF7">
        <w:rPr>
          <w:rFonts w:ascii="Times New Roman" w:hAnsi="Times New Roman" w:cs="Times New Roman"/>
          <w:sz w:val="28"/>
          <w:szCs w:val="28"/>
          <w:lang w:val="uk-UA"/>
        </w:rPr>
        <w:t>Cooperation</w:t>
      </w:r>
      <w:proofErr w:type="spellEnd"/>
      <w:r w:rsidRPr="00F90EF7">
        <w:rPr>
          <w:rFonts w:ascii="Times New Roman" w:hAnsi="Times New Roman" w:cs="Times New Roman"/>
          <w:sz w:val="28"/>
          <w:szCs w:val="28"/>
          <w:lang w:val="uk-UA"/>
        </w:rPr>
        <w:t xml:space="preserve">» – віце-президентом Ван </w:t>
      </w:r>
      <w:proofErr w:type="spellStart"/>
      <w:r w:rsidRPr="00F90EF7">
        <w:rPr>
          <w:rFonts w:ascii="Times New Roman" w:hAnsi="Times New Roman" w:cs="Times New Roman"/>
          <w:sz w:val="28"/>
          <w:szCs w:val="28"/>
          <w:lang w:val="uk-UA"/>
        </w:rPr>
        <w:t>Синь-Цином</w:t>
      </w:r>
      <w:proofErr w:type="spellEnd"/>
      <w:r w:rsidRPr="00F90EF7">
        <w:rPr>
          <w:rFonts w:ascii="Times New Roman" w:hAnsi="Times New Roman" w:cs="Times New Roman"/>
          <w:sz w:val="28"/>
          <w:szCs w:val="28"/>
          <w:lang w:val="uk-UA"/>
        </w:rPr>
        <w:t xml:space="preserve"> та директором з розвитку електричної енергії Лі </w:t>
      </w:r>
      <w:proofErr w:type="spellStart"/>
      <w:r w:rsidRPr="00F90EF7">
        <w:rPr>
          <w:rFonts w:ascii="Times New Roman" w:hAnsi="Times New Roman" w:cs="Times New Roman"/>
          <w:sz w:val="28"/>
          <w:szCs w:val="28"/>
          <w:lang w:val="uk-UA"/>
        </w:rPr>
        <w:t>Фу-Доном</w:t>
      </w:r>
      <w:proofErr w:type="spellEnd"/>
      <w:r w:rsidRPr="00F90E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0EF7" w:rsidRPr="00F90EF7" w:rsidRDefault="00F90EF7" w:rsidP="00F90EF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EF7">
        <w:rPr>
          <w:rFonts w:ascii="Times New Roman" w:hAnsi="Times New Roman" w:cs="Times New Roman"/>
          <w:sz w:val="28"/>
          <w:szCs w:val="28"/>
          <w:lang w:val="uk-UA"/>
        </w:rPr>
        <w:t xml:space="preserve">«Область дуже зацікавлена в іноземних інвестиціях. Одна з провідних китайських компаній погодилася взяти участь у реконструкції </w:t>
      </w:r>
      <w:proofErr w:type="spellStart"/>
      <w:r w:rsidRPr="00F90EF7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F90EF7">
        <w:rPr>
          <w:rFonts w:ascii="Times New Roman" w:hAnsi="Times New Roman" w:cs="Times New Roman"/>
          <w:sz w:val="28"/>
          <w:szCs w:val="28"/>
          <w:lang w:val="uk-UA"/>
        </w:rPr>
        <w:t xml:space="preserve"> ТЕЦ та розглянути інші інвестиційні проекти в галузі агропромислового комплексу, охорони здоров'я та освіти», – резюмував очільник Луганщини за підсумками перемовин.  </w:t>
      </w:r>
    </w:p>
    <w:p w:rsidR="00F90EF7" w:rsidRPr="00F90EF7" w:rsidRDefault="00F90EF7" w:rsidP="00F90EF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EF7">
        <w:rPr>
          <w:rFonts w:ascii="Times New Roman" w:hAnsi="Times New Roman" w:cs="Times New Roman"/>
          <w:sz w:val="28"/>
          <w:szCs w:val="28"/>
          <w:lang w:val="uk-UA"/>
        </w:rPr>
        <w:t>Також Юрій Гарбуз зауважив, що після реконструкції ТЕЦ генеруватиме до 200 МВт електроенергії, що забезпечить стабільну роботу промислових підприємств.</w:t>
      </w:r>
    </w:p>
    <w:p w:rsidR="00F90EF7" w:rsidRPr="00836195" w:rsidRDefault="00F90EF7" w:rsidP="00F90EF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EF7">
        <w:rPr>
          <w:rFonts w:ascii="Times New Roman" w:hAnsi="Times New Roman" w:cs="Times New Roman"/>
          <w:sz w:val="28"/>
          <w:szCs w:val="28"/>
          <w:lang w:val="uk-UA"/>
        </w:rPr>
        <w:t>Перехід з газу на вугілля сприятиме енергонезалежності від країни-агресора та дасть можливість працювати шахтам області. Також це робочі місця для 700 працівників.</w:t>
      </w:r>
    </w:p>
    <w:sectPr w:rsidR="00F90EF7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1872DC"/>
    <w:rsid w:val="00286511"/>
    <w:rsid w:val="002C5714"/>
    <w:rsid w:val="00395859"/>
    <w:rsid w:val="00423B10"/>
    <w:rsid w:val="007465E0"/>
    <w:rsid w:val="00781554"/>
    <w:rsid w:val="007F2AAD"/>
    <w:rsid w:val="00821410"/>
    <w:rsid w:val="00836195"/>
    <w:rsid w:val="008F531B"/>
    <w:rsid w:val="009B4446"/>
    <w:rsid w:val="00AE2C41"/>
    <w:rsid w:val="00B65372"/>
    <w:rsid w:val="00B65A0E"/>
    <w:rsid w:val="00BD2C81"/>
    <w:rsid w:val="00D23F9E"/>
    <w:rsid w:val="00DB68A1"/>
    <w:rsid w:val="00F62F1C"/>
    <w:rsid w:val="00F9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2017-07-28T07:57:00Z</cp:lastPrinted>
  <dcterms:created xsi:type="dcterms:W3CDTF">2017-07-28T07:42:00Z</dcterms:created>
  <dcterms:modified xsi:type="dcterms:W3CDTF">2017-11-01T14:49:00Z</dcterms:modified>
</cp:coreProperties>
</file>