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4F1B4420" wp14:editId="64116A19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BF5740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712EAA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8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201F32" wp14:editId="6A597A08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B6F4D" w:rsidRDefault="007B6F4D" w:rsidP="007B6F4D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6F4D">
        <w:rPr>
          <w:rFonts w:ascii="Times New Roman" w:hAnsi="Times New Roman" w:cs="Times New Roman"/>
          <w:b/>
          <w:sz w:val="28"/>
          <w:szCs w:val="28"/>
          <w:lang w:val="uk-UA"/>
        </w:rPr>
        <w:t>Ситуація з ТОВ «ЛЕО» загрожує енергобезпеці області, – Юрій Гарбуз під час селекторної наради</w:t>
      </w:r>
    </w:p>
    <w:p w:rsidR="007B6F4D" w:rsidRPr="007B6F4D" w:rsidRDefault="007B6F4D" w:rsidP="007B6F4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4D">
        <w:rPr>
          <w:rFonts w:ascii="Times New Roman" w:hAnsi="Times New Roman" w:cs="Times New Roman"/>
          <w:sz w:val="28"/>
          <w:szCs w:val="28"/>
          <w:lang w:val="uk-UA"/>
        </w:rPr>
        <w:t>Про критичну ситуацію довкола ТОВ «Луганське енергетичне об’єднання», яка загрожує знеструмленням всієї області, голова Луганської обласної державної адміністрації – керівник обласної військово-цивільної адміністрації Юрій Гарбуз повідомив учасників селекторної наради щодо опалювального сезону під головуванням Віце-прем’єр-міністра – Міністра регіонального розвитку, будівництва та ЖКГ України Геннадія Зубка, яка відбулася сьогодні, 2 жовтня.</w:t>
      </w:r>
    </w:p>
    <w:p w:rsidR="007B6F4D" w:rsidRPr="007B6F4D" w:rsidRDefault="007B6F4D" w:rsidP="007B6F4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4D">
        <w:rPr>
          <w:rFonts w:ascii="Times New Roman" w:hAnsi="Times New Roman" w:cs="Times New Roman"/>
          <w:sz w:val="28"/>
          <w:szCs w:val="28"/>
          <w:lang w:val="uk-UA"/>
        </w:rPr>
        <w:t>«Головною проблемою у паливно-енергетичному секторі Луганської області є низька готовність ТОВ «ЛЕО» до осінньо-зимового періоду, що складає лише 45 %», – зазначив під час доповіді Юрій Гарбуз.</w:t>
      </w:r>
    </w:p>
    <w:p w:rsidR="007B6F4D" w:rsidRPr="007B6F4D" w:rsidRDefault="007B6F4D" w:rsidP="007B6F4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4D">
        <w:rPr>
          <w:rFonts w:ascii="Times New Roman" w:hAnsi="Times New Roman" w:cs="Times New Roman"/>
          <w:sz w:val="28"/>
          <w:szCs w:val="28"/>
          <w:lang w:val="uk-UA"/>
        </w:rPr>
        <w:t>Підприємству не вистачає коштів на проведення аварійно-ремонтних робіт, виконання інвестиційної програми, підготовчих заходів до зими. Це пов’язано із застосованими санкціями НКРЕКП та накладним арештом на рахунок ТОВ «ЛЕО».</w:t>
      </w:r>
    </w:p>
    <w:p w:rsidR="007B6F4D" w:rsidRPr="007B6F4D" w:rsidRDefault="007B6F4D" w:rsidP="007B6F4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4D">
        <w:rPr>
          <w:rFonts w:ascii="Times New Roman" w:hAnsi="Times New Roman" w:cs="Times New Roman"/>
          <w:sz w:val="28"/>
          <w:szCs w:val="28"/>
          <w:lang w:val="uk-UA"/>
        </w:rPr>
        <w:t>Керівник Луганщини підкреслив, що енергосистема області на даний час функціонує як енергетичний острів, єдиним резервним джерелом генерації електроенергії є ДП «</w:t>
      </w:r>
      <w:proofErr w:type="spellStart"/>
      <w:r w:rsidRPr="007B6F4D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7B6F4D">
        <w:rPr>
          <w:rFonts w:ascii="Times New Roman" w:hAnsi="Times New Roman" w:cs="Times New Roman"/>
          <w:sz w:val="28"/>
          <w:szCs w:val="28"/>
          <w:lang w:val="uk-UA"/>
        </w:rPr>
        <w:t xml:space="preserve"> ТЕЦ», що має технічну можливість забезпечити північ області електроенергією.</w:t>
      </w:r>
    </w:p>
    <w:p w:rsidR="004E1C31" w:rsidRDefault="007B6F4D" w:rsidP="007B6F4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6F4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селекторної наради, на прохання Юрія Гарбуза, ухвалено рішення провести робоче засідання щодо критичної ситуації довкола ТОВ «ЛЕО» під головуванням Міністра палива та вугільної промисловості України Ігоря </w:t>
      </w:r>
      <w:proofErr w:type="spellStart"/>
      <w:r w:rsidRPr="007B6F4D">
        <w:rPr>
          <w:rFonts w:ascii="Times New Roman" w:hAnsi="Times New Roman" w:cs="Times New Roman"/>
          <w:sz w:val="28"/>
          <w:szCs w:val="28"/>
          <w:lang w:val="uk-UA"/>
        </w:rPr>
        <w:t>Насалика</w:t>
      </w:r>
      <w:proofErr w:type="spellEnd"/>
      <w:r w:rsidRPr="007B6F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2EAA" w:rsidRPr="00712EAA" w:rsidRDefault="00712EAA" w:rsidP="00712EAA">
      <w:pPr>
        <w:pStyle w:val="a5"/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bookmarkStart w:id="0" w:name="_GoBack"/>
      <w:bookmarkEnd w:id="0"/>
      <w:r w:rsidRPr="00712EAA">
        <w:rPr>
          <w:rFonts w:ascii="Times New Roman" w:hAnsi="Times New Roman" w:cs="Times New Roman"/>
          <w:sz w:val="28"/>
          <w:szCs w:val="28"/>
          <w:lang w:val="uk-UA"/>
        </w:rPr>
        <w:t>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12EAA">
        <w:rPr>
          <w:rFonts w:ascii="Times New Roman" w:hAnsi="Times New Roman" w:cs="Times New Roman"/>
          <w:sz w:val="28"/>
          <w:szCs w:val="28"/>
          <w:lang w:val="uk-UA"/>
        </w:rPr>
        <w:t>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12EAA">
        <w:rPr>
          <w:rFonts w:ascii="Times New Roman" w:hAnsi="Times New Roman" w:cs="Times New Roman"/>
          <w:sz w:val="28"/>
          <w:szCs w:val="28"/>
          <w:lang w:val="uk-UA"/>
        </w:rPr>
        <w:t>*</w:t>
      </w:r>
    </w:p>
    <w:p w:rsidR="00BF5740" w:rsidRPr="00BF5740" w:rsidRDefault="00BF5740" w:rsidP="007B6F4D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5740">
        <w:rPr>
          <w:rFonts w:ascii="Times New Roman" w:hAnsi="Times New Roman" w:cs="Times New Roman"/>
          <w:b/>
          <w:sz w:val="28"/>
          <w:szCs w:val="28"/>
          <w:lang w:val="uk-UA"/>
        </w:rPr>
        <w:t>Житловий фонд та котельні області на 100 % готові до зими, – Юрій Гарбуз</w:t>
      </w:r>
    </w:p>
    <w:p w:rsidR="00BF5740" w:rsidRPr="00BF5740" w:rsidRDefault="00BF5740" w:rsidP="00BF574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5740">
        <w:rPr>
          <w:rFonts w:ascii="Times New Roman" w:hAnsi="Times New Roman" w:cs="Times New Roman"/>
          <w:sz w:val="28"/>
          <w:szCs w:val="28"/>
          <w:lang w:val="uk-UA"/>
        </w:rPr>
        <w:t>Про це голова Луганської обласної державної адміністрації – керівник обласної військово-цивільної адміністрації Юрій Гарбуз повідомив під час селекторної наради з питань підготовки підприємств паливно-енергетичного комплексу, ЖКГ, об’єктів соціальної сфери та інфраструктури до осінньо-зимового періоду 2017-2018 років і забезпечення його стабільного проходження під головуванням Віце-прем’єр-міністра – Міністра регіонального розвитку, будівництва та ЖКГ України Геннадія Зубка.</w:t>
      </w:r>
    </w:p>
    <w:p w:rsidR="00BF5740" w:rsidRPr="00BF5740" w:rsidRDefault="00BF5740" w:rsidP="00BF574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574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«Житлові будинки, об’єкти соціальної сфери, які опалюються від </w:t>
      </w:r>
      <w:proofErr w:type="spellStart"/>
      <w:r w:rsidRPr="00BF5740">
        <w:rPr>
          <w:rFonts w:ascii="Times New Roman" w:hAnsi="Times New Roman" w:cs="Times New Roman"/>
          <w:sz w:val="28"/>
          <w:szCs w:val="28"/>
          <w:lang w:val="uk-UA"/>
        </w:rPr>
        <w:t>теплогенеруючих</w:t>
      </w:r>
      <w:proofErr w:type="spellEnd"/>
      <w:r w:rsidRPr="00BF5740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організацій, стовідсотково готові до прийому теплоносія», – повідомив Юрій Гарбуз. На 100 %, за словами очільника Луганщини, до зими готові також котельні області.</w:t>
      </w:r>
    </w:p>
    <w:p w:rsidR="00BF5740" w:rsidRPr="00BF5740" w:rsidRDefault="00BF5740" w:rsidP="00BF574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5740">
        <w:rPr>
          <w:rFonts w:ascii="Times New Roman" w:hAnsi="Times New Roman" w:cs="Times New Roman"/>
          <w:sz w:val="28"/>
          <w:szCs w:val="28"/>
          <w:lang w:val="uk-UA"/>
        </w:rPr>
        <w:t xml:space="preserve">Стан підготовки об’єктів соціально-культурного призначення до опалювального сезону складає 99,4 %. В активній фазі вирішення питання опалення соціальних об’єктів у селі Кримське, </w:t>
      </w:r>
      <w:proofErr w:type="spellStart"/>
      <w:r w:rsidRPr="00BF5740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BF5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F5740">
        <w:rPr>
          <w:rFonts w:ascii="Times New Roman" w:hAnsi="Times New Roman" w:cs="Times New Roman"/>
          <w:sz w:val="28"/>
          <w:szCs w:val="28"/>
          <w:lang w:val="uk-UA"/>
        </w:rPr>
        <w:t>Тошківка</w:t>
      </w:r>
      <w:proofErr w:type="spellEnd"/>
      <w:r w:rsidRPr="00BF574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BF5740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BF5740">
        <w:rPr>
          <w:rFonts w:ascii="Times New Roman" w:hAnsi="Times New Roman" w:cs="Times New Roman"/>
          <w:sz w:val="28"/>
          <w:szCs w:val="28"/>
          <w:lang w:val="uk-UA"/>
        </w:rPr>
        <w:t xml:space="preserve"> Нижнє.</w:t>
      </w:r>
    </w:p>
    <w:p w:rsidR="00BF5740" w:rsidRPr="00BF5740" w:rsidRDefault="00BF5740" w:rsidP="00BF574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5740">
        <w:rPr>
          <w:rFonts w:ascii="Times New Roman" w:hAnsi="Times New Roman" w:cs="Times New Roman"/>
          <w:sz w:val="28"/>
          <w:szCs w:val="28"/>
          <w:lang w:val="uk-UA"/>
        </w:rPr>
        <w:t>Юрій Гарбуз зазначив: «Загальний рівень розрахунків теплопостачальних підприємств області за спожитий природний газ, його розподіл і транспортування у 2017 році складає 114,6 %».</w:t>
      </w:r>
    </w:p>
    <w:p w:rsidR="00BF5740" w:rsidRPr="00BF5740" w:rsidRDefault="00BF5740" w:rsidP="00BF574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5740">
        <w:rPr>
          <w:rFonts w:ascii="Times New Roman" w:hAnsi="Times New Roman" w:cs="Times New Roman"/>
          <w:sz w:val="28"/>
          <w:szCs w:val="28"/>
          <w:lang w:val="uk-UA"/>
        </w:rPr>
        <w:t>На виконання доручення Віце-прем’єр-міністра України – Міністра регіонального розвитку, будівництва та ЖКГ України Геннадія Зубка досягнуто повної оплати поточного споживання електроенергії підприємствами водопровідно-каналізаційного господарства.</w:t>
      </w:r>
    </w:p>
    <w:p w:rsidR="00BF5740" w:rsidRDefault="00BF5740" w:rsidP="00BF574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5740">
        <w:rPr>
          <w:rFonts w:ascii="Times New Roman" w:hAnsi="Times New Roman" w:cs="Times New Roman"/>
          <w:sz w:val="28"/>
          <w:szCs w:val="28"/>
          <w:lang w:val="uk-UA"/>
        </w:rPr>
        <w:t>Станом на 2 жовтня, за словами Геннадія Зубка, соціальна сфера: школи, дитячі садочки, лікарні по Україні, – готова до опалювального сезону у технічному плані на 99,9 %. По житловому сектору стан готовності – 99,4 %.</w:t>
      </w:r>
    </w:p>
    <w:p w:rsidR="00BF5740" w:rsidRPr="004E1C31" w:rsidRDefault="00BF5740" w:rsidP="007B6F4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F5740" w:rsidRPr="004E1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50C3"/>
    <w:multiLevelType w:val="hybridMultilevel"/>
    <w:tmpl w:val="03A42E74"/>
    <w:lvl w:ilvl="0" w:tplc="777EA9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286511"/>
    <w:rsid w:val="002C5714"/>
    <w:rsid w:val="00395859"/>
    <w:rsid w:val="00423B10"/>
    <w:rsid w:val="004E1C31"/>
    <w:rsid w:val="00712EAA"/>
    <w:rsid w:val="007465E0"/>
    <w:rsid w:val="00781554"/>
    <w:rsid w:val="007B6F4D"/>
    <w:rsid w:val="007F2AAD"/>
    <w:rsid w:val="00821410"/>
    <w:rsid w:val="00836195"/>
    <w:rsid w:val="00AE2C41"/>
    <w:rsid w:val="00B65372"/>
    <w:rsid w:val="00BD2C81"/>
    <w:rsid w:val="00BF5740"/>
    <w:rsid w:val="00D23F9E"/>
    <w:rsid w:val="00DB68A1"/>
    <w:rsid w:val="00F6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2E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2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lugans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mk@log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2017-07-28T07:57:00Z</cp:lastPrinted>
  <dcterms:created xsi:type="dcterms:W3CDTF">2017-07-28T07:42:00Z</dcterms:created>
  <dcterms:modified xsi:type="dcterms:W3CDTF">2017-10-02T12:03:00Z</dcterms:modified>
</cp:coreProperties>
</file>