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A88" w:rsidRDefault="00CC6CC7">
      <w:r w:rsidRPr="00CC6CC7">
        <w:rPr>
          <w:noProof/>
          <w:lang w:eastAsia="ru-RU"/>
        </w:rPr>
        <w:drawing>
          <wp:inline distT="0" distB="0" distL="0" distR="0">
            <wp:extent cx="5940425" cy="8397046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CC7"/>
    <w:rsid w:val="00111A88"/>
    <w:rsid w:val="00CC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47D612-A2B0-4125-B47D-02FD0468D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Гандзий Елена Дмитрьевна</dc:creator>
  <cp:keywords/>
  <dc:description/>
  <cp:lastModifiedBy>Гандзий Елена Дмитрьевна</cp:lastModifiedBy>
  <cp:revision>1</cp:revision>
  <dcterms:created xsi:type="dcterms:W3CDTF">2017-03-17T10:29:00Z</dcterms:created>
  <dcterms:modified xsi:type="dcterms:W3CDTF">2017-03-17T10:30:00Z</dcterms:modified>
</cp:coreProperties>
</file>