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F65" w:rsidRPr="003F46A7" w:rsidRDefault="00564BFF" w:rsidP="00107F6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ЦГК-22-01</w:t>
      </w:r>
      <w:r w:rsidR="003F46A7">
        <w:rPr>
          <w:rFonts w:ascii="Times New Roman" w:hAnsi="Times New Roman" w:cs="Times New Roman"/>
          <w:sz w:val="28"/>
          <w:szCs w:val="28"/>
          <w:lang w:val="uk-UA"/>
        </w:rPr>
        <w:t>89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3F46A7">
        <w:rPr>
          <w:rFonts w:ascii="Times New Roman" w:hAnsi="Times New Roman" w:cs="Times New Roman"/>
          <w:sz w:val="28"/>
          <w:szCs w:val="28"/>
          <w:lang w:val="uk-UA"/>
        </w:rPr>
        <w:t>Ю</w:t>
      </w:r>
      <w:bookmarkStart w:id="0" w:name="_GoBack"/>
      <w:bookmarkEnd w:id="0"/>
    </w:p>
    <w:p w:rsidR="006D1016" w:rsidRDefault="006D1016" w:rsidP="00107F6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F65">
        <w:rPr>
          <w:rFonts w:ascii="Times New Roman" w:hAnsi="Times New Roman" w:cs="Times New Roman"/>
          <w:sz w:val="28"/>
          <w:szCs w:val="28"/>
          <w:lang w:val="uk-UA"/>
        </w:rPr>
        <w:t>Ця електронна адреса утворена виключно для запитів публічної інформації з метою полегшення реалізації права громадян, юридичних осіб і об’єднань на подання запитів електронною поштою відповідно до ч.3 ст.19 Закону України «Про доступ до публічної інформації» і не використовується в інших цілях.</w:t>
      </w:r>
    </w:p>
    <w:p w:rsidR="00107F65" w:rsidRPr="00107F65" w:rsidRDefault="00107F65" w:rsidP="00107F6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F65">
        <w:rPr>
          <w:rFonts w:ascii="Times New Roman" w:hAnsi="Times New Roman" w:cs="Times New Roman"/>
          <w:sz w:val="28"/>
          <w:szCs w:val="28"/>
          <w:lang w:val="uk-UA"/>
        </w:rPr>
        <w:t>Частиною 5</w:t>
      </w:r>
      <w:r w:rsidR="006169E1">
        <w:rPr>
          <w:rFonts w:ascii="Times New Roman" w:hAnsi="Times New Roman" w:cs="Times New Roman"/>
          <w:sz w:val="28"/>
          <w:szCs w:val="28"/>
          <w:lang w:val="uk-UA"/>
        </w:rPr>
        <w:t xml:space="preserve"> ст.19 цього ж Закону зазначені</w:t>
      </w:r>
      <w:r w:rsidRPr="00107F65">
        <w:rPr>
          <w:rFonts w:ascii="Times New Roman" w:hAnsi="Times New Roman" w:cs="Times New Roman"/>
          <w:sz w:val="28"/>
          <w:szCs w:val="28"/>
          <w:lang w:val="uk-UA"/>
        </w:rPr>
        <w:t xml:space="preserve"> вимоги до запиту. А саме:</w:t>
      </w:r>
    </w:p>
    <w:p w:rsidR="00107F65" w:rsidRPr="00107F65" w:rsidRDefault="00107F65" w:rsidP="00107F6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F65">
        <w:rPr>
          <w:rFonts w:ascii="Times New Roman" w:hAnsi="Times New Roman" w:cs="Times New Roman"/>
          <w:sz w:val="28"/>
          <w:szCs w:val="28"/>
          <w:lang w:val="uk-UA"/>
        </w:rPr>
        <w:t>Запит на інформацію має містити:</w:t>
      </w:r>
    </w:p>
    <w:p w:rsidR="00107F65" w:rsidRPr="00107F65" w:rsidRDefault="00107F65" w:rsidP="00107F6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F65">
        <w:rPr>
          <w:rFonts w:ascii="Times New Roman" w:hAnsi="Times New Roman" w:cs="Times New Roman"/>
          <w:sz w:val="28"/>
          <w:szCs w:val="28"/>
          <w:lang w:val="uk-UA"/>
        </w:rPr>
        <w:t>1) ім'я (найменування) запитувача, поштову адресу або адресу електронної пошти, а також номер засобу зв'язку, якщо такий є;</w:t>
      </w:r>
    </w:p>
    <w:p w:rsidR="00107F65" w:rsidRPr="00107F65" w:rsidRDefault="00107F65" w:rsidP="00107F6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F65">
        <w:rPr>
          <w:rFonts w:ascii="Times New Roman" w:hAnsi="Times New Roman" w:cs="Times New Roman"/>
          <w:sz w:val="28"/>
          <w:szCs w:val="28"/>
          <w:lang w:val="uk-UA"/>
        </w:rPr>
        <w:t xml:space="preserve"> 2) загальний опис інформації або вид, назву, реквізити чи зміст документа, щодо якого зроблено запит, якщо запитувачу це відомо;</w:t>
      </w:r>
    </w:p>
    <w:p w:rsidR="00107F65" w:rsidRDefault="00107F65" w:rsidP="00107F6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F65">
        <w:rPr>
          <w:rFonts w:ascii="Times New Roman" w:hAnsi="Times New Roman" w:cs="Times New Roman"/>
          <w:sz w:val="28"/>
          <w:szCs w:val="28"/>
          <w:lang w:val="uk-UA"/>
        </w:rPr>
        <w:t xml:space="preserve"> 3) підпис і дату за умови подання запиту в письмовій формі.</w:t>
      </w:r>
    </w:p>
    <w:p w:rsidR="006169E1" w:rsidRDefault="006169E1" w:rsidP="00107F6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Отже, </w:t>
      </w:r>
      <w:r w:rsidR="007E07B4">
        <w:rPr>
          <w:rFonts w:ascii="Times New Roman" w:hAnsi="Times New Roman" w:cs="Times New Roman"/>
          <w:sz w:val="28"/>
          <w:szCs w:val="28"/>
          <w:lang w:val="uk-UA"/>
        </w:rPr>
        <w:t>враховуючи викладене, Ваш запит не може бути розглянуто.</w:t>
      </w:r>
    </w:p>
    <w:p w:rsidR="007E07B4" w:rsidRPr="00107F65" w:rsidRDefault="007E07B4" w:rsidP="00107F6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7B4">
        <w:rPr>
          <w:rFonts w:ascii="Times New Roman" w:hAnsi="Times New Roman" w:cs="Times New Roman"/>
          <w:sz w:val="28"/>
          <w:szCs w:val="28"/>
          <w:lang w:val="uk-UA"/>
        </w:rPr>
        <w:t xml:space="preserve">Додатково повідомляємо, що відповідно до п.1 </w:t>
      </w:r>
      <w:proofErr w:type="spellStart"/>
      <w:r w:rsidRPr="007E07B4"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spellEnd"/>
      <w:r w:rsidRPr="007E07B4">
        <w:rPr>
          <w:rFonts w:ascii="Times New Roman" w:hAnsi="Times New Roman" w:cs="Times New Roman"/>
          <w:sz w:val="28"/>
          <w:szCs w:val="28"/>
          <w:lang w:val="uk-UA"/>
        </w:rPr>
        <w:t xml:space="preserve"> 23 </w:t>
      </w:r>
      <w:proofErr w:type="spellStart"/>
      <w:r w:rsidRPr="007E07B4">
        <w:rPr>
          <w:rFonts w:ascii="Times New Roman" w:hAnsi="Times New Roman" w:cs="Times New Roman"/>
          <w:sz w:val="28"/>
          <w:szCs w:val="28"/>
          <w:lang w:val="uk-UA"/>
        </w:rPr>
        <w:t>зазначенного</w:t>
      </w:r>
      <w:proofErr w:type="spellEnd"/>
      <w:r w:rsidRPr="007E07B4">
        <w:rPr>
          <w:rFonts w:ascii="Times New Roman" w:hAnsi="Times New Roman" w:cs="Times New Roman"/>
          <w:sz w:val="28"/>
          <w:szCs w:val="28"/>
          <w:lang w:val="uk-UA"/>
        </w:rPr>
        <w:t xml:space="preserve"> Закону рішення, дії чи бездіяльність розпорядників інформації можуть бути оскаржені до керівника розпорядника, вищого органу або суду.</w:t>
      </w:r>
    </w:p>
    <w:p w:rsidR="007E07B4" w:rsidRDefault="007E07B4" w:rsidP="00107F6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7F65" w:rsidRPr="00107F65" w:rsidRDefault="00317691" w:rsidP="00107F6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ЦГКГЮ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7F6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7F6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7F6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7F6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7F65">
        <w:rPr>
          <w:rFonts w:ascii="Times New Roman" w:hAnsi="Times New Roman" w:cs="Times New Roman"/>
          <w:sz w:val="28"/>
          <w:szCs w:val="28"/>
          <w:lang w:val="uk-UA"/>
        </w:rPr>
        <w:tab/>
        <w:t>Л.</w:t>
      </w:r>
      <w:proofErr w:type="spellStart"/>
      <w:r w:rsidR="00107F65">
        <w:rPr>
          <w:rFonts w:ascii="Times New Roman" w:hAnsi="Times New Roman" w:cs="Times New Roman"/>
          <w:sz w:val="28"/>
          <w:szCs w:val="28"/>
          <w:lang w:val="uk-UA"/>
        </w:rPr>
        <w:t>Посисаєва</w:t>
      </w:r>
      <w:proofErr w:type="spellEnd"/>
    </w:p>
    <w:p w:rsidR="00107F65" w:rsidRDefault="00107F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07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644"/>
    <w:rsid w:val="000B6644"/>
    <w:rsid w:val="00107F65"/>
    <w:rsid w:val="00317691"/>
    <w:rsid w:val="003F46A7"/>
    <w:rsid w:val="004662E5"/>
    <w:rsid w:val="0046745A"/>
    <w:rsid w:val="00564BFF"/>
    <w:rsid w:val="005E1DBA"/>
    <w:rsid w:val="006169E1"/>
    <w:rsid w:val="006D1016"/>
    <w:rsid w:val="007E07B4"/>
    <w:rsid w:val="008C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2014-04-11T05:29:00Z</cp:lastPrinted>
  <dcterms:created xsi:type="dcterms:W3CDTF">2014-07-07T12:45:00Z</dcterms:created>
  <dcterms:modified xsi:type="dcterms:W3CDTF">2014-07-07T12:49:00Z</dcterms:modified>
</cp:coreProperties>
</file>