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AE" w:rsidRDefault="000759AE" w:rsidP="000759AE">
      <w:pPr>
        <w:ind w:left="1440"/>
        <w:rPr>
          <w:caps/>
          <w:sz w:val="32"/>
          <w:szCs w:val="32"/>
          <w:lang w:val="en-US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Default="000759AE" w:rsidP="000759AE">
      <w:pPr>
        <w:ind w:left="1440"/>
        <w:rPr>
          <w:caps/>
          <w:sz w:val="16"/>
          <w:szCs w:val="16"/>
          <w:lang w:val="en-US"/>
        </w:rPr>
      </w:pPr>
    </w:p>
    <w:p w:rsidR="000759AE" w:rsidRDefault="000759AE" w:rsidP="000759AE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0759AE" w:rsidRDefault="000759AE" w:rsidP="000759AE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0759AE" w:rsidRDefault="000759AE" w:rsidP="000759AE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0759AE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Default="000759AE" w:rsidP="000759AE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 xml:space="preserve">/факс (044) 202-76-00, ЄДРПОУ 37853361, </w:t>
      </w:r>
      <w:r>
        <w:rPr>
          <w:i/>
          <w:sz w:val="20"/>
          <w:szCs w:val="20"/>
          <w:lang w:val="en-US"/>
        </w:rPr>
        <w:t>e</w:t>
      </w:r>
      <w:r>
        <w:rPr>
          <w:i/>
          <w:sz w:val="20"/>
          <w:szCs w:val="20"/>
        </w:rPr>
        <w:t>-</w:t>
      </w:r>
      <w:r>
        <w:rPr>
          <w:i/>
          <w:sz w:val="20"/>
          <w:szCs w:val="20"/>
          <w:lang w:val="en-US"/>
        </w:rPr>
        <w:t>mail</w:t>
      </w:r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  <w:lang w:val="en-US"/>
          </w:rPr>
          <w:t>uizdpi</w:t>
        </w:r>
        <w:r>
          <w:rPr>
            <w:rStyle w:val="a3"/>
            <w:i/>
            <w:sz w:val="20"/>
            <w:szCs w:val="20"/>
          </w:rPr>
          <w:t>@</w:t>
        </w:r>
        <w:r>
          <w:rPr>
            <w:rStyle w:val="a3"/>
            <w:i/>
            <w:sz w:val="20"/>
            <w:szCs w:val="20"/>
            <w:lang w:val="en-US"/>
          </w:rPr>
          <w:t>kievcity</w:t>
        </w:r>
        <w:r>
          <w:rPr>
            <w:rStyle w:val="a3"/>
            <w:i/>
            <w:sz w:val="20"/>
            <w:szCs w:val="20"/>
          </w:rPr>
          <w:t>.</w:t>
        </w:r>
        <w:r>
          <w:rPr>
            <w:rStyle w:val="a3"/>
            <w:i/>
            <w:sz w:val="20"/>
            <w:szCs w:val="20"/>
            <w:lang w:val="en-US"/>
          </w:rPr>
          <w:t>gov</w:t>
        </w:r>
        <w:r>
          <w:rPr>
            <w:rStyle w:val="a3"/>
            <w:i/>
            <w:sz w:val="20"/>
            <w:szCs w:val="20"/>
          </w:rPr>
          <w:t>.</w:t>
        </w:r>
        <w:proofErr w:type="spellStart"/>
        <w:r>
          <w:rPr>
            <w:rStyle w:val="a3"/>
            <w:i/>
            <w:sz w:val="20"/>
            <w:szCs w:val="20"/>
            <w:lang w:val="en-US"/>
          </w:rPr>
          <w:t>ua</w:t>
        </w:r>
        <w:proofErr w:type="spellEnd"/>
      </w:hyperlink>
    </w:p>
    <w:p w:rsidR="00BE40EC" w:rsidRPr="00BE40EC" w:rsidRDefault="00BE40EC" w:rsidP="000759AE">
      <w:pPr>
        <w:ind w:left="-567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  <w:lang w:val="en-US"/>
        </w:rPr>
        <w:t>e</w:t>
      </w:r>
      <w:r>
        <w:rPr>
          <w:i/>
          <w:sz w:val="20"/>
          <w:szCs w:val="20"/>
        </w:rPr>
        <w:t>-</w:t>
      </w:r>
      <w:r>
        <w:rPr>
          <w:i/>
          <w:sz w:val="20"/>
          <w:szCs w:val="20"/>
          <w:lang w:val="en-US"/>
        </w:rPr>
        <w:t>mail</w:t>
      </w:r>
      <w:proofErr w:type="gram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492C8A">
          <w:rPr>
            <w:rStyle w:val="a3"/>
            <w:i/>
            <w:sz w:val="20"/>
            <w:szCs w:val="20"/>
          </w:rPr>
          <w:t>zapyt@kma.gov.ua</w:t>
        </w:r>
      </w:hyperlink>
    </w:p>
    <w:p w:rsidR="000759AE" w:rsidRDefault="000759AE" w:rsidP="000759AE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Default="000759AE" w:rsidP="000759AE">
      <w:pPr>
        <w:rPr>
          <w:i/>
          <w:sz w:val="12"/>
          <w:szCs w:val="12"/>
        </w:rPr>
      </w:pPr>
    </w:p>
    <w:p w:rsidR="0064061C" w:rsidRPr="008C7CC0" w:rsidRDefault="0017250E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5319DF">
        <w:rPr>
          <w:sz w:val="28"/>
          <w:szCs w:val="28"/>
          <w:u w:val="single"/>
        </w:rPr>
        <w:t>7</w:t>
      </w:r>
      <w:r w:rsidR="008B7AA2">
        <w:rPr>
          <w:sz w:val="28"/>
          <w:szCs w:val="28"/>
          <w:u w:val="single"/>
        </w:rPr>
        <w:t>.</w:t>
      </w:r>
      <w:r w:rsidR="00FE313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0F25EA">
        <w:rPr>
          <w:sz w:val="28"/>
          <w:szCs w:val="28"/>
          <w:u w:val="single"/>
        </w:rPr>
        <w:t>.</w:t>
      </w:r>
      <w:r w:rsidR="000759AE">
        <w:rPr>
          <w:sz w:val="28"/>
          <w:szCs w:val="28"/>
          <w:u w:val="single"/>
        </w:rPr>
        <w:t xml:space="preserve">2016 </w:t>
      </w:r>
      <w:r w:rsidR="000759AE">
        <w:rPr>
          <w:sz w:val="28"/>
          <w:szCs w:val="28"/>
        </w:rPr>
        <w:t xml:space="preserve">№ </w:t>
      </w:r>
      <w:r w:rsidR="000759AE">
        <w:rPr>
          <w:sz w:val="28"/>
          <w:szCs w:val="28"/>
          <w:u w:val="single"/>
        </w:rPr>
        <w:t>09/023–</w:t>
      </w:r>
      <w:r w:rsidR="00457767">
        <w:rPr>
          <w:sz w:val="28"/>
          <w:szCs w:val="28"/>
          <w:u w:val="single"/>
        </w:rPr>
        <w:t>2</w:t>
      </w:r>
      <w:r w:rsidR="00AF0472">
        <w:rPr>
          <w:sz w:val="28"/>
          <w:szCs w:val="28"/>
          <w:u w:val="single"/>
        </w:rPr>
        <w:t>866</w:t>
      </w:r>
      <w:r w:rsidR="000759AE">
        <w:rPr>
          <w:sz w:val="28"/>
          <w:szCs w:val="28"/>
        </w:rPr>
        <w:tab/>
      </w:r>
      <w:r w:rsidR="000759AE">
        <w:rPr>
          <w:sz w:val="28"/>
          <w:szCs w:val="28"/>
        </w:rPr>
        <w:tab/>
      </w:r>
      <w:r w:rsidR="000759AE">
        <w:rPr>
          <w:sz w:val="28"/>
          <w:szCs w:val="28"/>
        </w:rPr>
        <w:tab/>
      </w:r>
      <w:r w:rsidR="000759AE">
        <w:rPr>
          <w:sz w:val="28"/>
          <w:szCs w:val="28"/>
        </w:rPr>
        <w:tab/>
      </w:r>
      <w:r w:rsidR="000759AE">
        <w:rPr>
          <w:sz w:val="28"/>
          <w:szCs w:val="28"/>
        </w:rPr>
        <w:tab/>
      </w:r>
      <w:r w:rsidR="000759AE">
        <w:rPr>
          <w:sz w:val="28"/>
          <w:szCs w:val="28"/>
        </w:rPr>
        <w:tab/>
      </w:r>
      <w:r w:rsidR="000759AE">
        <w:rPr>
          <w:sz w:val="28"/>
          <w:szCs w:val="28"/>
        </w:rPr>
        <w:tab/>
      </w:r>
    </w:p>
    <w:p w:rsidR="005319DF" w:rsidRPr="0045612F" w:rsidRDefault="005319DF" w:rsidP="00CD7077">
      <w:pPr>
        <w:pStyle w:val="3"/>
        <w:spacing w:before="0" w:beforeAutospacing="0" w:after="0" w:afterAutospacing="0"/>
        <w:jc w:val="right"/>
        <w:rPr>
          <w:b w:val="0"/>
          <w:sz w:val="26"/>
          <w:szCs w:val="26"/>
          <w:lang w:val="uk-UA"/>
        </w:rPr>
      </w:pPr>
      <w:r w:rsidRPr="0045612F">
        <w:rPr>
          <w:b w:val="0"/>
          <w:sz w:val="26"/>
          <w:szCs w:val="26"/>
          <w:lang w:val="uk-UA"/>
        </w:rPr>
        <w:t xml:space="preserve">Управління безпеки дорожнього руху </w:t>
      </w:r>
    </w:p>
    <w:p w:rsidR="005319DF" w:rsidRPr="0045612F" w:rsidRDefault="005319DF" w:rsidP="00CD7077">
      <w:pPr>
        <w:pStyle w:val="3"/>
        <w:spacing w:before="0" w:beforeAutospacing="0" w:after="0" w:afterAutospacing="0"/>
        <w:jc w:val="right"/>
        <w:rPr>
          <w:b w:val="0"/>
          <w:sz w:val="26"/>
          <w:szCs w:val="26"/>
          <w:lang w:val="uk-UA"/>
        </w:rPr>
      </w:pPr>
      <w:r w:rsidRPr="0045612F">
        <w:rPr>
          <w:b w:val="0"/>
          <w:sz w:val="26"/>
          <w:szCs w:val="26"/>
          <w:lang w:val="uk-UA"/>
        </w:rPr>
        <w:t xml:space="preserve">Департаменту превентивної діяльності </w:t>
      </w:r>
    </w:p>
    <w:p w:rsidR="005319DF" w:rsidRPr="0045612F" w:rsidRDefault="005319DF" w:rsidP="00CD7077">
      <w:pPr>
        <w:pStyle w:val="3"/>
        <w:spacing w:before="0" w:beforeAutospacing="0" w:after="0" w:afterAutospacing="0"/>
        <w:jc w:val="right"/>
        <w:rPr>
          <w:b w:val="0"/>
          <w:sz w:val="26"/>
          <w:szCs w:val="26"/>
          <w:lang w:val="uk-UA"/>
        </w:rPr>
      </w:pPr>
      <w:r w:rsidRPr="0045612F">
        <w:rPr>
          <w:b w:val="0"/>
          <w:sz w:val="26"/>
          <w:szCs w:val="26"/>
          <w:lang w:val="uk-UA"/>
        </w:rPr>
        <w:t xml:space="preserve">Національної поліції України </w:t>
      </w:r>
    </w:p>
    <w:p w:rsidR="005319DF" w:rsidRPr="0045612F" w:rsidRDefault="005319DF" w:rsidP="00CD7077">
      <w:pPr>
        <w:pStyle w:val="3"/>
        <w:spacing w:before="0" w:beforeAutospacing="0" w:after="0" w:afterAutospacing="0"/>
        <w:jc w:val="right"/>
        <w:rPr>
          <w:b w:val="0"/>
          <w:sz w:val="24"/>
          <w:szCs w:val="24"/>
          <w:lang w:val="uk-UA"/>
        </w:rPr>
      </w:pPr>
      <w:r w:rsidRPr="0045612F">
        <w:rPr>
          <w:b w:val="0"/>
          <w:sz w:val="24"/>
          <w:szCs w:val="24"/>
          <w:lang w:val="uk-UA"/>
        </w:rPr>
        <w:t xml:space="preserve">вул. Інститутська, 29-А, </w:t>
      </w:r>
    </w:p>
    <w:p w:rsidR="005319DF" w:rsidRPr="0045612F" w:rsidRDefault="005319DF" w:rsidP="00CD7077">
      <w:pPr>
        <w:pStyle w:val="3"/>
        <w:spacing w:before="0" w:beforeAutospacing="0" w:after="0" w:afterAutospacing="0"/>
        <w:jc w:val="right"/>
        <w:rPr>
          <w:b w:val="0"/>
          <w:sz w:val="24"/>
          <w:szCs w:val="24"/>
          <w:lang w:val="uk-UA"/>
        </w:rPr>
      </w:pPr>
      <w:r w:rsidRPr="0045612F">
        <w:rPr>
          <w:b w:val="0"/>
          <w:sz w:val="24"/>
          <w:szCs w:val="24"/>
          <w:lang w:val="uk-UA"/>
        </w:rPr>
        <w:t>м. Київ</w:t>
      </w:r>
    </w:p>
    <w:p w:rsidR="005319DF" w:rsidRPr="0045612F" w:rsidRDefault="005319DF" w:rsidP="00CD7077">
      <w:pPr>
        <w:pStyle w:val="3"/>
        <w:spacing w:before="0" w:beforeAutospacing="0" w:after="0" w:afterAutospacing="0"/>
        <w:jc w:val="right"/>
        <w:rPr>
          <w:b w:val="0"/>
          <w:sz w:val="28"/>
          <w:szCs w:val="28"/>
          <w:lang w:val="uk-UA"/>
        </w:rPr>
      </w:pPr>
    </w:p>
    <w:p w:rsidR="00CD7077" w:rsidRPr="0045612F" w:rsidRDefault="0045612F" w:rsidP="00CD7077">
      <w:pPr>
        <w:tabs>
          <w:tab w:val="left" w:pos="-284"/>
        </w:tabs>
        <w:jc w:val="right"/>
        <w:rPr>
          <w:sz w:val="26"/>
          <w:szCs w:val="26"/>
          <w:lang w:val="ru-RU"/>
        </w:rPr>
      </w:pPr>
      <w:proofErr w:type="spellStart"/>
      <w:r w:rsidRPr="0045612F">
        <w:rPr>
          <w:sz w:val="26"/>
          <w:szCs w:val="26"/>
          <w:lang w:val="ru-RU"/>
        </w:rPr>
        <w:t>Козоріз</w:t>
      </w:r>
      <w:proofErr w:type="spellEnd"/>
      <w:r w:rsidRPr="0045612F">
        <w:rPr>
          <w:sz w:val="26"/>
          <w:szCs w:val="26"/>
          <w:lang w:val="ru-RU"/>
        </w:rPr>
        <w:t xml:space="preserve"> В.</w:t>
      </w:r>
    </w:p>
    <w:bookmarkStart w:id="0" w:name="_GoBack"/>
    <w:p w:rsidR="0045612F" w:rsidRPr="0045612F" w:rsidRDefault="006A12EE" w:rsidP="00CD7077">
      <w:pPr>
        <w:tabs>
          <w:tab w:val="left" w:pos="-284"/>
        </w:tabs>
        <w:jc w:val="right"/>
        <w:rPr>
          <w:lang w:val="ru-RU"/>
        </w:rPr>
      </w:pPr>
      <w:r>
        <w:fldChar w:fldCharType="begin"/>
      </w:r>
      <w:r>
        <w:instrText xml:space="preserve"> HYPERLINK "mailto:foi+request-14657-0ba1a59e@dostup.pravda.com.ua" </w:instrText>
      </w:r>
      <w:r>
        <w:fldChar w:fldCharType="separate"/>
      </w:r>
      <w:r w:rsidR="0045612F" w:rsidRPr="0045612F">
        <w:rPr>
          <w:rStyle w:val="a3"/>
          <w:lang w:val="ru-RU"/>
        </w:rPr>
        <w:t>foi+request-14657-0ba1a59e@dostup.pravda.com.ua</w:t>
      </w:r>
      <w:r>
        <w:rPr>
          <w:rStyle w:val="a3"/>
          <w:lang w:val="ru-RU"/>
        </w:rPr>
        <w:fldChar w:fldCharType="end"/>
      </w:r>
    </w:p>
    <w:bookmarkEnd w:id="0"/>
    <w:p w:rsidR="00DC705A" w:rsidRPr="0045612F" w:rsidRDefault="00DC705A" w:rsidP="00144EE3">
      <w:pPr>
        <w:tabs>
          <w:tab w:val="left" w:pos="-284"/>
        </w:tabs>
        <w:jc w:val="right"/>
      </w:pPr>
    </w:p>
    <w:p w:rsidR="0045612F" w:rsidRPr="0045612F" w:rsidRDefault="0045612F" w:rsidP="0045612F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  <w:r w:rsidRPr="0045612F">
        <w:rPr>
          <w:sz w:val="26"/>
          <w:szCs w:val="26"/>
        </w:rPr>
        <w:t xml:space="preserve">До виконавчого органу Київської міської ради (Київської міської державної адміністрації) </w:t>
      </w:r>
      <w:r w:rsidR="003B760C">
        <w:rPr>
          <w:sz w:val="26"/>
          <w:szCs w:val="26"/>
        </w:rPr>
        <w:t>із</w:t>
      </w:r>
      <w:r w:rsidR="005A7CDD">
        <w:rPr>
          <w:sz w:val="26"/>
          <w:szCs w:val="26"/>
        </w:rPr>
        <w:t xml:space="preserve"> Київської міської ради (</w:t>
      </w:r>
      <w:proofErr w:type="spellStart"/>
      <w:r w:rsidR="005A7CDD">
        <w:rPr>
          <w:sz w:val="26"/>
          <w:szCs w:val="26"/>
        </w:rPr>
        <w:t>вих</w:t>
      </w:r>
      <w:proofErr w:type="spellEnd"/>
      <w:r w:rsidR="005A7CDD">
        <w:rPr>
          <w:sz w:val="26"/>
          <w:szCs w:val="26"/>
        </w:rPr>
        <w:t>.№</w:t>
      </w:r>
      <w:r w:rsidR="005A7CDD" w:rsidRPr="005A7CDD">
        <w:t xml:space="preserve"> </w:t>
      </w:r>
      <w:r w:rsidR="005A7CDD" w:rsidRPr="005A7CDD">
        <w:rPr>
          <w:sz w:val="26"/>
          <w:szCs w:val="26"/>
        </w:rPr>
        <w:t>225-СК-3525</w:t>
      </w:r>
      <w:r w:rsidR="005A7CDD">
        <w:rPr>
          <w:sz w:val="26"/>
          <w:szCs w:val="26"/>
        </w:rPr>
        <w:t xml:space="preserve">) </w:t>
      </w:r>
      <w:r w:rsidRPr="0045612F">
        <w:rPr>
          <w:sz w:val="26"/>
          <w:szCs w:val="26"/>
        </w:rPr>
        <w:t>надійшов запит на отримання публічної інформації гр. Козоріз В., який було зареєстровано в 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07.11.2016 за №4298(з).</w:t>
      </w:r>
    </w:p>
    <w:p w:rsidR="0045612F" w:rsidRPr="0045612F" w:rsidRDefault="0045612F" w:rsidP="0045612F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  <w:r w:rsidRPr="0045612F">
        <w:rPr>
          <w:sz w:val="26"/>
          <w:szCs w:val="26"/>
        </w:rPr>
        <w:t>Відповідно до статті 19 Конституції України 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передбачені Конституцією та законами України.</w:t>
      </w:r>
    </w:p>
    <w:p w:rsidR="0045612F" w:rsidRPr="0045612F" w:rsidRDefault="0045612F" w:rsidP="0045612F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  <w:r w:rsidRPr="0045612F">
        <w:rPr>
          <w:sz w:val="26"/>
          <w:szCs w:val="26"/>
        </w:rPr>
        <w:t>У відповідності до частини 3 статті 22 Закону України «Про доступ до публічної інформації» надсилаємо Вам за належністю запит гр. Козоріз В. для розгляду (в межах компетенції) та надання відповіді автору.</w:t>
      </w:r>
    </w:p>
    <w:p w:rsidR="0045612F" w:rsidRPr="0045612F" w:rsidRDefault="00CD7077" w:rsidP="0045612F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  <w:r w:rsidRPr="0045612F">
        <w:rPr>
          <w:sz w:val="26"/>
          <w:szCs w:val="26"/>
        </w:rPr>
        <w:t>Додатково повідомляємо, що за дорученням першого заступника керівника апарату виконавчого органу Київської міської ради (Київської міської державної адміністрації) №4</w:t>
      </w:r>
      <w:r w:rsidR="00E247CD" w:rsidRPr="0045612F">
        <w:rPr>
          <w:sz w:val="26"/>
          <w:szCs w:val="26"/>
        </w:rPr>
        <w:t>2</w:t>
      </w:r>
      <w:r w:rsidR="0045612F" w:rsidRPr="0045612F">
        <w:rPr>
          <w:sz w:val="26"/>
          <w:szCs w:val="26"/>
        </w:rPr>
        <w:t>98</w:t>
      </w:r>
      <w:r w:rsidRPr="0045612F">
        <w:rPr>
          <w:sz w:val="26"/>
          <w:szCs w:val="26"/>
        </w:rPr>
        <w:t>(з) запит також направлено</w:t>
      </w:r>
      <w:r w:rsidR="001B27FD" w:rsidRPr="0045612F">
        <w:rPr>
          <w:sz w:val="26"/>
          <w:szCs w:val="26"/>
        </w:rPr>
        <w:t xml:space="preserve"> </w:t>
      </w:r>
      <w:r w:rsidRPr="0045612F">
        <w:rPr>
          <w:sz w:val="26"/>
          <w:szCs w:val="26"/>
        </w:rPr>
        <w:t>до</w:t>
      </w:r>
      <w:r w:rsidR="0045612F" w:rsidRPr="0045612F">
        <w:rPr>
          <w:sz w:val="26"/>
          <w:szCs w:val="26"/>
        </w:rPr>
        <w:t xml:space="preserve"> Департаменту транспортної інфр</w:t>
      </w:r>
      <w:r w:rsidR="00C172F3">
        <w:rPr>
          <w:sz w:val="26"/>
          <w:szCs w:val="26"/>
        </w:rPr>
        <w:t>аструктури і</w:t>
      </w:r>
      <w:r w:rsidR="0045612F" w:rsidRPr="0045612F">
        <w:rPr>
          <w:sz w:val="26"/>
          <w:szCs w:val="26"/>
        </w:rPr>
        <w:t xml:space="preserve"> Департаменту фінансів виконавчого органу Київської міської ради (Київської міської державної адміністрації) для подальшого опрацювання у межах компетенції в установленому законом порядку.</w:t>
      </w:r>
    </w:p>
    <w:p w:rsidR="0045612F" w:rsidRPr="0045612F" w:rsidRDefault="0045612F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</w:p>
    <w:p w:rsidR="0045612F" w:rsidRPr="0045612F" w:rsidRDefault="00CD7077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  <w:r w:rsidRPr="0045612F">
        <w:rPr>
          <w:sz w:val="26"/>
          <w:szCs w:val="26"/>
        </w:rPr>
        <w:t xml:space="preserve">Додаток: запит гр. </w:t>
      </w:r>
      <w:r w:rsidR="0045612F" w:rsidRPr="0045612F">
        <w:rPr>
          <w:sz w:val="26"/>
          <w:szCs w:val="26"/>
        </w:rPr>
        <w:t xml:space="preserve">Козоріз В. </w:t>
      </w:r>
      <w:r w:rsidR="00E247CD" w:rsidRPr="0045612F">
        <w:rPr>
          <w:sz w:val="26"/>
          <w:szCs w:val="26"/>
        </w:rPr>
        <w:t>№4</w:t>
      </w:r>
      <w:r w:rsidRPr="0045612F">
        <w:rPr>
          <w:sz w:val="26"/>
          <w:szCs w:val="26"/>
        </w:rPr>
        <w:t>2</w:t>
      </w:r>
      <w:r w:rsidR="0045612F" w:rsidRPr="0045612F">
        <w:rPr>
          <w:sz w:val="26"/>
          <w:szCs w:val="26"/>
        </w:rPr>
        <w:t>98</w:t>
      </w:r>
      <w:r w:rsidRPr="0045612F">
        <w:rPr>
          <w:sz w:val="26"/>
          <w:szCs w:val="26"/>
        </w:rPr>
        <w:t xml:space="preserve">(з) від </w:t>
      </w:r>
      <w:r w:rsidR="00E247CD" w:rsidRPr="0045612F">
        <w:rPr>
          <w:sz w:val="26"/>
          <w:szCs w:val="26"/>
        </w:rPr>
        <w:t>0</w:t>
      </w:r>
      <w:r w:rsidR="0045612F" w:rsidRPr="0045612F">
        <w:rPr>
          <w:sz w:val="26"/>
          <w:szCs w:val="26"/>
        </w:rPr>
        <w:t>7</w:t>
      </w:r>
      <w:r w:rsidRPr="0045612F">
        <w:rPr>
          <w:sz w:val="26"/>
          <w:szCs w:val="26"/>
        </w:rPr>
        <w:t>.1</w:t>
      </w:r>
      <w:r w:rsidR="00E247CD" w:rsidRPr="0045612F">
        <w:rPr>
          <w:sz w:val="26"/>
          <w:szCs w:val="26"/>
        </w:rPr>
        <w:t>1</w:t>
      </w:r>
      <w:r w:rsidR="0045612F" w:rsidRPr="0045612F">
        <w:rPr>
          <w:sz w:val="26"/>
          <w:szCs w:val="26"/>
        </w:rPr>
        <w:t>.2016 на 2</w:t>
      </w:r>
      <w:r w:rsidRPr="0045612F">
        <w:rPr>
          <w:sz w:val="26"/>
          <w:szCs w:val="26"/>
        </w:rPr>
        <w:t xml:space="preserve"> </w:t>
      </w:r>
      <w:proofErr w:type="spellStart"/>
      <w:r w:rsidRPr="0045612F">
        <w:rPr>
          <w:sz w:val="26"/>
          <w:szCs w:val="26"/>
        </w:rPr>
        <w:t>арк</w:t>
      </w:r>
      <w:proofErr w:type="spellEnd"/>
      <w:r w:rsidRPr="0045612F">
        <w:rPr>
          <w:sz w:val="26"/>
          <w:szCs w:val="26"/>
        </w:rPr>
        <w:t>. першому адресату.</w:t>
      </w:r>
    </w:p>
    <w:p w:rsidR="0045612F" w:rsidRPr="0045612F" w:rsidRDefault="0045612F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</w:p>
    <w:p w:rsidR="0045612F" w:rsidRPr="0045612F" w:rsidRDefault="0053743D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  <w:r w:rsidRPr="0045612F">
        <w:rPr>
          <w:sz w:val="26"/>
          <w:szCs w:val="26"/>
        </w:rPr>
        <w:t>З повагою</w:t>
      </w:r>
    </w:p>
    <w:p w:rsidR="0045612F" w:rsidRPr="0045612F" w:rsidRDefault="0045612F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</w:p>
    <w:p w:rsidR="0045612F" w:rsidRPr="0045612F" w:rsidRDefault="00511242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  <w:r w:rsidRPr="0045612F">
        <w:rPr>
          <w:sz w:val="26"/>
          <w:szCs w:val="26"/>
        </w:rPr>
        <w:t>Н</w:t>
      </w:r>
      <w:r w:rsidR="000F25EA" w:rsidRPr="0045612F">
        <w:rPr>
          <w:sz w:val="26"/>
          <w:szCs w:val="26"/>
        </w:rPr>
        <w:t>ачальник відділу забезпечення</w:t>
      </w:r>
    </w:p>
    <w:p w:rsidR="000759AE" w:rsidRPr="0045612F" w:rsidRDefault="000F25EA" w:rsidP="0045612F">
      <w:pPr>
        <w:tabs>
          <w:tab w:val="left" w:pos="-284"/>
        </w:tabs>
        <w:ind w:left="-284"/>
        <w:jc w:val="both"/>
        <w:rPr>
          <w:sz w:val="26"/>
          <w:szCs w:val="26"/>
        </w:rPr>
      </w:pPr>
      <w:r w:rsidRPr="0045612F">
        <w:rPr>
          <w:sz w:val="26"/>
          <w:szCs w:val="26"/>
        </w:rPr>
        <w:t>доступу до публічної інформації</w:t>
      </w:r>
      <w:r w:rsidRPr="0045612F">
        <w:rPr>
          <w:sz w:val="26"/>
          <w:szCs w:val="26"/>
        </w:rPr>
        <w:tab/>
      </w:r>
      <w:r w:rsidRPr="0045612F">
        <w:rPr>
          <w:sz w:val="26"/>
          <w:szCs w:val="26"/>
        </w:rPr>
        <w:tab/>
      </w:r>
      <w:r w:rsidRPr="0045612F">
        <w:rPr>
          <w:sz w:val="26"/>
          <w:szCs w:val="26"/>
        </w:rPr>
        <w:tab/>
      </w:r>
      <w:r w:rsidRPr="0045612F">
        <w:rPr>
          <w:sz w:val="26"/>
          <w:szCs w:val="26"/>
        </w:rPr>
        <w:tab/>
      </w:r>
      <w:r w:rsidR="00DB0365" w:rsidRPr="0045612F">
        <w:rPr>
          <w:sz w:val="26"/>
          <w:szCs w:val="26"/>
        </w:rPr>
        <w:tab/>
      </w:r>
      <w:r w:rsidR="00087C6E" w:rsidRPr="0045612F">
        <w:rPr>
          <w:sz w:val="26"/>
          <w:szCs w:val="26"/>
        </w:rPr>
        <w:tab/>
      </w:r>
      <w:r w:rsidR="0045612F">
        <w:rPr>
          <w:sz w:val="26"/>
          <w:szCs w:val="26"/>
        </w:rPr>
        <w:tab/>
      </w:r>
      <w:r w:rsidR="00266A33" w:rsidRPr="0045612F">
        <w:rPr>
          <w:sz w:val="26"/>
          <w:szCs w:val="26"/>
        </w:rPr>
        <w:t>О.</w:t>
      </w:r>
      <w:r w:rsidR="00087C6E" w:rsidRPr="0045612F">
        <w:rPr>
          <w:sz w:val="26"/>
          <w:szCs w:val="26"/>
        </w:rPr>
        <w:t xml:space="preserve"> </w:t>
      </w:r>
      <w:r w:rsidR="00266A33" w:rsidRPr="0045612F">
        <w:rPr>
          <w:sz w:val="26"/>
          <w:szCs w:val="26"/>
        </w:rPr>
        <w:t>Щербина</w:t>
      </w:r>
    </w:p>
    <w:p w:rsidR="004F6D75" w:rsidRPr="004A41F4" w:rsidRDefault="004F6D75" w:rsidP="00093809">
      <w:pPr>
        <w:jc w:val="both"/>
        <w:rPr>
          <w:sz w:val="16"/>
          <w:szCs w:val="16"/>
        </w:rPr>
      </w:pPr>
    </w:p>
    <w:p w:rsidR="008A74A2" w:rsidRDefault="008A74A2" w:rsidP="00093809">
      <w:pPr>
        <w:ind w:left="-284" w:firstLine="426"/>
        <w:jc w:val="both"/>
        <w:rPr>
          <w:sz w:val="16"/>
          <w:szCs w:val="16"/>
        </w:rPr>
      </w:pPr>
    </w:p>
    <w:p w:rsidR="00093809" w:rsidRDefault="00093809" w:rsidP="00093809">
      <w:pPr>
        <w:ind w:left="-284" w:firstLine="426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093809" w:rsidRDefault="00093809" w:rsidP="00093809">
      <w:pPr>
        <w:ind w:left="-284" w:firstLine="426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Інформуємо, що Ви як </w:t>
      </w:r>
      <w:proofErr w:type="spellStart"/>
      <w:r>
        <w:rPr>
          <w:sz w:val="16"/>
          <w:szCs w:val="16"/>
        </w:rPr>
        <w:t>суб</w:t>
      </w:r>
      <w:proofErr w:type="spellEnd"/>
      <w:r>
        <w:rPr>
          <w:sz w:val="16"/>
          <w:szCs w:val="16"/>
          <w:lang w:val="ru-RU"/>
        </w:rPr>
        <w:t>’</w:t>
      </w:r>
      <w:proofErr w:type="spellStart"/>
      <w:r>
        <w:rPr>
          <w:sz w:val="16"/>
          <w:szCs w:val="16"/>
        </w:rPr>
        <w:t>єкт</w:t>
      </w:r>
      <w:proofErr w:type="spellEnd"/>
      <w:r>
        <w:rPr>
          <w:sz w:val="16"/>
          <w:szCs w:val="16"/>
        </w:rPr>
        <w:t xml:space="preserve">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093809" w:rsidRDefault="00093809" w:rsidP="00093809">
      <w:pPr>
        <w:ind w:left="-284"/>
        <w:rPr>
          <w:sz w:val="16"/>
          <w:szCs w:val="16"/>
          <w:lang w:val="ru-RU"/>
        </w:rPr>
      </w:pPr>
    </w:p>
    <w:p w:rsidR="009B4345" w:rsidRPr="000759AE" w:rsidRDefault="008B6B4F" w:rsidP="00093809">
      <w:pPr>
        <w:ind w:left="-284"/>
        <w:rPr>
          <w:sz w:val="16"/>
          <w:szCs w:val="16"/>
          <w:lang w:val="ru-RU"/>
        </w:rPr>
      </w:pPr>
      <w:proofErr w:type="spellStart"/>
      <w:r>
        <w:rPr>
          <w:sz w:val="16"/>
          <w:szCs w:val="16"/>
          <w:lang w:val="ru-RU"/>
        </w:rPr>
        <w:t>Скотська</w:t>
      </w:r>
      <w:proofErr w:type="spellEnd"/>
      <w:r>
        <w:rPr>
          <w:sz w:val="16"/>
          <w:szCs w:val="16"/>
          <w:lang w:val="ru-RU"/>
        </w:rPr>
        <w:t xml:space="preserve"> </w:t>
      </w:r>
      <w:r w:rsidR="00093809">
        <w:rPr>
          <w:sz w:val="16"/>
          <w:szCs w:val="16"/>
        </w:rPr>
        <w:t>202 76  00</w:t>
      </w:r>
    </w:p>
    <w:sectPr w:rsidR="009B4345" w:rsidRPr="000759AE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12421"/>
    <w:rsid w:val="000238DB"/>
    <w:rsid w:val="000759AE"/>
    <w:rsid w:val="00087C6E"/>
    <w:rsid w:val="00093809"/>
    <w:rsid w:val="000A0538"/>
    <w:rsid w:val="000A22F2"/>
    <w:rsid w:val="000A66A5"/>
    <w:rsid w:val="000C2412"/>
    <w:rsid w:val="000D5813"/>
    <w:rsid w:val="000D6A06"/>
    <w:rsid w:val="000E47AB"/>
    <w:rsid w:val="000F25EA"/>
    <w:rsid w:val="00110830"/>
    <w:rsid w:val="001371AB"/>
    <w:rsid w:val="00144EE3"/>
    <w:rsid w:val="00170323"/>
    <w:rsid w:val="0017250E"/>
    <w:rsid w:val="00193083"/>
    <w:rsid w:val="001B27FD"/>
    <w:rsid w:val="001C2617"/>
    <w:rsid w:val="00200B4D"/>
    <w:rsid w:val="00207A4C"/>
    <w:rsid w:val="00213701"/>
    <w:rsid w:val="00236F3C"/>
    <w:rsid w:val="00264E24"/>
    <w:rsid w:val="002655CB"/>
    <w:rsid w:val="00266A33"/>
    <w:rsid w:val="00266B90"/>
    <w:rsid w:val="00274509"/>
    <w:rsid w:val="002940A2"/>
    <w:rsid w:val="002C6CB7"/>
    <w:rsid w:val="00307E45"/>
    <w:rsid w:val="003645CB"/>
    <w:rsid w:val="003654AC"/>
    <w:rsid w:val="003819CB"/>
    <w:rsid w:val="003B760C"/>
    <w:rsid w:val="003C48B6"/>
    <w:rsid w:val="003C6A36"/>
    <w:rsid w:val="003E664A"/>
    <w:rsid w:val="004100E4"/>
    <w:rsid w:val="00434D3E"/>
    <w:rsid w:val="00444C3D"/>
    <w:rsid w:val="004467A5"/>
    <w:rsid w:val="0045612F"/>
    <w:rsid w:val="00457767"/>
    <w:rsid w:val="004620AB"/>
    <w:rsid w:val="00474FBF"/>
    <w:rsid w:val="00493E47"/>
    <w:rsid w:val="004A41F4"/>
    <w:rsid w:val="004B3C11"/>
    <w:rsid w:val="004C2721"/>
    <w:rsid w:val="004F42A5"/>
    <w:rsid w:val="004F6D75"/>
    <w:rsid w:val="00511242"/>
    <w:rsid w:val="005319DF"/>
    <w:rsid w:val="0053743D"/>
    <w:rsid w:val="005620DE"/>
    <w:rsid w:val="005A7CDD"/>
    <w:rsid w:val="005D0B5C"/>
    <w:rsid w:val="00603A63"/>
    <w:rsid w:val="006060B8"/>
    <w:rsid w:val="00634CCA"/>
    <w:rsid w:val="00637B9A"/>
    <w:rsid w:val="0064061C"/>
    <w:rsid w:val="0067266C"/>
    <w:rsid w:val="006768F6"/>
    <w:rsid w:val="00682699"/>
    <w:rsid w:val="006A12EE"/>
    <w:rsid w:val="006A454C"/>
    <w:rsid w:val="006B566D"/>
    <w:rsid w:val="006E6E43"/>
    <w:rsid w:val="007005C2"/>
    <w:rsid w:val="007232AF"/>
    <w:rsid w:val="007401DA"/>
    <w:rsid w:val="0074725C"/>
    <w:rsid w:val="00776C54"/>
    <w:rsid w:val="007933E0"/>
    <w:rsid w:val="007935E5"/>
    <w:rsid w:val="007A7826"/>
    <w:rsid w:val="007B2621"/>
    <w:rsid w:val="007D2197"/>
    <w:rsid w:val="007D2FEC"/>
    <w:rsid w:val="007E7B93"/>
    <w:rsid w:val="007F2F5E"/>
    <w:rsid w:val="00836A47"/>
    <w:rsid w:val="00842AFE"/>
    <w:rsid w:val="0084384D"/>
    <w:rsid w:val="00847C7C"/>
    <w:rsid w:val="00854B8A"/>
    <w:rsid w:val="00863153"/>
    <w:rsid w:val="00875937"/>
    <w:rsid w:val="008A74A2"/>
    <w:rsid w:val="008B6B4F"/>
    <w:rsid w:val="008B7AA2"/>
    <w:rsid w:val="008C7CC0"/>
    <w:rsid w:val="00921C35"/>
    <w:rsid w:val="009341D4"/>
    <w:rsid w:val="00934CBC"/>
    <w:rsid w:val="00974EE4"/>
    <w:rsid w:val="00984610"/>
    <w:rsid w:val="009B4345"/>
    <w:rsid w:val="009C456B"/>
    <w:rsid w:val="009D6926"/>
    <w:rsid w:val="009E0AD4"/>
    <w:rsid w:val="00A15149"/>
    <w:rsid w:val="00A20B37"/>
    <w:rsid w:val="00A31607"/>
    <w:rsid w:val="00A90E9C"/>
    <w:rsid w:val="00AB3C43"/>
    <w:rsid w:val="00AB5BA3"/>
    <w:rsid w:val="00AB6E29"/>
    <w:rsid w:val="00AC77AB"/>
    <w:rsid w:val="00AF0472"/>
    <w:rsid w:val="00B105A5"/>
    <w:rsid w:val="00B50210"/>
    <w:rsid w:val="00BB17D3"/>
    <w:rsid w:val="00BC7D60"/>
    <w:rsid w:val="00BE40EC"/>
    <w:rsid w:val="00BF7F9D"/>
    <w:rsid w:val="00C172F3"/>
    <w:rsid w:val="00C523B5"/>
    <w:rsid w:val="00C62B65"/>
    <w:rsid w:val="00C64A83"/>
    <w:rsid w:val="00C669B5"/>
    <w:rsid w:val="00C6766B"/>
    <w:rsid w:val="00CA399B"/>
    <w:rsid w:val="00CA5C17"/>
    <w:rsid w:val="00CD1106"/>
    <w:rsid w:val="00CD7077"/>
    <w:rsid w:val="00CF0125"/>
    <w:rsid w:val="00D04E98"/>
    <w:rsid w:val="00D071A5"/>
    <w:rsid w:val="00D07E8F"/>
    <w:rsid w:val="00D13D46"/>
    <w:rsid w:val="00D36192"/>
    <w:rsid w:val="00D63F15"/>
    <w:rsid w:val="00D70D81"/>
    <w:rsid w:val="00D7408C"/>
    <w:rsid w:val="00D76AA1"/>
    <w:rsid w:val="00D83273"/>
    <w:rsid w:val="00D9199A"/>
    <w:rsid w:val="00D964BE"/>
    <w:rsid w:val="00DA452F"/>
    <w:rsid w:val="00DB0365"/>
    <w:rsid w:val="00DC705A"/>
    <w:rsid w:val="00DE01CC"/>
    <w:rsid w:val="00DF3B46"/>
    <w:rsid w:val="00E068C7"/>
    <w:rsid w:val="00E247CD"/>
    <w:rsid w:val="00E35523"/>
    <w:rsid w:val="00E572C7"/>
    <w:rsid w:val="00E70768"/>
    <w:rsid w:val="00E91206"/>
    <w:rsid w:val="00EB6AB8"/>
    <w:rsid w:val="00EC6C22"/>
    <w:rsid w:val="00EC7D1C"/>
    <w:rsid w:val="00EF7BFE"/>
    <w:rsid w:val="00F0216E"/>
    <w:rsid w:val="00F35BA9"/>
    <w:rsid w:val="00F40CDF"/>
    <w:rsid w:val="00F51BD0"/>
    <w:rsid w:val="00F55747"/>
    <w:rsid w:val="00F812FF"/>
    <w:rsid w:val="00F87BA6"/>
    <w:rsid w:val="00F9495F"/>
    <w:rsid w:val="00FA1048"/>
    <w:rsid w:val="00FE2DD1"/>
    <w:rsid w:val="00FE3132"/>
    <w:rsid w:val="00FE5450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D7121-2CB9-4358-A4B2-20DF6F7F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2016-11-08T09:26:00Z</cp:lastPrinted>
  <dcterms:created xsi:type="dcterms:W3CDTF">2016-11-08T09:28:00Z</dcterms:created>
  <dcterms:modified xsi:type="dcterms:W3CDTF">2016-11-08T09:28:00Z</dcterms:modified>
</cp:coreProperties>
</file>