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76" w:rsidRDefault="00471176" w:rsidP="003C775C">
      <w:pPr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176" w:rsidRDefault="00471176" w:rsidP="003C775C">
      <w:pPr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176" w:rsidRDefault="00471176" w:rsidP="003C775C">
      <w:pPr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176" w:rsidRDefault="00471176" w:rsidP="003C775C">
      <w:pPr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176" w:rsidRDefault="00471176" w:rsidP="003C775C">
      <w:pPr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176" w:rsidRDefault="00471176" w:rsidP="003C775C">
      <w:pPr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DBA" w:rsidRDefault="00EB0DBA" w:rsidP="003C775C">
      <w:pPr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DBA" w:rsidRDefault="00EB0DBA" w:rsidP="003C775C">
      <w:pPr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75C" w:rsidRDefault="003C775C" w:rsidP="00471176">
      <w:pPr>
        <w:ind w:left="595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C775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</w:t>
      </w:r>
    </w:p>
    <w:p w:rsidR="00EB0DBA" w:rsidRDefault="00EB0DBA" w:rsidP="00471176">
      <w:pPr>
        <w:ind w:left="595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75C" w:rsidRPr="003C775C" w:rsidRDefault="003C775C" w:rsidP="00471176">
      <w:pPr>
        <w:ind w:left="595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val="en-US"/>
        </w:rPr>
        <w:t>e</w:t>
      </w:r>
      <w:r w:rsidRPr="0060315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3C775C">
        <w:rPr>
          <w:sz w:val="28"/>
          <w:szCs w:val="28"/>
          <w:lang w:val="en-US"/>
        </w:rPr>
        <w:t>:</w:t>
      </w:r>
      <w:r w:rsidRPr="0060315B">
        <w:rPr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foi</w:t>
      </w:r>
      <w:proofErr w:type="spellEnd"/>
      <w:r w:rsidRPr="003C775C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reguest</w:t>
      </w:r>
      <w:proofErr w:type="spellEnd"/>
      <w:r w:rsidRPr="003C775C">
        <w:rPr>
          <w:rFonts w:ascii="Times New Roman" w:eastAsia="Times New Roman" w:hAnsi="Times New Roman" w:cs="Times New Roman"/>
          <w:sz w:val="28"/>
          <w:szCs w:val="28"/>
          <w:lang w:eastAsia="ru-RU"/>
        </w:rPr>
        <w:t>-11528-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3C775C">
        <w:rPr>
          <w:rFonts w:ascii="Times New Roman" w:eastAsia="Times New Roman" w:hAnsi="Times New Roman" w:cs="Times New Roman"/>
          <w:sz w:val="28"/>
          <w:szCs w:val="28"/>
          <w:lang w:eastAsia="ru-RU"/>
        </w:rPr>
        <w:t>07648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</w:t>
      </w:r>
      <w:r w:rsidRPr="003C775C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dostup</w:t>
      </w:r>
      <w:proofErr w:type="spellEnd"/>
      <w:r w:rsidRPr="003C7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pravda</w:t>
      </w:r>
      <w:proofErr w:type="spellEnd"/>
      <w:r w:rsidRPr="003C7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Pr="003C7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7112" w:rsidRPr="003C775C" w:rsidRDefault="007D7112" w:rsidP="006552B8">
      <w:pPr>
        <w:tabs>
          <w:tab w:val="left" w:pos="5387"/>
        </w:tabs>
        <w:ind w:left="5387"/>
        <w:rPr>
          <w:rFonts w:ascii="Times New Roman" w:hAnsi="Times New Roman" w:cs="Times New Roman"/>
          <w:sz w:val="28"/>
          <w:szCs w:val="28"/>
        </w:rPr>
      </w:pPr>
    </w:p>
    <w:p w:rsidR="007D7112" w:rsidRDefault="007D7112" w:rsidP="006552B8">
      <w:pPr>
        <w:rPr>
          <w:rFonts w:ascii="Times New Roman" w:hAnsi="Times New Roman" w:cs="Times New Roman"/>
          <w:sz w:val="24"/>
          <w:szCs w:val="24"/>
        </w:rPr>
      </w:pPr>
    </w:p>
    <w:p w:rsidR="007D7112" w:rsidRDefault="003C775C" w:rsidP="006552B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дорученням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Мінінфрастуктури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8C9">
        <w:rPr>
          <w:rFonts w:ascii="Times New Roman" w:hAnsi="Times New Roman" w:cs="Times New Roman"/>
          <w:sz w:val="28"/>
          <w:szCs w:val="28"/>
        </w:rPr>
        <w:t xml:space="preserve">ПАТ «Укрзалізниця» </w:t>
      </w:r>
      <w:r w:rsidR="007D7112">
        <w:rPr>
          <w:rFonts w:ascii="Times New Roman" w:hAnsi="Times New Roman" w:cs="Times New Roman"/>
          <w:sz w:val="28"/>
          <w:szCs w:val="28"/>
        </w:rPr>
        <w:t>розгляну</w:t>
      </w:r>
      <w:r w:rsidR="00327D87">
        <w:rPr>
          <w:rFonts w:ascii="Times New Roman" w:hAnsi="Times New Roman" w:cs="Times New Roman"/>
          <w:sz w:val="28"/>
          <w:szCs w:val="28"/>
        </w:rPr>
        <w:t>т</w:t>
      </w:r>
      <w:r w:rsidR="00B5262D">
        <w:rPr>
          <w:rFonts w:ascii="Times New Roman" w:hAnsi="Times New Roman" w:cs="Times New Roman"/>
          <w:sz w:val="28"/>
          <w:szCs w:val="28"/>
        </w:rPr>
        <w:t>о</w:t>
      </w:r>
      <w:r w:rsidR="007D7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звернення стосовно перейменування залізничних станцій </w:t>
      </w:r>
      <w:r w:rsidR="009D5FE5">
        <w:rPr>
          <w:rFonts w:ascii="Times New Roman" w:hAnsi="Times New Roman" w:cs="Times New Roman"/>
          <w:sz w:val="28"/>
          <w:szCs w:val="28"/>
        </w:rPr>
        <w:t xml:space="preserve">у зв’язку  зі зміною назви міста </w:t>
      </w:r>
      <w:r>
        <w:rPr>
          <w:rFonts w:ascii="Times New Roman" w:hAnsi="Times New Roman" w:cs="Times New Roman"/>
          <w:sz w:val="28"/>
          <w:szCs w:val="28"/>
        </w:rPr>
        <w:t>Дніпропетровськ</w:t>
      </w:r>
      <w:r w:rsidR="00327D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FE5">
        <w:rPr>
          <w:rFonts w:ascii="Times New Roman" w:hAnsi="Times New Roman" w:cs="Times New Roman"/>
          <w:sz w:val="28"/>
          <w:szCs w:val="28"/>
        </w:rPr>
        <w:t>пов’язан</w:t>
      </w:r>
      <w:r w:rsidR="005670E8">
        <w:rPr>
          <w:rFonts w:ascii="Times New Roman" w:hAnsi="Times New Roman" w:cs="Times New Roman"/>
          <w:sz w:val="28"/>
          <w:szCs w:val="28"/>
        </w:rPr>
        <w:t>ою</w:t>
      </w:r>
      <w:r w:rsidR="009D5FE5">
        <w:rPr>
          <w:rFonts w:ascii="Times New Roman" w:hAnsi="Times New Roman" w:cs="Times New Roman"/>
          <w:sz w:val="28"/>
          <w:szCs w:val="28"/>
        </w:rPr>
        <w:t xml:space="preserve"> з прийняттям 19.05.2016 </w:t>
      </w:r>
      <w:r w:rsidR="005670E8">
        <w:rPr>
          <w:rFonts w:ascii="Times New Roman" w:hAnsi="Times New Roman" w:cs="Times New Roman"/>
          <w:sz w:val="28"/>
          <w:szCs w:val="28"/>
        </w:rPr>
        <w:t xml:space="preserve">Верховною Радою України </w:t>
      </w:r>
      <w:r w:rsidR="00471176">
        <w:rPr>
          <w:rFonts w:ascii="Times New Roman" w:hAnsi="Times New Roman" w:cs="Times New Roman"/>
          <w:sz w:val="28"/>
          <w:szCs w:val="28"/>
        </w:rPr>
        <w:t>«</w:t>
      </w:r>
      <w:r w:rsidR="00327D87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9D5FE5" w:rsidRPr="009D5FE5">
        <w:rPr>
          <w:rFonts w:ascii="Times New Roman" w:hAnsi="Times New Roman" w:cs="Times New Roman"/>
          <w:sz w:val="28"/>
          <w:szCs w:val="28"/>
        </w:rPr>
        <w:t>Постанови про перейменування міста Дніпропетровська Дніпропетровської області</w:t>
      </w:r>
      <w:r w:rsidR="00471176">
        <w:rPr>
          <w:rFonts w:ascii="Times New Roman" w:hAnsi="Times New Roman" w:cs="Times New Roman"/>
          <w:sz w:val="28"/>
          <w:szCs w:val="28"/>
        </w:rPr>
        <w:t>»</w:t>
      </w:r>
      <w:r w:rsidR="009D5FE5" w:rsidRPr="009D5FE5">
        <w:rPr>
          <w:rFonts w:ascii="Times New Roman" w:hAnsi="Times New Roman" w:cs="Times New Roman"/>
          <w:sz w:val="28"/>
          <w:szCs w:val="28"/>
        </w:rPr>
        <w:t xml:space="preserve"> </w:t>
      </w:r>
      <w:r w:rsidR="009D5FE5">
        <w:rPr>
          <w:rFonts w:ascii="Times New Roman" w:hAnsi="Times New Roman" w:cs="Times New Roman"/>
          <w:sz w:val="28"/>
          <w:szCs w:val="28"/>
        </w:rPr>
        <w:t xml:space="preserve">та </w:t>
      </w:r>
      <w:r w:rsidR="007D7112" w:rsidRPr="00701386">
        <w:rPr>
          <w:rFonts w:ascii="Times New Roman" w:hAnsi="Times New Roman" w:cs="Times New Roman"/>
          <w:sz w:val="28"/>
          <w:szCs w:val="28"/>
        </w:rPr>
        <w:t>повідомляє.</w:t>
      </w:r>
    </w:p>
    <w:p w:rsidR="00EB0DBA" w:rsidRPr="00EB0DBA" w:rsidRDefault="00EB0DBA" w:rsidP="00EB0DB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DBA">
        <w:rPr>
          <w:rFonts w:ascii="Times New Roman" w:hAnsi="Times New Roman" w:cs="Times New Roman"/>
          <w:sz w:val="28"/>
          <w:szCs w:val="28"/>
          <w:lang w:val="uk-UA"/>
        </w:rPr>
        <w:t xml:space="preserve">Абзацом третім статті 1 Закону України «Про географічні назви» (далі – Закон) визначається, що залізничні станції віднесені до переліку географічних об'єктів. </w:t>
      </w:r>
    </w:p>
    <w:p w:rsidR="00EB0DBA" w:rsidRPr="00EB0DBA" w:rsidRDefault="00EB0DBA" w:rsidP="00EB0DB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DBA">
        <w:rPr>
          <w:rFonts w:ascii="Times New Roman" w:hAnsi="Times New Roman" w:cs="Times New Roman"/>
          <w:sz w:val="28"/>
          <w:szCs w:val="28"/>
          <w:lang w:val="uk-UA"/>
        </w:rPr>
        <w:t>Відповідно до статті 7 Закону, найменування та перейменування географічних об'єктів, розташованих на території кількох сіл, селищ чи міст у межах відповідного району, у межах визначених законом повноважень та відповідно до вимог цього Закону здійснюють зокрема районні ради - щодо географічних об'єктів, розташованих на території кількох сіл, селищ чи міст у межах відповідного району.</w:t>
      </w:r>
    </w:p>
    <w:p w:rsidR="00EB0DBA" w:rsidRPr="00EB0DBA" w:rsidRDefault="00EB0DBA" w:rsidP="00EB0DB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DBA">
        <w:rPr>
          <w:rFonts w:ascii="Times New Roman" w:hAnsi="Times New Roman" w:cs="Times New Roman"/>
          <w:sz w:val="28"/>
          <w:szCs w:val="28"/>
          <w:lang w:val="uk-UA"/>
        </w:rPr>
        <w:t>Окремо слід зауважити, що згідно з абзацом восьмим статті 7 Закону рішення щодо найменування та перейменування географічних об'єктів набирають чинності одночасно з набранням чинності відповідно законом про Державний бюджет України, рішеннями Верховної Ради Автономної Республіки Крим, обласних, Київської та Севастопольської міських рад про бюджети на відповідний рік, якими передбачаються видатки, пов'язані з таким найменуванням та перейменуванням.</w:t>
      </w:r>
    </w:p>
    <w:p w:rsidR="00EB0DBA" w:rsidRDefault="00EB0DBA" w:rsidP="00EB0DB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DBA">
        <w:rPr>
          <w:rFonts w:ascii="Times New Roman" w:hAnsi="Times New Roman" w:cs="Times New Roman"/>
          <w:sz w:val="28"/>
          <w:szCs w:val="28"/>
          <w:lang w:val="uk-UA"/>
        </w:rPr>
        <w:t>Враховуючи вищевикладене, просимо звертатись за належністю до відповідного органу, який приймає рішення щодо перейменування географічних об'єктів.</w:t>
      </w:r>
    </w:p>
    <w:p w:rsidR="00EB0DBA" w:rsidRDefault="00EB0DBA" w:rsidP="00DF3A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176" w:rsidRPr="00471176" w:rsidRDefault="00471176" w:rsidP="004711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17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з інженерно-</w:t>
      </w:r>
    </w:p>
    <w:p w:rsidR="00471176" w:rsidRPr="00471176" w:rsidRDefault="00471176" w:rsidP="004711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технічного забезпечення                                                               В.С. </w:t>
      </w:r>
      <w:proofErr w:type="spellStart"/>
      <w:r w:rsidRPr="004711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Крот</w:t>
      </w:r>
      <w:proofErr w:type="spellEnd"/>
    </w:p>
    <w:p w:rsidR="00471176" w:rsidRPr="00471176" w:rsidRDefault="00471176" w:rsidP="004711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176" w:rsidRPr="00471176" w:rsidRDefault="00471176" w:rsidP="004711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47117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 </w:t>
      </w:r>
    </w:p>
    <w:p w:rsidR="006552B8" w:rsidRDefault="00471176" w:rsidP="00471176">
      <w:pPr>
        <w:rPr>
          <w:rFonts w:ascii="Times New Roman" w:hAnsi="Times New Roman" w:cs="Times New Roman"/>
          <w:sz w:val="28"/>
          <w:szCs w:val="28"/>
        </w:rPr>
      </w:pPr>
      <w:r w:rsidRPr="0047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 рухом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Світлічний</w:t>
      </w:r>
      <w:proofErr w:type="spellEnd"/>
    </w:p>
    <w:p w:rsidR="006552B8" w:rsidRDefault="006552B8" w:rsidP="006552B8">
      <w:pPr>
        <w:rPr>
          <w:rFonts w:ascii="Times New Roman" w:hAnsi="Times New Roman" w:cs="Times New Roman"/>
          <w:sz w:val="28"/>
          <w:szCs w:val="28"/>
        </w:rPr>
      </w:pPr>
    </w:p>
    <w:p w:rsidR="006552B8" w:rsidRPr="006552B8" w:rsidRDefault="00471176" w:rsidP="006552B8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ЦД</w:t>
      </w:r>
      <w:r w:rsidR="006552B8">
        <w:rPr>
          <w:rFonts w:ascii="Times New Roman" w:hAnsi="Times New Roman" w:cs="Times New Roman"/>
          <w:sz w:val="20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8"/>
        </w:rPr>
        <w:t>Цек</w:t>
      </w:r>
      <w:r w:rsidR="005A171B">
        <w:rPr>
          <w:rFonts w:ascii="Times New Roman" w:hAnsi="Times New Roman" w:cs="Times New Roman"/>
          <w:sz w:val="20"/>
          <w:szCs w:val="28"/>
        </w:rPr>
        <w:t>о</w:t>
      </w:r>
      <w:r>
        <w:rPr>
          <w:rFonts w:ascii="Times New Roman" w:hAnsi="Times New Roman" w:cs="Times New Roman"/>
          <w:sz w:val="20"/>
          <w:szCs w:val="28"/>
        </w:rPr>
        <w:t>т</w:t>
      </w:r>
      <w:proofErr w:type="spellEnd"/>
      <w:r w:rsidR="006552B8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465 01 44 </w:t>
      </w:r>
      <w:bookmarkEnd w:id="0"/>
    </w:p>
    <w:sectPr w:rsidR="006552B8" w:rsidRPr="006552B8" w:rsidSect="00735C49">
      <w:headerReference w:type="default" r:id="rId8"/>
      <w:pgSz w:w="11906" w:h="16838"/>
      <w:pgMar w:top="1134" w:right="56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F65" w:rsidRDefault="00E97F65" w:rsidP="006552B8">
      <w:r>
        <w:separator/>
      </w:r>
    </w:p>
  </w:endnote>
  <w:endnote w:type="continuationSeparator" w:id="0">
    <w:p w:rsidR="00E97F65" w:rsidRDefault="00E97F65" w:rsidP="0065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F65" w:rsidRDefault="00E97F65" w:rsidP="006552B8">
      <w:r>
        <w:separator/>
      </w:r>
    </w:p>
  </w:footnote>
  <w:footnote w:type="continuationSeparator" w:id="0">
    <w:p w:rsidR="00E97F65" w:rsidRDefault="00E97F65" w:rsidP="00655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5129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552B8" w:rsidRPr="006552B8" w:rsidRDefault="006552B8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6552B8">
          <w:rPr>
            <w:rFonts w:ascii="Times New Roman" w:hAnsi="Times New Roman" w:cs="Times New Roman"/>
            <w:sz w:val="28"/>
          </w:rPr>
          <w:fldChar w:fldCharType="begin"/>
        </w:r>
        <w:r w:rsidRPr="006552B8">
          <w:rPr>
            <w:rFonts w:ascii="Times New Roman" w:hAnsi="Times New Roman" w:cs="Times New Roman"/>
            <w:sz w:val="28"/>
          </w:rPr>
          <w:instrText>PAGE   \* MERGEFORMAT</w:instrText>
        </w:r>
        <w:r w:rsidRPr="006552B8">
          <w:rPr>
            <w:rFonts w:ascii="Times New Roman" w:hAnsi="Times New Roman" w:cs="Times New Roman"/>
            <w:sz w:val="28"/>
          </w:rPr>
          <w:fldChar w:fldCharType="separate"/>
        </w:r>
        <w:r w:rsidR="00735C49" w:rsidRPr="00735C49">
          <w:rPr>
            <w:rFonts w:ascii="Times New Roman" w:hAnsi="Times New Roman" w:cs="Times New Roman"/>
            <w:noProof/>
            <w:sz w:val="28"/>
            <w:lang w:val="ru-RU"/>
          </w:rPr>
          <w:t>2</w:t>
        </w:r>
        <w:r w:rsidRPr="006552B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552B8" w:rsidRDefault="006552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FB"/>
    <w:rsid w:val="000F24C9"/>
    <w:rsid w:val="001759A1"/>
    <w:rsid w:val="001E5487"/>
    <w:rsid w:val="002075E5"/>
    <w:rsid w:val="002748C9"/>
    <w:rsid w:val="002F0040"/>
    <w:rsid w:val="002F7A3E"/>
    <w:rsid w:val="00327D87"/>
    <w:rsid w:val="0034622A"/>
    <w:rsid w:val="003C775C"/>
    <w:rsid w:val="00444066"/>
    <w:rsid w:val="00471176"/>
    <w:rsid w:val="004719C0"/>
    <w:rsid w:val="00515967"/>
    <w:rsid w:val="005670E8"/>
    <w:rsid w:val="005A171B"/>
    <w:rsid w:val="005B5186"/>
    <w:rsid w:val="005E1BB0"/>
    <w:rsid w:val="006552B8"/>
    <w:rsid w:val="007025DB"/>
    <w:rsid w:val="00735C49"/>
    <w:rsid w:val="007464A9"/>
    <w:rsid w:val="007758AF"/>
    <w:rsid w:val="007921B6"/>
    <w:rsid w:val="007A37E6"/>
    <w:rsid w:val="007D7112"/>
    <w:rsid w:val="008F440F"/>
    <w:rsid w:val="00990BFE"/>
    <w:rsid w:val="009D3D95"/>
    <w:rsid w:val="009D5FE5"/>
    <w:rsid w:val="00AD1CD5"/>
    <w:rsid w:val="00AF59FD"/>
    <w:rsid w:val="00B3612F"/>
    <w:rsid w:val="00B42DFB"/>
    <w:rsid w:val="00B5262D"/>
    <w:rsid w:val="00BB547B"/>
    <w:rsid w:val="00C16A0E"/>
    <w:rsid w:val="00CC0DBB"/>
    <w:rsid w:val="00DC498F"/>
    <w:rsid w:val="00DF3ABC"/>
    <w:rsid w:val="00DF7E93"/>
    <w:rsid w:val="00E508F2"/>
    <w:rsid w:val="00E97F65"/>
    <w:rsid w:val="00EB0DBA"/>
    <w:rsid w:val="00F03D17"/>
    <w:rsid w:val="00F4798D"/>
    <w:rsid w:val="00F76811"/>
    <w:rsid w:val="00FD4429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12"/>
    <w:pPr>
      <w:spacing w:after="0" w:line="240" w:lineRule="auto"/>
      <w:jc w:val="both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D71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711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CC0DBB"/>
  </w:style>
  <w:style w:type="character" w:customStyle="1" w:styleId="rvts37">
    <w:name w:val="rvts37"/>
    <w:basedOn w:val="a0"/>
    <w:rsid w:val="00CC0DBB"/>
  </w:style>
  <w:style w:type="paragraph" w:styleId="a3">
    <w:name w:val="Balloon Text"/>
    <w:basedOn w:val="a"/>
    <w:link w:val="a4"/>
    <w:uiPriority w:val="99"/>
    <w:semiHidden/>
    <w:unhideWhenUsed/>
    <w:rsid w:val="007758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58AF"/>
    <w:rPr>
      <w:rFonts w:ascii="Segoe UI" w:hAnsi="Segoe UI" w:cs="Segoe UI"/>
      <w:sz w:val="18"/>
      <w:szCs w:val="18"/>
      <w:lang w:val="uk-UA"/>
    </w:rPr>
  </w:style>
  <w:style w:type="paragraph" w:customStyle="1" w:styleId="rvps2">
    <w:name w:val="rvps2"/>
    <w:basedOn w:val="a"/>
    <w:rsid w:val="005E1BB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E1BB0"/>
  </w:style>
  <w:style w:type="character" w:styleId="a5">
    <w:name w:val="Hyperlink"/>
    <w:basedOn w:val="a0"/>
    <w:uiPriority w:val="99"/>
    <w:semiHidden/>
    <w:unhideWhenUsed/>
    <w:rsid w:val="005E1BB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55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52B8"/>
    <w:rPr>
      <w:lang w:val="uk-UA"/>
    </w:rPr>
  </w:style>
  <w:style w:type="paragraph" w:styleId="a8">
    <w:name w:val="footer"/>
    <w:basedOn w:val="a"/>
    <w:link w:val="a9"/>
    <w:uiPriority w:val="99"/>
    <w:unhideWhenUsed/>
    <w:rsid w:val="00655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52B8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12"/>
    <w:pPr>
      <w:spacing w:after="0" w:line="240" w:lineRule="auto"/>
      <w:jc w:val="both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D71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711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CC0DBB"/>
  </w:style>
  <w:style w:type="character" w:customStyle="1" w:styleId="rvts37">
    <w:name w:val="rvts37"/>
    <w:basedOn w:val="a0"/>
    <w:rsid w:val="00CC0DBB"/>
  </w:style>
  <w:style w:type="paragraph" w:styleId="a3">
    <w:name w:val="Balloon Text"/>
    <w:basedOn w:val="a"/>
    <w:link w:val="a4"/>
    <w:uiPriority w:val="99"/>
    <w:semiHidden/>
    <w:unhideWhenUsed/>
    <w:rsid w:val="007758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58AF"/>
    <w:rPr>
      <w:rFonts w:ascii="Segoe UI" w:hAnsi="Segoe UI" w:cs="Segoe UI"/>
      <w:sz w:val="18"/>
      <w:szCs w:val="18"/>
      <w:lang w:val="uk-UA"/>
    </w:rPr>
  </w:style>
  <w:style w:type="paragraph" w:customStyle="1" w:styleId="rvps2">
    <w:name w:val="rvps2"/>
    <w:basedOn w:val="a"/>
    <w:rsid w:val="005E1BB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E1BB0"/>
  </w:style>
  <w:style w:type="character" w:styleId="a5">
    <w:name w:val="Hyperlink"/>
    <w:basedOn w:val="a0"/>
    <w:uiPriority w:val="99"/>
    <w:semiHidden/>
    <w:unhideWhenUsed/>
    <w:rsid w:val="005E1BB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55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52B8"/>
    <w:rPr>
      <w:lang w:val="uk-UA"/>
    </w:rPr>
  </w:style>
  <w:style w:type="paragraph" w:styleId="a8">
    <w:name w:val="footer"/>
    <w:basedOn w:val="a"/>
    <w:link w:val="a9"/>
    <w:uiPriority w:val="99"/>
    <w:unhideWhenUsed/>
    <w:rsid w:val="00655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52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5DE1E-C77D-47B9-A6FE-35BFA46C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Мамчур Дмитро Ігоревич</dc:creator>
  <cp:lastModifiedBy>user</cp:lastModifiedBy>
  <cp:revision>4</cp:revision>
  <cp:lastPrinted>2016-05-30T04:58:00Z</cp:lastPrinted>
  <dcterms:created xsi:type="dcterms:W3CDTF">2016-05-30T04:52:00Z</dcterms:created>
  <dcterms:modified xsi:type="dcterms:W3CDTF">2016-05-31T11:21:00Z</dcterms:modified>
</cp:coreProperties>
</file>